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61" w:rsidRPr="007879C5" w:rsidRDefault="00FF4761" w:rsidP="00FF4761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жители!</w:t>
      </w:r>
    </w:p>
    <w:p w:rsidR="00FF4761" w:rsidRPr="007879C5" w:rsidRDefault="00FF4761" w:rsidP="00FF476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участие в голосовании за проведение мобильного интернета в населённом пункте Благовещенского района с населением от 100 до 500 человек.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житель нашего района может поддержать такое село или деревню.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заявились в голосование наши населенные пункты:</w:t>
      </w:r>
      <w:r w:rsidRPr="007879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Волоково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Покровка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д.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Ошмянка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д. Фёдоровка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д. Александровка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F4761" w:rsidRDefault="00FF4761" w:rsidP="00FF4761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голосовать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Письмом в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Минцифры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адресу: 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123112, г. Москва, Пресненская набережная, д. 10, стр. 2 </w:t>
      </w:r>
    </w:p>
    <w:p w:rsidR="00FF4761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 ФИО, адрес постоянной регистрации каждого голосующего и населённый пункт для голосования. При подсчёте голосов будут учитываться письма, поступившие в Министерство не позднее 26 ноября 2022 года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F4761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есть подтверждённая учётная запись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Переходим по </w:t>
      </w: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</w:t>
      </w:r>
      <w:hyperlink r:id="rId4" w:tgtFrame="_blank" w:history="1">
        <w:r w:rsidRPr="007879C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</w:t>
        </w:r>
        <w:proofErr w:type="spellEnd"/>
        <w:r w:rsidRPr="007879C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7879C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www.gosuslugi.ru</w:t>
        </w:r>
        <w:proofErr w:type="spellEnd"/>
        <w:r w:rsidRPr="007879C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Pr="007879C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inet</w:t>
        </w:r>
        <w:proofErr w:type="spellEnd"/>
      </w:hyperlink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В поле "населенный пункт" вводим наименование сельсовета и выбираем </w:t>
      </w:r>
      <w:proofErr w:type="gram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выплывающем списке нужную деревню (не перепутайте с другим районом, есть одинаковые названия).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Ниже нажимаем кнопку "Да".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голос учт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Видеоинструкция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EF75C9">
          <w:rPr>
            <w:rStyle w:val="a3"/>
            <w:rFonts w:ascii="Times New Roman" w:hAnsi="Times New Roman" w:cs="Times New Roman"/>
            <w:sz w:val="28"/>
            <w:szCs w:val="28"/>
          </w:rPr>
          <w:t>https://rutube.ru/video/1c05a2dce0413925e070063cebefd13a/</w:t>
        </w:r>
      </w:hyperlink>
    </w:p>
    <w:p w:rsidR="00FF4761" w:rsidRDefault="00FF4761" w:rsidP="00FF476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Поддержим наши села и деревни!</w:t>
      </w:r>
    </w:p>
    <w:p w:rsidR="00FF4761" w:rsidRPr="007879C5" w:rsidRDefault="00FF4761" w:rsidP="00FF476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Успейте отдать свой голос до 12 ноября 2022 года</w:t>
      </w:r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#</w:t>
      </w:r>
      <w:proofErr w:type="spellStart"/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Минцифры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#</w:t>
      </w:r>
      <w:proofErr w:type="spellStart"/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БлаговещенскРБ</w:t>
      </w:r>
      <w:proofErr w:type="spellEnd"/>
      <w:r w:rsidRPr="007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#</w:t>
      </w:r>
      <w:proofErr w:type="spellStart"/>
      <w:r w:rsidRPr="007879C5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мобильный_интернет</w:t>
      </w:r>
      <w:proofErr w:type="spellEnd"/>
    </w:p>
    <w:p w:rsidR="00FF4761" w:rsidRPr="007879C5" w:rsidRDefault="00FF4761" w:rsidP="00FF4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4761" w:rsidRPr="00122B9C" w:rsidRDefault="00FF4761" w:rsidP="00FF4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22B9C">
        <w:rPr>
          <w:rFonts w:ascii="Times New Roman" w:hAnsi="Times New Roman" w:cs="Times New Roman"/>
          <w:sz w:val="28"/>
          <w:szCs w:val="28"/>
        </w:rPr>
        <w:t xml:space="preserve">Напомним, что по результатам голосования 2021 года три населённых пункта Благовещенского района (Ахлыстино, </w:t>
      </w:r>
      <w:proofErr w:type="spellStart"/>
      <w:r w:rsidRPr="00122B9C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122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B9C">
        <w:rPr>
          <w:rFonts w:ascii="Times New Roman" w:hAnsi="Times New Roman" w:cs="Times New Roman"/>
          <w:sz w:val="28"/>
          <w:szCs w:val="28"/>
        </w:rPr>
        <w:t>Биштиново</w:t>
      </w:r>
      <w:proofErr w:type="spellEnd"/>
      <w:proofErr w:type="gramStart"/>
      <w:r w:rsidRPr="00122B9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22B9C">
        <w:rPr>
          <w:rFonts w:ascii="Times New Roman" w:hAnsi="Times New Roman" w:cs="Times New Roman"/>
          <w:sz w:val="28"/>
          <w:szCs w:val="28"/>
        </w:rPr>
        <w:t xml:space="preserve">одключат к интернету </w:t>
      </w:r>
      <w:r w:rsidRPr="00122B9C">
        <w:rPr>
          <w:rFonts w:ascii="Times New Roman" w:hAnsi="Times New Roman" w:cs="Times New Roman"/>
          <w:b/>
          <w:sz w:val="28"/>
          <w:szCs w:val="28"/>
        </w:rPr>
        <w:t>до 31 марта 2023 года</w:t>
      </w:r>
      <w:r w:rsidRPr="00122B9C">
        <w:rPr>
          <w:rFonts w:ascii="Times New Roman" w:hAnsi="Times New Roman" w:cs="Times New Roman"/>
          <w:sz w:val="28"/>
          <w:szCs w:val="28"/>
        </w:rPr>
        <w:t xml:space="preserve"> за счёт федерального бюджета по договору с ПАО «</w:t>
      </w:r>
      <w:proofErr w:type="spellStart"/>
      <w:r w:rsidRPr="00122B9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122B9C">
        <w:rPr>
          <w:rFonts w:ascii="Times New Roman" w:hAnsi="Times New Roman" w:cs="Times New Roman"/>
          <w:sz w:val="28"/>
          <w:szCs w:val="28"/>
        </w:rPr>
        <w:t>»</w:t>
      </w:r>
    </w:p>
    <w:p w:rsidR="00FF4761" w:rsidRPr="00C12CC3" w:rsidRDefault="00FF4761" w:rsidP="00FF4761">
      <w:pPr>
        <w:spacing w:before="480"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12CC3">
        <w:rPr>
          <w:rFonts w:ascii="Times New Roman" w:hAnsi="Times New Roman" w:cs="Times New Roman"/>
          <w:sz w:val="28"/>
          <w:szCs w:val="28"/>
        </w:rPr>
        <w:t xml:space="preserve">6 декабря 2022 года на </w:t>
      </w:r>
      <w:proofErr w:type="spellStart"/>
      <w:r w:rsidRPr="00C12CC3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C12CC3">
        <w:rPr>
          <w:rFonts w:ascii="Times New Roman" w:hAnsi="Times New Roman" w:cs="Times New Roman"/>
          <w:sz w:val="28"/>
          <w:szCs w:val="28"/>
        </w:rPr>
        <w:t xml:space="preserve"> опубликуют список из 1 800 населённых пунктов, которые обеспечат мобильным интернетом в 2023 году</w:t>
      </w:r>
    </w:p>
    <w:p w:rsidR="00FF4761" w:rsidRDefault="00FF4761"/>
    <w:p w:rsidR="00FF4761" w:rsidRPr="00FF4761" w:rsidRDefault="00FF4761" w:rsidP="00FF4761"/>
    <w:p w:rsidR="00FF4761" w:rsidRPr="00FF4761" w:rsidRDefault="00FF4761" w:rsidP="00FF4761"/>
    <w:p w:rsidR="00FF4761" w:rsidRDefault="00FF4761" w:rsidP="00FF4761">
      <w:r>
        <w:rPr>
          <w:noProof/>
        </w:rPr>
        <w:drawing>
          <wp:inline distT="0" distB="0" distL="0" distR="0">
            <wp:extent cx="5940425" cy="3517357"/>
            <wp:effectExtent l="19050" t="0" r="3175" b="0"/>
            <wp:docPr id="6" name="Рисунок 1" descr="C:\Users\Пользователь\Desktop\голосование интернет\Приложение 2. Для размещения в соц сетях и на сайтах. Ш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олосование интернет\Приложение 2. Для размещения в соц сетях и на сайтах. Шаг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4761" w:rsidP="00FF4761">
      <w:pPr>
        <w:tabs>
          <w:tab w:val="left" w:pos="2220"/>
        </w:tabs>
      </w:pPr>
      <w:r>
        <w:tab/>
      </w:r>
      <w:r>
        <w:rPr>
          <w:noProof/>
        </w:rPr>
        <w:drawing>
          <wp:inline distT="0" distB="0" distL="0" distR="0">
            <wp:extent cx="5940425" cy="3517357"/>
            <wp:effectExtent l="19050" t="0" r="3175" b="0"/>
            <wp:docPr id="2" name="Рисунок 2" descr="C:\Users\Пользователь\Desktop\голосование интернет\Приложение 2. Для размещения в соц сетях и на сайтах. 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лосование интернет\Приложение 2. Для размещения в соц сетях и на сайтах. Шаг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6048586" cy="4400550"/>
            <wp:effectExtent l="19050" t="0" r="9314" b="0"/>
            <wp:docPr id="7" name="Рисунок 3" descr="C:\Users\Пользователь\Desktop\голосование интернет\Приложение 2. Для размещения в соц сетях и на сайтах. 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олосование интернет\Приложение 2. Для размещения в соц сетях и на сайтах. Шаг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16" cy="440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5940425" cy="3517357"/>
            <wp:effectExtent l="19050" t="0" r="3175" b="0"/>
            <wp:docPr id="4" name="Рисунок 4" descr="C:\Users\Пользователь\Desktop\голосование интернет\Приложение 2. Для размещения в соц сетях и на сайтах. 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олосование интернет\Приложение 2. Для размещения в соц сетях и на сайтах. Шаг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Default="00FF4761" w:rsidP="00FF4761">
      <w:pPr>
        <w:tabs>
          <w:tab w:val="left" w:pos="2220"/>
        </w:tabs>
      </w:pPr>
    </w:p>
    <w:p w:rsidR="00FF4761" w:rsidRPr="006B2448" w:rsidRDefault="00FF4761" w:rsidP="00FF4761">
      <w:pPr>
        <w:ind w:left="-284"/>
        <w:jc w:val="center"/>
        <w:rPr>
          <w:rFonts w:ascii="Lato" w:hAnsi="Lato"/>
          <w:b/>
          <w:sz w:val="48"/>
          <w:szCs w:val="24"/>
        </w:rPr>
      </w:pPr>
      <w:r w:rsidRPr="006B2448">
        <w:rPr>
          <w:rFonts w:ascii="Lato" w:hAnsi="Lato"/>
          <w:b/>
          <w:sz w:val="48"/>
          <w:szCs w:val="24"/>
        </w:rPr>
        <w:t>Уважаемые жители!</w:t>
      </w:r>
    </w:p>
    <w:p w:rsidR="00FF4761" w:rsidRDefault="00FF4761" w:rsidP="00FF4761">
      <w:pPr>
        <w:spacing w:after="0"/>
        <w:ind w:left="-284"/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 xml:space="preserve">Примите участие </w:t>
      </w:r>
      <w:r w:rsidRPr="006B2448">
        <w:rPr>
          <w:rFonts w:ascii="Lato" w:hAnsi="Lato"/>
          <w:sz w:val="40"/>
          <w:szCs w:val="40"/>
        </w:rPr>
        <w:t xml:space="preserve">в голосовании за проведение мобильного интернета в </w:t>
      </w:r>
      <w:r>
        <w:rPr>
          <w:rFonts w:ascii="Lato" w:hAnsi="Lato"/>
          <w:sz w:val="40"/>
          <w:szCs w:val="40"/>
        </w:rPr>
        <w:t>населённом пункте Благовещенского района и попросите своих родственников, друзей и знакомых!</w:t>
      </w:r>
    </w:p>
    <w:p w:rsidR="00FF4761" w:rsidRPr="006B2448" w:rsidRDefault="00FF4761" w:rsidP="00FF4761">
      <w:pPr>
        <w:spacing w:after="0"/>
        <w:ind w:left="-284"/>
        <w:jc w:val="center"/>
        <w:rPr>
          <w:rFonts w:ascii="Lato" w:hAnsi="Lato"/>
          <w:sz w:val="40"/>
          <w:szCs w:val="40"/>
        </w:rPr>
      </w:pPr>
    </w:p>
    <w:p w:rsidR="00FF4761" w:rsidRPr="000A3C68" w:rsidRDefault="00FF4761" w:rsidP="00FF4761">
      <w:pPr>
        <w:spacing w:after="0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pict>
          <v:rect id="_x0000_s1026" style="position:absolute;left:0;text-align:left;margin-left:-88.8pt;margin-top:1.85pt;width:606.75pt;height:297.65pt;z-index:-251656192" wrapcoords="-27 0 -27 21515 21600 21515 21600 0 -27 0" fillcolor="#f5f7fa" stroked="f">
            <v:shadow opacity=".5" offset="-6pt,-6pt"/>
          </v:rect>
        </w:pict>
      </w:r>
    </w:p>
    <w:p w:rsidR="00FF4761" w:rsidRPr="00826AE4" w:rsidRDefault="00FF4761" w:rsidP="00FF4761">
      <w:pPr>
        <w:ind w:left="-284"/>
        <w:jc w:val="center"/>
        <w:rPr>
          <w:rFonts w:ascii="Lato" w:hAnsi="Lato"/>
          <w:b/>
          <w:color w:val="262626" w:themeColor="text1" w:themeTint="D9"/>
          <w:sz w:val="40"/>
          <w:szCs w:val="24"/>
        </w:rPr>
      </w:pPr>
      <w:r w:rsidRPr="00C51A59">
        <w:rPr>
          <w:rFonts w:ascii="Lato" w:hAnsi="Lato"/>
          <w:b/>
          <w:color w:val="262626" w:themeColor="text1" w:themeTint="D9"/>
          <w:sz w:val="44"/>
          <w:szCs w:val="24"/>
        </w:rPr>
        <w:t>Как голосовать?</w:t>
      </w: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pict>
          <v:roundrect id="_x0000_s1028" style="position:absolute;left:0;text-align:left;margin-left:227.95pt;margin-top:7.85pt;width:255.1pt;height:212.6pt;z-index:-251654144" arcsize="4017f" fillcolor="white [3212]" stroked="f">
            <v:shadow opacity=".5" offset="-6pt,-6pt"/>
            <v:textbox style="mso-next-textbox:#_x0000_s1028">
              <w:txbxContent>
                <w:p w:rsidR="00FF4761" w:rsidRPr="004456FB" w:rsidRDefault="00FF4761" w:rsidP="00FF4761">
                  <w:pPr>
                    <w:spacing w:before="240" w:after="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  <w:r w:rsidRPr="004456FB">
                    <w:rPr>
                      <w:rFonts w:ascii="Lato" w:hAnsi="Lato"/>
                      <w:noProof/>
                      <w:color w:val="0B1F33"/>
                      <w:sz w:val="25"/>
                      <w:szCs w:val="25"/>
                      <w:shd w:val="clear" w:color="auto" w:fill="FFFFFF"/>
                    </w:rPr>
                    <w:drawing>
                      <wp:inline distT="0" distB="0" distL="0" distR="0">
                        <wp:extent cx="954915" cy="457627"/>
                        <wp:effectExtent l="19050" t="0" r="0" b="0"/>
                        <wp:docPr id="8" name="Рисунок 2" descr="pos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-log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4915" cy="457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761" w:rsidRDefault="00FF4761" w:rsidP="00FF4761">
                  <w:pPr>
                    <w:spacing w:before="120" w:after="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  <w:r w:rsidRPr="004456FB"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Письмом в </w:t>
                  </w:r>
                  <w:proofErr w:type="spellStart"/>
                  <w:r w:rsidRPr="004456FB"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>Минцифры</w:t>
                  </w:r>
                  <w:proofErr w:type="spellEnd"/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>Россиипо</w:t>
                  </w:r>
                  <w:proofErr w:type="spellEnd"/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 адресу:</w:t>
                  </w:r>
                </w:p>
                <w:p w:rsidR="00FF4761" w:rsidRPr="004456FB" w:rsidRDefault="00FF4761" w:rsidP="00FF4761">
                  <w:pPr>
                    <w:spacing w:after="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>123112, г. Москва, Пресненская набережная, д. 10, стр. 2</w:t>
                  </w:r>
                </w:p>
                <w:p w:rsidR="00FF4761" w:rsidRDefault="00FF4761" w:rsidP="00FF4761">
                  <w:pPr>
                    <w:spacing w:after="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</w:p>
                <w:p w:rsidR="00FF4761" w:rsidRDefault="00FF4761" w:rsidP="00FF4761">
                  <w:pPr>
                    <w:spacing w:after="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>У</w:t>
                  </w:r>
                  <w:r w:rsidRPr="004456FB"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казать ФИО, адрес постоянной регистрации </w:t>
                  </w:r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каждого голосующего </w:t>
                  </w:r>
                  <w:r w:rsidRPr="004456FB"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>и населённый пункт</w:t>
                  </w:r>
                  <w:r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 для голосования</w:t>
                  </w:r>
                  <w:r w:rsidRPr="004456FB"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  <w:t xml:space="preserve">. </w:t>
                  </w:r>
                </w:p>
              </w:txbxContent>
            </v:textbox>
          </v:roundrect>
        </w:pict>
      </w:r>
      <w:r>
        <w:rPr>
          <w:rFonts w:ascii="Lato" w:hAnsi="Lato"/>
          <w:noProof/>
          <w:sz w:val="24"/>
          <w:szCs w:val="24"/>
        </w:rPr>
        <w:pict>
          <v:roundrect id="_x0000_s1027" style="position:absolute;left:0;text-align:left;margin-left:-57.3pt;margin-top:7.85pt;width:255.1pt;height:212.6pt;z-index:-251655168" arcsize="4017f" fillcolor="white [3212]" stroked="f">
            <v:shadow opacity=".5" offset="-6pt,-6pt"/>
            <v:textbox style="mso-next-textbox:#_x0000_s1027">
              <w:txbxContent>
                <w:p w:rsidR="00FF4761" w:rsidRDefault="00FF4761" w:rsidP="00FF4761">
                  <w:pPr>
                    <w:spacing w:before="200"/>
                    <w:jc w:val="center"/>
                    <w:rPr>
                      <w:rFonts w:ascii="Lato" w:hAnsi="Lato"/>
                      <w:sz w:val="26"/>
                      <w:szCs w:val="26"/>
                    </w:rPr>
                  </w:pPr>
                  <w:r>
                    <w:rPr>
                      <w:rFonts w:ascii="Lato" w:hAnsi="Lato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21017" cy="457627"/>
                        <wp:effectExtent l="19050" t="0" r="0" b="0"/>
                        <wp:docPr id="9" name="Рисунок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017" cy="457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761" w:rsidRDefault="00FF4761" w:rsidP="00FF4761">
                  <w:pPr>
                    <w:spacing w:before="120" w:after="0"/>
                    <w:jc w:val="center"/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</w:pPr>
                  <w:hyperlink r:id="rId12" w:tgtFrame="_blank" w:history="1">
                    <w:proofErr w:type="spellStart"/>
                    <w:r w:rsidRPr="006B2448">
                      <w:rPr>
                        <w:rStyle w:val="a3"/>
                        <w:rFonts w:ascii="Lato" w:hAnsi="Lato"/>
                        <w:color w:val="1D5DEB"/>
                        <w:sz w:val="26"/>
                        <w:szCs w:val="26"/>
                        <w:u w:val="none"/>
                        <w:bdr w:val="none" w:sz="0" w:space="0" w:color="auto" w:frame="1"/>
                        <w:shd w:val="clear" w:color="auto" w:fill="FFFFFF"/>
                      </w:rPr>
                      <w:t>Онлайн</w:t>
                    </w:r>
                    <w:proofErr w:type="spellEnd"/>
                    <w:r w:rsidRPr="006B2448">
                      <w:rPr>
                        <w:rStyle w:val="a3"/>
                        <w:rFonts w:ascii="Lato" w:hAnsi="Lato"/>
                        <w:color w:val="1D5DEB"/>
                        <w:sz w:val="26"/>
                        <w:szCs w:val="26"/>
                        <w:u w:val="none"/>
                        <w:bdr w:val="none" w:sz="0" w:space="0" w:color="auto" w:frame="1"/>
                        <w:shd w:val="clear" w:color="auto" w:fill="FFFFFF"/>
                      </w:rPr>
                      <w:t xml:space="preserve"> через </w:t>
                    </w:r>
                    <w:proofErr w:type="spellStart"/>
                    <w:r w:rsidRPr="006B2448">
                      <w:rPr>
                        <w:rStyle w:val="a3"/>
                        <w:rFonts w:ascii="Lato" w:hAnsi="Lato"/>
                        <w:color w:val="1D5DEB"/>
                        <w:sz w:val="26"/>
                        <w:szCs w:val="26"/>
                        <w:u w:val="none"/>
                        <w:bdr w:val="none" w:sz="0" w:space="0" w:color="auto" w:frame="1"/>
                        <w:shd w:val="clear" w:color="auto" w:fill="FFFFFF"/>
                      </w:rPr>
                      <w:t>Госуслуги</w:t>
                    </w:r>
                    <w:proofErr w:type="spellEnd"/>
                  </w:hyperlink>
                  <w:proofErr w:type="spellStart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  <w:lang w:val="en-US"/>
                    </w:rPr>
                    <w:t>gosuslugi</w:t>
                  </w:r>
                  <w:proofErr w:type="spellEnd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>.</w:t>
                  </w:r>
                  <w:proofErr w:type="spellStart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>/</w:t>
                  </w:r>
                  <w:proofErr w:type="spellStart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  <w:lang w:val="en-US"/>
                    </w:rPr>
                    <w:t>inet</w:t>
                  </w:r>
                  <w:proofErr w:type="spellEnd"/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 xml:space="preserve">, если есть подтверждённая учетная запись. При голосовании выбирайте населённый пункт </w:t>
                  </w:r>
                  <w:r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 xml:space="preserve">Благовещенского района </w:t>
                  </w:r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 xml:space="preserve">с численностью жителей </w:t>
                  </w:r>
                </w:p>
                <w:p w:rsidR="00FF4761" w:rsidRPr="006B2448" w:rsidRDefault="00FF4761" w:rsidP="00FF4761">
                  <w:pPr>
                    <w:jc w:val="center"/>
                    <w:rPr>
                      <w:rFonts w:ascii="Lato" w:hAnsi="Lato"/>
                      <w:sz w:val="26"/>
                      <w:szCs w:val="26"/>
                    </w:rPr>
                  </w:pPr>
                  <w:r w:rsidRPr="006B2448">
                    <w:rPr>
                      <w:rFonts w:ascii="Lato" w:hAnsi="Lato"/>
                      <w:color w:val="0B1F33"/>
                      <w:sz w:val="26"/>
                      <w:szCs w:val="26"/>
                      <w:shd w:val="clear" w:color="auto" w:fill="FFFFFF"/>
                    </w:rPr>
                    <w:t>от 100 до 500 человек, где нужен мобильный интернет</w:t>
                  </w:r>
                </w:p>
              </w:txbxContent>
            </v:textbox>
          </v:roundrect>
        </w:pict>
      </w: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Pr="000A3C68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Pr="006236F2" w:rsidRDefault="00FF4761" w:rsidP="00FF4761">
      <w:pPr>
        <w:jc w:val="right"/>
        <w:rPr>
          <w:rFonts w:ascii="Lato" w:hAnsi="Lato"/>
          <w:sz w:val="18"/>
          <w:szCs w:val="24"/>
        </w:rPr>
      </w:pP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pict>
          <v:rect id="_x0000_s1029" style="position:absolute;left:0;text-align:left;margin-left:-102.3pt;margin-top:11.3pt;width:614.25pt;height:269.3pt;z-index:-251653120" wrapcoords="-27 0 -27 21515 21600 21515 21600 0 -27 0" fillcolor="#f5f7fa" stroked="f">
            <v:shadow opacity=".5" offset="-6pt,-6pt"/>
          </v:rect>
        </w:pict>
      </w:r>
    </w:p>
    <w:p w:rsidR="00FF4761" w:rsidRPr="002C0CB0" w:rsidRDefault="00FF4761" w:rsidP="00FF4761">
      <w:pPr>
        <w:spacing w:before="240"/>
        <w:ind w:left="-284"/>
        <w:jc w:val="center"/>
        <w:rPr>
          <w:rFonts w:ascii="Lato" w:hAnsi="Lato"/>
          <w:b/>
          <w:color w:val="262626" w:themeColor="text1" w:themeTint="D9"/>
          <w:sz w:val="40"/>
          <w:szCs w:val="24"/>
        </w:rPr>
      </w:pPr>
      <w:r w:rsidRPr="00C51A59">
        <w:rPr>
          <w:rFonts w:ascii="Lato" w:hAnsi="Lato"/>
          <w:b/>
          <w:color w:val="262626" w:themeColor="text1" w:themeTint="D9"/>
          <w:sz w:val="44"/>
          <w:szCs w:val="24"/>
        </w:rPr>
        <w:t>Зачем голосовать?</w:t>
      </w: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pict>
          <v:roundrect id="_x0000_s1030" style="position:absolute;left:0;text-align:left;margin-left:-55.8pt;margin-top:7.6pt;width:255.1pt;height:184.25pt;z-index:-251652096" arcsize="4017f" fillcolor="white [3212]" stroked="f">
            <v:shadow opacity=".5" offset="-6pt,-6pt"/>
            <v:textbox style="mso-next-textbox:#_x0000_s1030">
              <w:txbxContent>
                <w:p w:rsidR="00FF4761" w:rsidRDefault="00FF4761" w:rsidP="00FF4761">
                  <w:pPr>
                    <w:spacing w:before="200"/>
                    <w:jc w:val="center"/>
                    <w:rPr>
                      <w:rFonts w:ascii="Lato" w:hAnsi="Lato"/>
                      <w:sz w:val="26"/>
                      <w:szCs w:val="26"/>
                    </w:rPr>
                  </w:pPr>
                  <w:r>
                    <w:rPr>
                      <w:rFonts w:ascii="Lato" w:hAnsi="Lato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44746" cy="457627"/>
                        <wp:effectExtent l="19050" t="0" r="0" b="0"/>
                        <wp:docPr id="14" name="Рисунок 13" descr="med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al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746" cy="457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761" w:rsidRDefault="00FF4761" w:rsidP="00FF4761">
                  <w:pPr>
                    <w:pStyle w:val="5"/>
                    <w:spacing w:before="0" w:beforeAutospacing="0" w:after="200" w:afterAutospacing="0" w:line="360" w:lineRule="atLeast"/>
                    <w:jc w:val="center"/>
                    <w:textAlignment w:val="baseline"/>
                    <w:rPr>
                      <w:rFonts w:ascii="Lato" w:hAnsi="Lato"/>
                      <w:color w:val="0B1F33"/>
                      <w:sz w:val="27"/>
                      <w:szCs w:val="27"/>
                    </w:rPr>
                  </w:pPr>
                  <w:r>
                    <w:rPr>
                      <w:rFonts w:ascii="Lato" w:hAnsi="Lato"/>
                      <w:color w:val="0B1F33"/>
                      <w:sz w:val="27"/>
                      <w:szCs w:val="27"/>
                    </w:rPr>
                    <w:t>Стать первыми</w:t>
                  </w:r>
                </w:p>
                <w:p w:rsidR="00FF4761" w:rsidRPr="006B2448" w:rsidRDefault="00FF4761" w:rsidP="00FF4761">
                  <w:pPr>
                    <w:spacing w:before="120"/>
                    <w:jc w:val="center"/>
                    <w:rPr>
                      <w:rFonts w:ascii="Lato" w:hAnsi="Lato"/>
                      <w:sz w:val="26"/>
                      <w:szCs w:val="26"/>
                    </w:rPr>
                  </w:pPr>
                  <w:r>
                    <w:rPr>
                      <w:rFonts w:ascii="Lato" w:hAnsi="Lato"/>
                      <w:color w:val="0B1F33"/>
                      <w:sz w:val="27"/>
                      <w:szCs w:val="27"/>
                      <w:shd w:val="clear" w:color="auto" w:fill="FFFFFF"/>
                    </w:rPr>
                    <w:t>На выбранной вами территории интернет 4G может появиться уже в следующем году</w:t>
                  </w:r>
                </w:p>
              </w:txbxContent>
            </v:textbox>
          </v:roundrect>
        </w:pict>
      </w:r>
      <w:r>
        <w:rPr>
          <w:rFonts w:ascii="Lato" w:hAnsi="Lato"/>
          <w:noProof/>
          <w:sz w:val="24"/>
          <w:szCs w:val="24"/>
        </w:rPr>
        <w:pict>
          <v:roundrect id="_x0000_s1031" style="position:absolute;left:0;text-align:left;margin-left:229.45pt;margin-top:7.6pt;width:255.1pt;height:184.25pt;z-index:-251651072" arcsize="4017f" fillcolor="white [3212]" stroked="f">
            <v:shadow opacity=".5" offset="-6pt,-6pt"/>
            <v:textbox style="mso-next-textbox:#_x0000_s1031">
              <w:txbxContent>
                <w:p w:rsidR="00FF4761" w:rsidRDefault="00FF4761" w:rsidP="00FF4761">
                  <w:pPr>
                    <w:spacing w:before="200"/>
                    <w:jc w:val="center"/>
                    <w:rPr>
                      <w:rFonts w:ascii="Lato" w:hAnsi="Lato"/>
                      <w:color w:val="0B1F33"/>
                      <w:sz w:val="25"/>
                      <w:szCs w:val="25"/>
                      <w:shd w:val="clear" w:color="auto" w:fill="FFFFFF"/>
                    </w:rPr>
                  </w:pPr>
                  <w:r>
                    <w:rPr>
                      <w:rFonts w:ascii="Lato" w:hAnsi="Lato"/>
                      <w:noProof/>
                      <w:color w:val="0B1F33"/>
                      <w:sz w:val="25"/>
                      <w:szCs w:val="25"/>
                      <w:shd w:val="clear" w:color="auto" w:fill="FFFFFF"/>
                    </w:rPr>
                    <w:drawing>
                      <wp:inline distT="0" distB="0" distL="0" distR="0">
                        <wp:extent cx="408814" cy="457627"/>
                        <wp:effectExtent l="19050" t="0" r="0" b="0"/>
                        <wp:docPr id="15" name="Рисунок 14" descr="he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rt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814" cy="457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761" w:rsidRPr="00F610C3" w:rsidRDefault="00FF4761" w:rsidP="00FF4761">
                  <w:pPr>
                    <w:spacing w:line="360" w:lineRule="atLeast"/>
                    <w:jc w:val="center"/>
                    <w:textAlignment w:val="baseline"/>
                    <w:outlineLvl w:val="4"/>
                    <w:rPr>
                      <w:rFonts w:ascii="Lato" w:eastAsia="Times New Roman" w:hAnsi="Lato" w:cs="Times New Roman"/>
                      <w:b/>
                      <w:bCs/>
                      <w:color w:val="0B1F33"/>
                      <w:sz w:val="27"/>
                      <w:szCs w:val="27"/>
                    </w:rPr>
                  </w:pPr>
                  <w:r w:rsidRPr="00F610C3">
                    <w:rPr>
                      <w:rFonts w:ascii="Lato" w:eastAsia="Times New Roman" w:hAnsi="Lato" w:cs="Times New Roman"/>
                      <w:b/>
                      <w:bCs/>
                      <w:color w:val="0B1F33"/>
                      <w:sz w:val="27"/>
                      <w:szCs w:val="27"/>
                    </w:rPr>
                    <w:t>Быть на связи с близкими людьми</w:t>
                  </w:r>
                </w:p>
                <w:p w:rsidR="00FF4761" w:rsidRPr="00F610C3" w:rsidRDefault="00FF4761" w:rsidP="00FF4761">
                  <w:pPr>
                    <w:spacing w:after="0" w:line="360" w:lineRule="atLeast"/>
                    <w:jc w:val="center"/>
                    <w:textAlignment w:val="baseline"/>
                    <w:rPr>
                      <w:rFonts w:ascii="Lato" w:eastAsia="Times New Roman" w:hAnsi="Lato" w:cs="Times New Roman"/>
                      <w:color w:val="0B1F33"/>
                      <w:sz w:val="27"/>
                      <w:szCs w:val="27"/>
                    </w:rPr>
                  </w:pPr>
                  <w:r w:rsidRPr="00F610C3">
                    <w:rPr>
                      <w:rFonts w:ascii="Lato" w:eastAsia="Times New Roman" w:hAnsi="Lato" w:cs="Times New Roman"/>
                      <w:color w:val="0B1F33"/>
                      <w:sz w:val="27"/>
                      <w:szCs w:val="27"/>
                    </w:rPr>
                    <w:t>Сможете общаться по видео, переписываться в чатах и пересылать фотографии тем, кто находится далеко от вас</w:t>
                  </w:r>
                  <w:r>
                    <w:rPr>
                      <w:rFonts w:ascii="Lato" w:eastAsia="Times New Roman" w:hAnsi="Lato" w:cs="Times New Roman"/>
                      <w:color w:val="0B1F33"/>
                      <w:sz w:val="27"/>
                      <w:szCs w:val="27"/>
                    </w:rPr>
                    <w:t>, учиться удалённо</w:t>
                  </w:r>
                </w:p>
              </w:txbxContent>
            </v:textbox>
          </v:roundrect>
        </w:pict>
      </w:r>
    </w:p>
    <w:p w:rsidR="00FF4761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Default="00FF4761" w:rsidP="00FF4761">
      <w:pPr>
        <w:jc w:val="center"/>
        <w:rPr>
          <w:rFonts w:ascii="Lato" w:hAnsi="Lato"/>
          <w:sz w:val="24"/>
          <w:szCs w:val="24"/>
        </w:rPr>
      </w:pPr>
    </w:p>
    <w:p w:rsidR="00FF4761" w:rsidRDefault="00FF4761" w:rsidP="00FF4761">
      <w:pPr>
        <w:jc w:val="right"/>
        <w:rPr>
          <w:rFonts w:ascii="Lato" w:hAnsi="Lato"/>
          <w:sz w:val="24"/>
          <w:szCs w:val="24"/>
        </w:rPr>
      </w:pPr>
    </w:p>
    <w:p w:rsidR="00FF4761" w:rsidRDefault="00FF4761" w:rsidP="00FF4761">
      <w:pPr>
        <w:spacing w:after="240"/>
        <w:rPr>
          <w:rFonts w:ascii="Lato" w:hAnsi="Lato"/>
          <w:sz w:val="24"/>
          <w:szCs w:val="24"/>
        </w:rPr>
      </w:pPr>
    </w:p>
    <w:p w:rsidR="00FF4761" w:rsidRDefault="00FF4761" w:rsidP="00FF476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FF4761" w:rsidRDefault="00FF4761" w:rsidP="00FF4761">
      <w:pPr>
        <w:spacing w:after="240" w:line="240" w:lineRule="auto"/>
        <w:ind w:left="-851"/>
        <w:rPr>
          <w:rFonts w:ascii="Lato" w:hAnsi="Lato"/>
          <w:sz w:val="24"/>
          <w:szCs w:val="24"/>
        </w:rPr>
      </w:pPr>
    </w:p>
    <w:p w:rsidR="00FF4761" w:rsidRDefault="00FF4761" w:rsidP="00FF4761">
      <w:pPr>
        <w:spacing w:after="240" w:line="240" w:lineRule="auto"/>
        <w:ind w:left="4536"/>
        <w:jc w:val="center"/>
        <w:rPr>
          <w:rFonts w:ascii="Lato" w:hAnsi="Lato"/>
          <w:sz w:val="24"/>
          <w:szCs w:val="24"/>
        </w:rPr>
      </w:pPr>
    </w:p>
    <w:tbl>
      <w:tblPr>
        <w:tblStyle w:val="a4"/>
        <w:tblW w:w="0" w:type="auto"/>
        <w:tblInd w:w="-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4"/>
        <w:gridCol w:w="4688"/>
      </w:tblGrid>
      <w:tr w:rsidR="00FF4761" w:rsidTr="00DE1E4B">
        <w:tc>
          <w:tcPr>
            <w:tcW w:w="0" w:type="auto"/>
            <w:vAlign w:val="center"/>
          </w:tcPr>
          <w:p w:rsidR="00FF4761" w:rsidRDefault="00FF4761" w:rsidP="00DE1E4B">
            <w:pPr>
              <w:spacing w:after="24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7697" cy="3072809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08" cy="310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F4761" w:rsidRDefault="00FF4761" w:rsidP="00DE1E4B">
            <w:pPr>
              <w:spacing w:after="24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8382" cy="3093078"/>
                  <wp:effectExtent l="0" t="0" r="0" b="0"/>
                  <wp:docPr id="11" name="Рисунок 5" descr="http://qrcoder.ru/code/?https%3A%2F%2Fwww.gosuslugi.ru%2Finet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ww.gosuslugi.ru%2Finet&amp;10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25" t="6024" r="9305" b="6322"/>
                          <a:stretch/>
                        </pic:blipFill>
                        <pic:spPr bwMode="auto">
                          <a:xfrm>
                            <a:off x="0" y="0"/>
                            <a:ext cx="2998382" cy="30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7E64">
              <w:rPr>
                <w:rFonts w:ascii="Lato" w:hAnsi="Lato"/>
                <w:b/>
                <w:sz w:val="24"/>
                <w:szCs w:val="24"/>
              </w:rPr>
              <w:t>НАВЕДИТЕ КАМЕРУ ТЕЛЕФОНА</w:t>
            </w:r>
          </w:p>
        </w:tc>
      </w:tr>
    </w:tbl>
    <w:p w:rsidR="00FF4761" w:rsidRDefault="00FF4761" w:rsidP="00FF4761">
      <w:pPr>
        <w:spacing w:after="240" w:line="240" w:lineRule="auto"/>
        <w:jc w:val="center"/>
        <w:rPr>
          <w:rFonts w:ascii="Lato" w:hAnsi="Lato"/>
          <w:sz w:val="24"/>
          <w:szCs w:val="24"/>
        </w:rPr>
      </w:pPr>
    </w:p>
    <w:p w:rsidR="00FF4761" w:rsidRPr="00AE5138" w:rsidRDefault="00FF4761" w:rsidP="00FF4761">
      <w:pPr>
        <w:spacing w:after="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>По результатам голосования 2021 года три населённых пункта Благовещенского района (</w:t>
      </w:r>
      <w:proofErr w:type="spellStart"/>
      <w:r>
        <w:rPr>
          <w:rFonts w:ascii="Lato" w:hAnsi="Lato"/>
          <w:sz w:val="32"/>
          <w:szCs w:val="32"/>
        </w:rPr>
        <w:t>Ахлыстино</w:t>
      </w:r>
      <w:proofErr w:type="gramStart"/>
      <w:r>
        <w:rPr>
          <w:rFonts w:ascii="Lato" w:hAnsi="Lato"/>
          <w:sz w:val="32"/>
          <w:szCs w:val="32"/>
        </w:rPr>
        <w:t>,</w:t>
      </w:r>
      <w:r w:rsidRPr="00AE5138">
        <w:rPr>
          <w:rFonts w:ascii="Lato" w:hAnsi="Lato"/>
          <w:sz w:val="32"/>
          <w:szCs w:val="32"/>
        </w:rPr>
        <w:t>Б</w:t>
      </w:r>
      <w:proofErr w:type="gramEnd"/>
      <w:r w:rsidRPr="00AE5138">
        <w:rPr>
          <w:rFonts w:ascii="Lato" w:hAnsi="Lato"/>
          <w:sz w:val="32"/>
          <w:szCs w:val="32"/>
        </w:rPr>
        <w:t>огородское</w:t>
      </w:r>
      <w:r>
        <w:rPr>
          <w:rFonts w:ascii="Lato" w:hAnsi="Lato"/>
          <w:sz w:val="32"/>
          <w:szCs w:val="32"/>
        </w:rPr>
        <w:t>,</w:t>
      </w:r>
      <w:r w:rsidRPr="00AE5138">
        <w:rPr>
          <w:rFonts w:ascii="Lato" w:hAnsi="Lato"/>
          <w:sz w:val="32"/>
          <w:szCs w:val="32"/>
        </w:rPr>
        <w:t>Биштиново</w:t>
      </w:r>
      <w:proofErr w:type="spellEnd"/>
      <w:r>
        <w:rPr>
          <w:rFonts w:ascii="Lato" w:hAnsi="Lato"/>
          <w:sz w:val="32"/>
          <w:szCs w:val="32"/>
        </w:rPr>
        <w:t>)</w:t>
      </w:r>
    </w:p>
    <w:p w:rsidR="00FF4761" w:rsidRPr="00AE5138" w:rsidRDefault="00FF4761" w:rsidP="00FF4761">
      <w:pPr>
        <w:spacing w:after="24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 xml:space="preserve">подключат к интернету </w:t>
      </w:r>
      <w:r w:rsidRPr="00243F87">
        <w:rPr>
          <w:rFonts w:ascii="Lato" w:hAnsi="Lato"/>
          <w:b/>
          <w:sz w:val="32"/>
          <w:szCs w:val="32"/>
        </w:rPr>
        <w:t>до 31 марта 2023 года</w:t>
      </w:r>
      <w:r w:rsidRPr="00AE5138">
        <w:rPr>
          <w:rFonts w:ascii="Lato" w:hAnsi="Lato"/>
          <w:sz w:val="32"/>
          <w:szCs w:val="32"/>
        </w:rPr>
        <w:t xml:space="preserve"> за сч</w:t>
      </w:r>
      <w:r>
        <w:rPr>
          <w:rFonts w:ascii="Lato" w:hAnsi="Lato"/>
          <w:sz w:val="32"/>
          <w:szCs w:val="32"/>
        </w:rPr>
        <w:t>ё</w:t>
      </w:r>
      <w:r w:rsidRPr="00AE5138">
        <w:rPr>
          <w:rFonts w:ascii="Lato" w:hAnsi="Lato"/>
          <w:sz w:val="32"/>
          <w:szCs w:val="32"/>
        </w:rPr>
        <w:t>т федерального бюджета по договору с ПАО «</w:t>
      </w:r>
      <w:proofErr w:type="spellStart"/>
      <w:r w:rsidRPr="00AE5138">
        <w:rPr>
          <w:rFonts w:ascii="Lato" w:hAnsi="Lato"/>
          <w:sz w:val="32"/>
          <w:szCs w:val="32"/>
        </w:rPr>
        <w:t>Ростелеком</w:t>
      </w:r>
      <w:proofErr w:type="spellEnd"/>
      <w:r w:rsidRPr="00AE5138">
        <w:rPr>
          <w:rFonts w:ascii="Lato" w:hAnsi="Lato"/>
          <w:sz w:val="32"/>
          <w:szCs w:val="32"/>
        </w:rPr>
        <w:t>»</w:t>
      </w:r>
    </w:p>
    <w:p w:rsidR="00FF4761" w:rsidRPr="00AE5138" w:rsidRDefault="00FF4761" w:rsidP="00FF4761">
      <w:pPr>
        <w:spacing w:before="480" w:after="0"/>
        <w:ind w:left="-567"/>
        <w:jc w:val="center"/>
        <w:rPr>
          <w:rFonts w:ascii="Lato" w:hAnsi="Lato"/>
          <w:sz w:val="32"/>
          <w:szCs w:val="32"/>
        </w:rPr>
      </w:pPr>
    </w:p>
    <w:p w:rsidR="00FF4761" w:rsidRPr="00AE5138" w:rsidRDefault="00FF4761" w:rsidP="00FF4761">
      <w:pPr>
        <w:spacing w:before="480" w:after="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 xml:space="preserve">26 декабря 2022 года на </w:t>
      </w:r>
      <w:proofErr w:type="spellStart"/>
      <w:r w:rsidRPr="00AE5138">
        <w:rPr>
          <w:rFonts w:ascii="Lato" w:hAnsi="Lato"/>
          <w:sz w:val="32"/>
          <w:szCs w:val="32"/>
        </w:rPr>
        <w:t>Госуслугах</w:t>
      </w:r>
      <w:proofErr w:type="spellEnd"/>
      <w:r w:rsidRPr="00AE5138">
        <w:rPr>
          <w:rFonts w:ascii="Lato" w:hAnsi="Lato"/>
          <w:sz w:val="32"/>
          <w:szCs w:val="32"/>
        </w:rPr>
        <w:t xml:space="preserve"> опубликуют список </w:t>
      </w:r>
    </w:p>
    <w:p w:rsidR="00FF4761" w:rsidRPr="00AE5138" w:rsidRDefault="00FF4761" w:rsidP="00FF4761">
      <w:pPr>
        <w:spacing w:after="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>из 1 800 населённых пунктов, которые обеспечат мобильным интернетом в 2023 году</w:t>
      </w:r>
    </w:p>
    <w:p w:rsidR="00FF4761" w:rsidRDefault="00FF4761" w:rsidP="00FF4761">
      <w:pPr>
        <w:spacing w:after="240"/>
        <w:ind w:left="-567"/>
        <w:rPr>
          <w:rFonts w:ascii="Lato" w:hAnsi="Lato"/>
          <w:sz w:val="32"/>
          <w:szCs w:val="32"/>
        </w:rPr>
      </w:pPr>
    </w:p>
    <w:p w:rsidR="00FF4761" w:rsidRPr="00AE5138" w:rsidRDefault="00FF4761" w:rsidP="00FF4761">
      <w:pPr>
        <w:spacing w:after="240"/>
        <w:ind w:left="-567"/>
        <w:rPr>
          <w:rFonts w:ascii="Lato" w:hAnsi="Lato"/>
          <w:sz w:val="32"/>
          <w:szCs w:val="32"/>
        </w:rPr>
      </w:pPr>
    </w:p>
    <w:p w:rsidR="00FF4761" w:rsidRPr="00AE5138" w:rsidRDefault="00FF4761" w:rsidP="00FF4761">
      <w:pPr>
        <w:spacing w:after="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 xml:space="preserve">Квота подключения для Республики Башкортостан </w:t>
      </w:r>
    </w:p>
    <w:p w:rsidR="00FF4761" w:rsidRPr="00AE5138" w:rsidRDefault="00FF4761" w:rsidP="00FF4761">
      <w:pPr>
        <w:spacing w:after="240"/>
        <w:ind w:left="-567"/>
        <w:jc w:val="center"/>
        <w:rPr>
          <w:rFonts w:ascii="Lato" w:hAnsi="Lato"/>
          <w:sz w:val="32"/>
          <w:szCs w:val="32"/>
        </w:rPr>
      </w:pPr>
      <w:r w:rsidRPr="00AE5138">
        <w:rPr>
          <w:rFonts w:ascii="Lato" w:hAnsi="Lato"/>
          <w:sz w:val="32"/>
          <w:szCs w:val="32"/>
        </w:rPr>
        <w:t>– 117 населённых пунктов</w:t>
      </w:r>
    </w:p>
    <w:p w:rsidR="00FF4761" w:rsidRPr="00480450" w:rsidRDefault="00FF4761" w:rsidP="00FF4761">
      <w:pPr>
        <w:spacing w:before="480" w:after="0"/>
        <w:jc w:val="center"/>
        <w:rPr>
          <w:rFonts w:ascii="Lato" w:hAnsi="Lato"/>
          <w:szCs w:val="24"/>
        </w:rPr>
      </w:pPr>
    </w:p>
    <w:p w:rsidR="00FF4761" w:rsidRPr="00FF4761" w:rsidRDefault="00FF4761" w:rsidP="00FF4761">
      <w:pPr>
        <w:tabs>
          <w:tab w:val="left" w:pos="2220"/>
        </w:tabs>
      </w:pPr>
    </w:p>
    <w:sectPr w:rsidR="00FF4761" w:rsidRPr="00FF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61"/>
    <w:rsid w:val="00D347D7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4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6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F476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unhideWhenUsed/>
    <w:rsid w:val="00FF4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os.gosuslugi.ru/lkp/podklyuchenie-interneta-malym-naselyonnym-punkta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utube.ru/video/1c05a2dce0413925e070063cebefd13a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hyperlink" Target="https://vk.com/away.php?to=https%3A%2F%2Fwww.gosuslugi.ru%2Finet&amp;post=-147604036_22408&amp;cc_key=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2022-11-03T11:28:00Z</dcterms:created>
  <dcterms:modified xsi:type="dcterms:W3CDTF">2022-11-03T11:31:00Z</dcterms:modified>
</cp:coreProperties>
</file>