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F3" w:rsidRPr="004F01F3" w:rsidRDefault="004F01F3" w:rsidP="004F01F3">
      <w:pPr>
        <w:pStyle w:val="a3"/>
        <w:rPr>
          <w:sz w:val="28"/>
          <w:szCs w:val="28"/>
        </w:rPr>
      </w:pPr>
      <w:r w:rsidRPr="004F01F3">
        <w:rPr>
          <w:sz w:val="28"/>
          <w:szCs w:val="28"/>
        </w:rPr>
        <w:t xml:space="preserve">В Благовещенском районе после вмешательства прокуратуры работникам </w:t>
      </w:r>
      <w:r w:rsidRPr="004F01F3">
        <w:rPr>
          <w:sz w:val="28"/>
          <w:szCs w:val="28"/>
        </w:rPr>
        <w:br/>
        <w:t xml:space="preserve">предприятия выплачена заработная плата на сумму более 1,7 </w:t>
      </w:r>
      <w:proofErr w:type="spellStart"/>
      <w:proofErr w:type="gramStart"/>
      <w:r w:rsidRPr="004F01F3">
        <w:rPr>
          <w:sz w:val="28"/>
          <w:szCs w:val="28"/>
        </w:rPr>
        <w:t>млн</w:t>
      </w:r>
      <w:proofErr w:type="spellEnd"/>
      <w:proofErr w:type="gramEnd"/>
      <w:r w:rsidRPr="004F01F3">
        <w:rPr>
          <w:sz w:val="28"/>
          <w:szCs w:val="28"/>
        </w:rPr>
        <w:t xml:space="preserve"> рублей</w:t>
      </w:r>
      <w:r w:rsidRPr="004F01F3">
        <w:rPr>
          <w:sz w:val="28"/>
          <w:szCs w:val="28"/>
        </w:rPr>
        <w:br/>
      </w:r>
      <w:r w:rsidRPr="004F01F3">
        <w:rPr>
          <w:sz w:val="28"/>
          <w:szCs w:val="28"/>
        </w:rPr>
        <w:br/>
        <w:t xml:space="preserve">Благовещенская межрайонная прокуратура провела проверку исполнения трудового </w:t>
      </w:r>
      <w:r w:rsidRPr="004F01F3">
        <w:rPr>
          <w:sz w:val="28"/>
          <w:szCs w:val="28"/>
        </w:rPr>
        <w:br/>
        <w:t>законодательства в обществе с ограниченной ответственностью «Прогресс».</w:t>
      </w:r>
      <w:r w:rsidRPr="004F01F3">
        <w:rPr>
          <w:sz w:val="28"/>
          <w:szCs w:val="28"/>
        </w:rPr>
        <w:br/>
        <w:t xml:space="preserve">Установлено, что организация не выплатила 56 работникам заработную плату за </w:t>
      </w:r>
      <w:r w:rsidRPr="004F01F3">
        <w:rPr>
          <w:sz w:val="28"/>
          <w:szCs w:val="28"/>
        </w:rPr>
        <w:br/>
        <w:t xml:space="preserve">март 2022 г. на сумму свыше 1,7 </w:t>
      </w:r>
      <w:proofErr w:type="spellStart"/>
      <w:proofErr w:type="gramStart"/>
      <w:r w:rsidRPr="004F01F3">
        <w:rPr>
          <w:sz w:val="28"/>
          <w:szCs w:val="28"/>
        </w:rPr>
        <w:t>млн</w:t>
      </w:r>
      <w:proofErr w:type="spellEnd"/>
      <w:proofErr w:type="gramEnd"/>
      <w:r w:rsidRPr="004F01F3">
        <w:rPr>
          <w:sz w:val="28"/>
          <w:szCs w:val="28"/>
        </w:rPr>
        <w:t xml:space="preserve"> рублей.</w:t>
      </w:r>
      <w:r w:rsidRPr="004F01F3">
        <w:rPr>
          <w:sz w:val="28"/>
          <w:szCs w:val="28"/>
        </w:rPr>
        <w:br/>
        <w:t xml:space="preserve">В связи с этим межрайонная прокуратура возбудила в отношении юридического </w:t>
      </w:r>
      <w:r w:rsidRPr="004F01F3">
        <w:rPr>
          <w:sz w:val="28"/>
          <w:szCs w:val="28"/>
        </w:rPr>
        <w:br/>
        <w:t xml:space="preserve">лица дело об административном правонарушении по </w:t>
      </w:r>
      <w:proofErr w:type="gramStart"/>
      <w:r w:rsidRPr="004F01F3">
        <w:rPr>
          <w:sz w:val="28"/>
          <w:szCs w:val="28"/>
        </w:rPr>
        <w:t>ч</w:t>
      </w:r>
      <w:proofErr w:type="gramEnd"/>
      <w:r w:rsidRPr="004F01F3">
        <w:rPr>
          <w:sz w:val="28"/>
          <w:szCs w:val="28"/>
        </w:rPr>
        <w:t xml:space="preserve">. 7 ст. 5.27 </w:t>
      </w:r>
      <w:proofErr w:type="spellStart"/>
      <w:r w:rsidRPr="004F01F3">
        <w:rPr>
          <w:sz w:val="28"/>
          <w:szCs w:val="28"/>
        </w:rPr>
        <w:t>КоАП</w:t>
      </w:r>
      <w:proofErr w:type="spellEnd"/>
      <w:r w:rsidRPr="004F01F3">
        <w:rPr>
          <w:sz w:val="28"/>
          <w:szCs w:val="28"/>
        </w:rPr>
        <w:t xml:space="preserve"> РФ </w:t>
      </w:r>
      <w:r w:rsidRPr="004F01F3">
        <w:rPr>
          <w:sz w:val="28"/>
          <w:szCs w:val="28"/>
        </w:rPr>
        <w:br/>
        <w:t xml:space="preserve">(невыплата заработной платы лицом, ранее подвергнутым административному </w:t>
      </w:r>
      <w:r w:rsidRPr="004F01F3">
        <w:rPr>
          <w:sz w:val="28"/>
          <w:szCs w:val="28"/>
        </w:rPr>
        <w:br/>
        <w:t xml:space="preserve">наказанию за аналогичное правонарушение), а также внесла представление </w:t>
      </w:r>
      <w:r w:rsidRPr="004F01F3">
        <w:rPr>
          <w:sz w:val="28"/>
          <w:szCs w:val="28"/>
        </w:rPr>
        <w:br/>
        <w:t>руководителю организации.</w:t>
      </w:r>
      <w:r w:rsidRPr="004F01F3">
        <w:rPr>
          <w:sz w:val="28"/>
          <w:szCs w:val="28"/>
        </w:rPr>
        <w:br/>
        <w:t xml:space="preserve">В результате принятых мер прокурорского реагирования права работников </w:t>
      </w:r>
      <w:r w:rsidRPr="004F01F3">
        <w:rPr>
          <w:sz w:val="28"/>
          <w:szCs w:val="28"/>
        </w:rPr>
        <w:br/>
        <w:t>восстановлены, задолженность по зарплате полностью погашена.</w:t>
      </w:r>
      <w:r w:rsidRPr="004F01F3">
        <w:rPr>
          <w:sz w:val="28"/>
          <w:szCs w:val="28"/>
        </w:rPr>
        <w:br/>
      </w:r>
      <w:hyperlink r:id="rId4" w:tgtFrame="_blank" w:history="1">
        <w:r w:rsidRPr="004F01F3">
          <w:rPr>
            <w:rStyle w:val="a4"/>
            <w:sz w:val="28"/>
            <w:szCs w:val="28"/>
          </w:rPr>
          <w:t>https://procrf.ru/news/2549172-v-blagoveschenskom-rayone-posle-vmeshatelstva-prokuraturyi-rabotnikam-predpriyatiya-vyiplachena-zarabotnaya.html</w:t>
        </w:r>
      </w:hyperlink>
    </w:p>
    <w:p w:rsidR="00524C4B" w:rsidRPr="004F01F3" w:rsidRDefault="00524C4B">
      <w:pPr>
        <w:rPr>
          <w:sz w:val="28"/>
          <w:szCs w:val="28"/>
        </w:rPr>
      </w:pPr>
    </w:p>
    <w:sectPr w:rsidR="00524C4B" w:rsidRPr="004F01F3" w:rsidSect="00BA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E3E"/>
    <w:rsid w:val="00241932"/>
    <w:rsid w:val="004F01F3"/>
    <w:rsid w:val="00524C4B"/>
    <w:rsid w:val="00872F02"/>
    <w:rsid w:val="00BA6517"/>
    <w:rsid w:val="00D5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1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rf.ru/news/2549172-v-blagoveschenskom-rayone-posle-vmeshatelstva-prokuraturyi-rabotnikam-predpriyatiya-vyiplachena-zarabot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2022-06-29T08:41:00Z</dcterms:created>
  <dcterms:modified xsi:type="dcterms:W3CDTF">2022-06-29T08:49:00Z</dcterms:modified>
</cp:coreProperties>
</file>