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CD249F" w:rsidRPr="009B39C9" w:rsidTr="00ED61FD">
        <w:trPr>
          <w:trHeight w:val="2841"/>
        </w:trPr>
        <w:tc>
          <w:tcPr>
            <w:tcW w:w="3827" w:type="dxa"/>
            <w:tcBorders>
              <w:top w:val="single" w:sz="4" w:space="0" w:color="auto"/>
              <w:left w:val="single" w:sz="4" w:space="0" w:color="auto"/>
              <w:bottom w:val="single" w:sz="18" w:space="0" w:color="auto"/>
              <w:right w:val="single" w:sz="4" w:space="0" w:color="auto"/>
            </w:tcBorders>
          </w:tcPr>
          <w:p w:rsidR="00CD249F" w:rsidRPr="009B39C9" w:rsidRDefault="00CD249F" w:rsidP="00ED61FD">
            <w:pPr>
              <w:shd w:val="clear" w:color="auto" w:fill="FFFFFF"/>
              <w:spacing w:after="0" w:line="240" w:lineRule="auto"/>
              <w:jc w:val="center"/>
              <w:rPr>
                <w:rFonts w:ascii="Times New Roman" w:hAnsi="Times New Roman" w:cs="Times New Roman"/>
                <w:b/>
                <w:sz w:val="20"/>
                <w:szCs w:val="20"/>
              </w:rPr>
            </w:pPr>
          </w:p>
          <w:p w:rsidR="00CD249F" w:rsidRPr="009B39C9" w:rsidRDefault="00CD249F"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БЛАГОВЕЩЕН РАЙОНЫ МУНИЦИПАЛЬ РАЙОНЫНЫҢ</w:t>
            </w:r>
          </w:p>
          <w:p w:rsidR="00CD249F" w:rsidRPr="009B39C9" w:rsidRDefault="00CD249F" w:rsidP="00ED61FD">
            <w:pPr>
              <w:shd w:val="clear" w:color="auto" w:fill="FFFFFF"/>
              <w:spacing w:after="0" w:line="240" w:lineRule="auto"/>
              <w:jc w:val="center"/>
              <w:rPr>
                <w:rFonts w:ascii="Times New Roman" w:hAnsi="Times New Roman" w:cs="Times New Roman"/>
                <w:b/>
                <w:color w:val="000000"/>
                <w:sz w:val="20"/>
                <w:szCs w:val="20"/>
              </w:rPr>
            </w:pPr>
            <w:proofErr w:type="gramStart"/>
            <w:r w:rsidRPr="009B39C9">
              <w:rPr>
                <w:rFonts w:ascii="Times New Roman" w:hAnsi="Times New Roman" w:cs="Times New Roman"/>
                <w:b/>
                <w:color w:val="000000"/>
                <w:sz w:val="20"/>
                <w:szCs w:val="20"/>
              </w:rPr>
              <w:t>ИЗ</w:t>
            </w:r>
            <w:proofErr w:type="gramEnd"/>
            <w:r w:rsidRPr="009B39C9">
              <w:rPr>
                <w:rFonts w:ascii="Times New Roman" w:hAnsi="Times New Roman" w:cs="Times New Roman"/>
                <w:b/>
                <w:color w:val="000000"/>
                <w:sz w:val="20"/>
                <w:szCs w:val="20"/>
              </w:rPr>
              <w:t>Ə</w:t>
            </w:r>
            <w:r w:rsidRPr="009B39C9">
              <w:rPr>
                <w:rFonts w:ascii="Times New Roman" w:hAnsi="Times New Roman" w:cs="Times New Roman"/>
                <w:b/>
                <w:iCs/>
                <w:color w:val="000000"/>
                <w:sz w:val="20"/>
                <w:szCs w:val="20"/>
              </w:rPr>
              <w:t xml:space="preserve">К </w:t>
            </w:r>
            <w:r w:rsidRPr="009B39C9">
              <w:rPr>
                <w:rFonts w:ascii="Times New Roman" w:hAnsi="Times New Roman" w:cs="Times New Roman"/>
                <w:b/>
                <w:color w:val="000000"/>
                <w:sz w:val="20"/>
                <w:szCs w:val="20"/>
              </w:rPr>
              <w:t>АУЫЛ СОВЕТЫ</w:t>
            </w:r>
          </w:p>
          <w:p w:rsidR="00CD249F" w:rsidRPr="009B39C9" w:rsidRDefault="00CD249F"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АУЫЛ  БИЛƏМƏҺЕ ХАКИМИƏТЕ</w:t>
            </w:r>
          </w:p>
          <w:p w:rsidR="00CD249F" w:rsidRPr="009B39C9" w:rsidRDefault="00CD249F" w:rsidP="00CD249F">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БАШКОРТОСТАН РЕСПУБЛИКАҺ</w:t>
            </w:r>
            <w:proofErr w:type="gramStart"/>
            <w:r w:rsidRPr="009B39C9">
              <w:rPr>
                <w:rFonts w:ascii="Times New Roman" w:hAnsi="Times New Roman" w:cs="Times New Roman"/>
                <w:b/>
                <w:color w:val="000000"/>
                <w:sz w:val="20"/>
                <w:szCs w:val="20"/>
              </w:rPr>
              <w:t>Ы</w:t>
            </w:r>
            <w:proofErr w:type="gramEnd"/>
          </w:p>
          <w:p w:rsidR="00CD249F" w:rsidRPr="009B39C9" w:rsidRDefault="00CD249F" w:rsidP="00ED61FD">
            <w:pPr>
              <w:shd w:val="clear" w:color="auto" w:fill="FFFFFF"/>
              <w:spacing w:after="0" w:line="240" w:lineRule="auto"/>
              <w:jc w:val="center"/>
              <w:rPr>
                <w:rFonts w:ascii="Times New Roman" w:hAnsi="Times New Roman" w:cs="Times New Roman"/>
                <w:b/>
                <w:sz w:val="20"/>
                <w:szCs w:val="20"/>
              </w:rPr>
            </w:pPr>
          </w:p>
          <w:p w:rsidR="00CD249F" w:rsidRPr="009B39C9" w:rsidRDefault="00CD249F"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453457,  Урге</w:t>
            </w:r>
            <w:proofErr w:type="gramStart"/>
            <w:r w:rsidRPr="009B39C9">
              <w:rPr>
                <w:rFonts w:ascii="Times New Roman" w:hAnsi="Times New Roman" w:cs="Times New Roman"/>
                <w:sz w:val="20"/>
                <w:szCs w:val="20"/>
              </w:rPr>
              <w:t xml:space="preserve"> И</w:t>
            </w:r>
            <w:proofErr w:type="gramEnd"/>
            <w:r w:rsidRPr="009B39C9">
              <w:rPr>
                <w:rFonts w:ascii="Times New Roman" w:hAnsi="Times New Roman" w:cs="Times New Roman"/>
                <w:sz w:val="20"/>
                <w:szCs w:val="20"/>
              </w:rPr>
              <w:t>з</w:t>
            </w:r>
            <w:r w:rsidRPr="009B39C9">
              <w:rPr>
                <w:rFonts w:ascii="Times New Roman" w:hAnsi="Times New Roman" w:cs="Times New Roman"/>
                <w:color w:val="000000"/>
                <w:sz w:val="20"/>
                <w:szCs w:val="20"/>
              </w:rPr>
              <w:t>Ə</w:t>
            </w:r>
            <w:r w:rsidRPr="009B39C9">
              <w:rPr>
                <w:rFonts w:ascii="Times New Roman" w:hAnsi="Times New Roman" w:cs="Times New Roman"/>
                <w:sz w:val="20"/>
                <w:szCs w:val="20"/>
              </w:rPr>
              <w:t xml:space="preserve">к  </w:t>
            </w:r>
            <w:proofErr w:type="spellStart"/>
            <w:r w:rsidRPr="009B39C9">
              <w:rPr>
                <w:rFonts w:ascii="Times New Roman" w:hAnsi="Times New Roman" w:cs="Times New Roman"/>
                <w:sz w:val="20"/>
                <w:szCs w:val="20"/>
              </w:rPr>
              <w:t>ауылы</w:t>
            </w:r>
            <w:proofErr w:type="spellEnd"/>
            <w:r w:rsidRPr="009B39C9">
              <w:rPr>
                <w:rFonts w:ascii="Times New Roman" w:hAnsi="Times New Roman" w:cs="Times New Roman"/>
                <w:sz w:val="20"/>
                <w:szCs w:val="20"/>
              </w:rPr>
              <w:t>,</w:t>
            </w:r>
          </w:p>
          <w:p w:rsidR="00CD249F" w:rsidRPr="009B39C9" w:rsidRDefault="00CD249F" w:rsidP="00ED61FD">
            <w:pPr>
              <w:spacing w:after="0" w:line="240" w:lineRule="auto"/>
              <w:ind w:firstLine="708"/>
              <w:jc w:val="center"/>
              <w:rPr>
                <w:rFonts w:ascii="Times New Roman" w:hAnsi="Times New Roman" w:cs="Times New Roman"/>
                <w:sz w:val="20"/>
                <w:szCs w:val="20"/>
              </w:rPr>
            </w:pPr>
            <w:r w:rsidRPr="009B39C9">
              <w:rPr>
                <w:rFonts w:ascii="Times New Roman" w:hAnsi="Times New Roman" w:cs="Times New Roman"/>
                <w:sz w:val="20"/>
                <w:szCs w:val="20"/>
              </w:rPr>
              <w:t>М</w:t>
            </w:r>
            <w:r w:rsidRPr="009B39C9">
              <w:rPr>
                <w:rFonts w:ascii="Times New Roman" w:hAnsi="Times New Roman" w:cs="Times New Roman"/>
                <w:color w:val="000000"/>
                <w:sz w:val="20"/>
                <w:szCs w:val="20"/>
              </w:rPr>
              <w:t>Ə</w:t>
            </w:r>
            <w:r w:rsidRPr="009B39C9">
              <w:rPr>
                <w:rFonts w:ascii="Times New Roman" w:hAnsi="Times New Roman" w:cs="Times New Roman"/>
                <w:sz w:val="20"/>
                <w:szCs w:val="20"/>
              </w:rPr>
              <w:t>кт</w:t>
            </w:r>
            <w:r w:rsidRPr="009B39C9">
              <w:rPr>
                <w:rFonts w:ascii="Times New Roman" w:hAnsi="Times New Roman" w:cs="Times New Roman"/>
                <w:color w:val="000000"/>
                <w:sz w:val="20"/>
                <w:szCs w:val="20"/>
              </w:rPr>
              <w:t>Ə</w:t>
            </w:r>
            <w:proofErr w:type="gramStart"/>
            <w:r w:rsidRPr="009B39C9">
              <w:rPr>
                <w:rFonts w:ascii="Times New Roman" w:hAnsi="Times New Roman" w:cs="Times New Roman"/>
                <w:sz w:val="20"/>
                <w:szCs w:val="20"/>
              </w:rPr>
              <w:t>п</w:t>
            </w:r>
            <w:proofErr w:type="gramEnd"/>
            <w:r w:rsidRPr="009B39C9">
              <w:rPr>
                <w:rFonts w:ascii="Times New Roman" w:hAnsi="Times New Roman" w:cs="Times New Roman"/>
                <w:sz w:val="20"/>
                <w:szCs w:val="20"/>
              </w:rPr>
              <w:t xml:space="preserve">  </w:t>
            </w:r>
            <w:proofErr w:type="spellStart"/>
            <w:r w:rsidRPr="009B39C9">
              <w:rPr>
                <w:rFonts w:ascii="Times New Roman" w:hAnsi="Times New Roman" w:cs="Times New Roman"/>
                <w:sz w:val="20"/>
                <w:szCs w:val="20"/>
              </w:rPr>
              <w:t>урамы</w:t>
            </w:r>
            <w:proofErr w:type="spellEnd"/>
            <w:r w:rsidRPr="009B39C9">
              <w:rPr>
                <w:rFonts w:ascii="Times New Roman" w:hAnsi="Times New Roman" w:cs="Times New Roman"/>
                <w:sz w:val="20"/>
                <w:szCs w:val="20"/>
              </w:rPr>
              <w:t>, 18</w:t>
            </w:r>
          </w:p>
          <w:p w:rsidR="00CD249F" w:rsidRPr="009B39C9" w:rsidRDefault="00CD249F" w:rsidP="00ED61FD">
            <w:pPr>
              <w:spacing w:after="0" w:line="240" w:lineRule="auto"/>
              <w:jc w:val="center"/>
              <w:rPr>
                <w:rFonts w:ascii="Times New Roman" w:hAnsi="Times New Roman" w:cs="Times New Roman"/>
                <w:b/>
                <w:sz w:val="20"/>
                <w:szCs w:val="20"/>
              </w:rPr>
            </w:pPr>
            <w:r w:rsidRPr="009B39C9">
              <w:rPr>
                <w:rFonts w:ascii="Times New Roman" w:hAnsi="Times New Roman" w:cs="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CD249F" w:rsidRPr="009B39C9" w:rsidRDefault="00CD249F" w:rsidP="00ED61FD">
            <w:pPr>
              <w:spacing w:after="0" w:line="240" w:lineRule="auto"/>
              <w:ind w:left="-108"/>
              <w:jc w:val="center"/>
              <w:rPr>
                <w:rFonts w:ascii="Times New Roman" w:hAnsi="Times New Roman" w:cs="Times New Roman"/>
                <w:b/>
                <w:color w:val="000000"/>
                <w:sz w:val="20"/>
                <w:szCs w:val="20"/>
              </w:rPr>
            </w:pPr>
            <w:r w:rsidRPr="009B39C9">
              <w:rPr>
                <w:rFonts w:ascii="Times New Roman" w:hAnsi="Times New Roman" w:cs="Times New Roman"/>
                <w:b/>
                <w:noProof/>
                <w:sz w:val="20"/>
                <w:szCs w:val="20"/>
              </w:rPr>
              <w:drawing>
                <wp:inline distT="0" distB="0" distL="0" distR="0">
                  <wp:extent cx="676275" cy="723900"/>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CD249F" w:rsidRPr="009B39C9" w:rsidRDefault="00CD249F" w:rsidP="00ED61FD">
            <w:pPr>
              <w:shd w:val="clear" w:color="auto" w:fill="FFFFFF"/>
              <w:spacing w:after="0" w:line="240" w:lineRule="auto"/>
              <w:jc w:val="center"/>
              <w:rPr>
                <w:rFonts w:ascii="Times New Roman" w:hAnsi="Times New Roman" w:cs="Times New Roman"/>
                <w:b/>
                <w:sz w:val="20"/>
                <w:szCs w:val="20"/>
              </w:rPr>
            </w:pPr>
          </w:p>
          <w:p w:rsidR="00CD249F" w:rsidRPr="009B39C9" w:rsidRDefault="00CD249F"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АДМИНИСТРАЦИЯ</w:t>
            </w:r>
          </w:p>
          <w:p w:rsidR="00CD249F" w:rsidRPr="009B39C9" w:rsidRDefault="00CD249F"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СЕЛЬСКОГО ПОСЕЛЕНИЯ</w:t>
            </w:r>
          </w:p>
          <w:p w:rsidR="00CD249F" w:rsidRPr="009B39C9" w:rsidRDefault="00CD249F"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ИЗЯКОВСКИЙ СЕЛЬСОВЕТ</w:t>
            </w:r>
          </w:p>
          <w:p w:rsidR="00CD249F" w:rsidRPr="009B39C9" w:rsidRDefault="00CD249F"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МУНИЦИПАЛЬНОГО РАЙОНА</w:t>
            </w:r>
          </w:p>
          <w:p w:rsidR="00CD249F" w:rsidRPr="009B39C9" w:rsidRDefault="00CD249F" w:rsidP="00ED61FD">
            <w:pPr>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БЛАГОВЕЩЕНСКИЙ РАЙОН</w:t>
            </w:r>
          </w:p>
          <w:p w:rsidR="00CD249F" w:rsidRPr="009B39C9" w:rsidRDefault="00CD249F" w:rsidP="00CD249F">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РЕСПУБЛИКА БАШКОРТОСТАН</w:t>
            </w:r>
          </w:p>
          <w:p w:rsidR="00CD249F" w:rsidRPr="009B39C9" w:rsidRDefault="00CD249F" w:rsidP="00ED61FD">
            <w:pPr>
              <w:spacing w:after="0" w:line="240" w:lineRule="auto"/>
              <w:jc w:val="center"/>
              <w:rPr>
                <w:rFonts w:ascii="Times New Roman" w:hAnsi="Times New Roman" w:cs="Times New Roman"/>
                <w:b/>
                <w:color w:val="000000"/>
                <w:sz w:val="20"/>
                <w:szCs w:val="20"/>
              </w:rPr>
            </w:pPr>
          </w:p>
          <w:p w:rsidR="00CD249F" w:rsidRPr="009B39C9" w:rsidRDefault="00CD249F"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 xml:space="preserve">453457,село </w:t>
            </w:r>
            <w:proofErr w:type="gramStart"/>
            <w:r w:rsidRPr="009B39C9">
              <w:rPr>
                <w:rFonts w:ascii="Times New Roman" w:hAnsi="Times New Roman" w:cs="Times New Roman"/>
                <w:sz w:val="20"/>
                <w:szCs w:val="20"/>
              </w:rPr>
              <w:t>Верхний</w:t>
            </w:r>
            <w:proofErr w:type="gramEnd"/>
            <w:r w:rsidRPr="009B39C9">
              <w:rPr>
                <w:rFonts w:ascii="Times New Roman" w:hAnsi="Times New Roman" w:cs="Times New Roman"/>
                <w:sz w:val="20"/>
                <w:szCs w:val="20"/>
              </w:rPr>
              <w:t xml:space="preserve"> </w:t>
            </w:r>
            <w:proofErr w:type="spellStart"/>
            <w:r w:rsidRPr="009B39C9">
              <w:rPr>
                <w:rFonts w:ascii="Times New Roman" w:hAnsi="Times New Roman" w:cs="Times New Roman"/>
                <w:sz w:val="20"/>
                <w:szCs w:val="20"/>
              </w:rPr>
              <w:t>Изяк</w:t>
            </w:r>
            <w:proofErr w:type="spellEnd"/>
          </w:p>
          <w:p w:rsidR="00CD249F" w:rsidRPr="009B39C9" w:rsidRDefault="00CD249F"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Улица Школьная ,18</w:t>
            </w:r>
          </w:p>
          <w:p w:rsidR="00CD249F" w:rsidRPr="009B39C9" w:rsidRDefault="00CD249F" w:rsidP="00ED61FD">
            <w:pPr>
              <w:spacing w:after="0" w:line="240" w:lineRule="auto"/>
              <w:jc w:val="center"/>
              <w:rPr>
                <w:rFonts w:ascii="Times New Roman" w:hAnsi="Times New Roman" w:cs="Times New Roman"/>
                <w:b/>
                <w:sz w:val="20"/>
                <w:szCs w:val="20"/>
              </w:rPr>
            </w:pPr>
            <w:r w:rsidRPr="009B39C9">
              <w:rPr>
                <w:rFonts w:ascii="Times New Roman" w:hAnsi="Times New Roman" w:cs="Times New Roman"/>
                <w:sz w:val="20"/>
                <w:szCs w:val="20"/>
              </w:rPr>
              <w:t>Тел.8(34766)2-79-4</w:t>
            </w:r>
            <w:r w:rsidRPr="009B39C9">
              <w:rPr>
                <w:rFonts w:ascii="Times New Roman" w:hAnsi="Times New Roman" w:cs="Times New Roman"/>
                <w:b/>
                <w:sz w:val="20"/>
                <w:szCs w:val="20"/>
              </w:rPr>
              <w:t>6</w:t>
            </w:r>
          </w:p>
        </w:tc>
      </w:tr>
    </w:tbl>
    <w:p w:rsidR="00CD249F" w:rsidRDefault="00CD249F" w:rsidP="00CD249F">
      <w:pPr>
        <w:tabs>
          <w:tab w:val="left" w:pos="8154"/>
        </w:tabs>
        <w:spacing w:after="0" w:line="240" w:lineRule="auto"/>
        <w:rPr>
          <w:rFonts w:ascii="Times New Roman" w:hAnsi="Times New Roman" w:cs="Times New Roman"/>
          <w:b/>
          <w:sz w:val="28"/>
          <w:szCs w:val="28"/>
        </w:rPr>
      </w:pPr>
      <w:r w:rsidRPr="009B39C9">
        <w:rPr>
          <w:rFonts w:ascii="Times New Roman" w:hAnsi="Times New Roman" w:cs="Times New Roman"/>
          <w:b/>
          <w:sz w:val="28"/>
          <w:szCs w:val="28"/>
        </w:rPr>
        <w:t xml:space="preserve">                                КАРАР                                       ПОСТАНОВЛЕНИЕ</w:t>
      </w:r>
    </w:p>
    <w:p w:rsidR="00CD249F" w:rsidRPr="009B39C9" w:rsidRDefault="00CD249F" w:rsidP="00CD249F">
      <w:pPr>
        <w:tabs>
          <w:tab w:val="left" w:pos="8154"/>
        </w:tabs>
        <w:spacing w:after="0" w:line="240" w:lineRule="auto"/>
        <w:rPr>
          <w:rFonts w:ascii="Times New Roman" w:hAnsi="Times New Roman" w:cs="Times New Roman"/>
          <w:b/>
          <w:sz w:val="28"/>
          <w:szCs w:val="28"/>
        </w:rPr>
      </w:pPr>
    </w:p>
    <w:p w:rsidR="00CD249F" w:rsidRPr="00BA5D64" w:rsidRDefault="00CD249F" w:rsidP="00CD249F">
      <w:pPr>
        <w:tabs>
          <w:tab w:val="left" w:pos="8154"/>
        </w:tabs>
        <w:spacing w:after="0" w:line="240" w:lineRule="auto"/>
        <w:jc w:val="center"/>
        <w:rPr>
          <w:rFonts w:ascii="Times New Roman" w:hAnsi="Times New Roman"/>
          <w:b/>
          <w:sz w:val="28"/>
          <w:szCs w:val="28"/>
        </w:rPr>
      </w:pPr>
    </w:p>
    <w:p w:rsidR="00CD249F" w:rsidRPr="00593F09" w:rsidRDefault="00CD249F" w:rsidP="00CD249F">
      <w:pPr>
        <w:spacing w:after="0" w:line="240" w:lineRule="auto"/>
        <w:jc w:val="center"/>
        <w:rPr>
          <w:rFonts w:ascii="Times New Roman" w:hAnsi="Times New Roman" w:cs="Times New Roman"/>
          <w:sz w:val="28"/>
          <w:szCs w:val="28"/>
        </w:rPr>
      </w:pPr>
      <w:r w:rsidRPr="00593F09">
        <w:rPr>
          <w:rFonts w:ascii="Times New Roman" w:hAnsi="Times New Roman" w:cs="Times New Roman"/>
          <w:sz w:val="28"/>
          <w:szCs w:val="28"/>
        </w:rPr>
        <w:t>« 27» ап</w:t>
      </w:r>
      <w:r>
        <w:rPr>
          <w:rFonts w:ascii="Times New Roman" w:hAnsi="Times New Roman" w:cs="Times New Roman"/>
          <w:sz w:val="28"/>
          <w:szCs w:val="28"/>
        </w:rPr>
        <w:t xml:space="preserve">рель 2021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15</w:t>
      </w:r>
      <w:r w:rsidRPr="00593F09">
        <w:rPr>
          <w:rFonts w:ascii="Times New Roman" w:hAnsi="Times New Roman" w:cs="Times New Roman"/>
          <w:sz w:val="28"/>
          <w:szCs w:val="28"/>
        </w:rPr>
        <w:t xml:space="preserve">            « 27 » апреля   2021г.</w:t>
      </w: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Pr="0003694A" w:rsidRDefault="00CD249F" w:rsidP="00CD249F">
      <w:pPr>
        <w:shd w:val="clear" w:color="auto" w:fill="FFFFFF"/>
        <w:spacing w:after="0" w:line="240" w:lineRule="auto"/>
        <w:jc w:val="center"/>
        <w:rPr>
          <w:rFonts w:ascii="Times New Roman" w:hAnsi="Times New Roman" w:cs="Times New Roman"/>
          <w:bCs/>
          <w:sz w:val="28"/>
          <w:szCs w:val="28"/>
        </w:rPr>
      </w:pPr>
      <w:r w:rsidRPr="0003694A">
        <w:rPr>
          <w:rFonts w:ascii="Times New Roman" w:hAnsi="Times New Roman" w:cs="Times New Roman"/>
          <w:bCs/>
          <w:sz w:val="28"/>
          <w:szCs w:val="28"/>
        </w:rPr>
        <w:t>Об утверждении Порядка заключения</w:t>
      </w:r>
    </w:p>
    <w:p w:rsidR="00CD249F" w:rsidRPr="0003694A" w:rsidRDefault="00CD249F" w:rsidP="00CD249F">
      <w:pPr>
        <w:shd w:val="clear" w:color="auto" w:fill="FFFFFF"/>
        <w:spacing w:after="0" w:line="240" w:lineRule="auto"/>
        <w:jc w:val="center"/>
        <w:rPr>
          <w:rFonts w:ascii="Times New Roman" w:hAnsi="Times New Roman" w:cs="Times New Roman"/>
          <w:sz w:val="28"/>
          <w:szCs w:val="28"/>
        </w:rPr>
      </w:pPr>
      <w:r w:rsidRPr="0003694A">
        <w:rPr>
          <w:rFonts w:ascii="Times New Roman" w:hAnsi="Times New Roman" w:cs="Times New Roman"/>
          <w:bCs/>
          <w:sz w:val="28"/>
          <w:szCs w:val="28"/>
        </w:rPr>
        <w:t>специального инвестиционного контракта</w:t>
      </w:r>
    </w:p>
    <w:p w:rsidR="00CD249F" w:rsidRPr="0003694A" w:rsidRDefault="00CD249F" w:rsidP="00CD249F">
      <w:pPr>
        <w:shd w:val="clear" w:color="auto" w:fill="FFFFFF"/>
        <w:spacing w:after="0" w:line="240" w:lineRule="auto"/>
        <w:jc w:val="center"/>
        <w:rPr>
          <w:rFonts w:ascii="Times New Roman" w:hAnsi="Times New Roman" w:cs="Times New Roman"/>
          <w:sz w:val="28"/>
          <w:szCs w:val="28"/>
        </w:rPr>
      </w:pPr>
    </w:p>
    <w:p w:rsidR="00CD249F" w:rsidRPr="0003694A" w:rsidRDefault="00CD249F" w:rsidP="00CD249F">
      <w:pPr>
        <w:shd w:val="clear" w:color="auto" w:fill="FFFFFF"/>
        <w:spacing w:after="0" w:line="240" w:lineRule="auto"/>
        <w:ind w:firstLine="709"/>
        <w:jc w:val="both"/>
        <w:rPr>
          <w:rFonts w:ascii="Times New Roman" w:hAnsi="Times New Roman" w:cs="Times New Roman"/>
          <w:bCs/>
          <w:sz w:val="28"/>
          <w:szCs w:val="28"/>
        </w:rPr>
      </w:pPr>
      <w:proofErr w:type="gramStart"/>
      <w:r w:rsidRPr="0003694A">
        <w:rPr>
          <w:rFonts w:ascii="Times New Roman" w:hAnsi="Times New Roman" w:cs="Times New Roman"/>
          <w:sz w:val="28"/>
          <w:szCs w:val="28"/>
        </w:rPr>
        <w:t xml:space="preserve">В соответствии с п.2 ст. 19 Федерального закона от 25.02.1999 года № 39-ФЗ «Об инвестиционной деятельности в Российской Федерации, осуществляемой в форме капитальных вложений»,   ч.4 ст. 16  Федерального закона от 31.12.2014 года № 488-ФЗ «О промышленной политике в Российской Федерации», постановлением Правительства Российской Федерации от 16.07.2015 года </w:t>
      </w:r>
      <w:r>
        <w:rPr>
          <w:rFonts w:ascii="Times New Roman" w:hAnsi="Times New Roman" w:cs="Times New Roman"/>
          <w:sz w:val="28"/>
          <w:szCs w:val="28"/>
        </w:rPr>
        <w:t>№ 708</w:t>
      </w:r>
      <w:r w:rsidRPr="0003694A">
        <w:rPr>
          <w:rFonts w:ascii="Times New Roman" w:hAnsi="Times New Roman" w:cs="Times New Roman"/>
          <w:sz w:val="28"/>
          <w:szCs w:val="28"/>
        </w:rPr>
        <w:t xml:space="preserve"> «О специальных инвестиционных контрактах для отдельных отраслей промышленности», во исполнение представления Благовещенской</w:t>
      </w:r>
      <w:proofErr w:type="gramEnd"/>
      <w:r w:rsidRPr="0003694A">
        <w:rPr>
          <w:rFonts w:ascii="Times New Roman" w:hAnsi="Times New Roman" w:cs="Times New Roman"/>
          <w:sz w:val="28"/>
          <w:szCs w:val="28"/>
        </w:rPr>
        <w:t xml:space="preserve"> межрайонной прокуратуры от 31.03.2021 года № 29-2021, Администрация </w:t>
      </w:r>
      <w:r w:rsidRPr="0003694A">
        <w:rPr>
          <w:rFonts w:ascii="Times New Roman" w:hAnsi="Times New Roman" w:cs="Times New Roman"/>
          <w:bCs/>
          <w:sz w:val="28"/>
          <w:szCs w:val="28"/>
        </w:rPr>
        <w:t xml:space="preserve">сельского поселения Изяковский  сельсовет муниципального района Благовещенский район Республики Башкортостан </w:t>
      </w:r>
    </w:p>
    <w:p w:rsidR="00CD249F" w:rsidRPr="0003694A" w:rsidRDefault="00CD249F" w:rsidP="00CD249F">
      <w:pPr>
        <w:shd w:val="clear" w:color="auto" w:fill="FFFFFF"/>
        <w:spacing w:after="0" w:line="240" w:lineRule="auto"/>
        <w:jc w:val="both"/>
        <w:rPr>
          <w:rFonts w:ascii="Times New Roman" w:hAnsi="Times New Roman" w:cs="Times New Roman"/>
          <w:b/>
          <w:sz w:val="28"/>
          <w:szCs w:val="28"/>
        </w:rPr>
      </w:pPr>
      <w:r w:rsidRPr="0003694A">
        <w:rPr>
          <w:rFonts w:ascii="Times New Roman" w:hAnsi="Times New Roman" w:cs="Times New Roman"/>
          <w:b/>
          <w:bCs/>
          <w:sz w:val="28"/>
          <w:szCs w:val="28"/>
        </w:rPr>
        <w:t>ПОСТАНОВЛЯЕТ:</w:t>
      </w:r>
    </w:p>
    <w:p w:rsidR="00CD249F" w:rsidRPr="0003694A" w:rsidRDefault="00CD249F" w:rsidP="00CD249F">
      <w:pPr>
        <w:shd w:val="clear" w:color="auto" w:fill="FFFFFF"/>
        <w:spacing w:after="0" w:line="240" w:lineRule="auto"/>
        <w:ind w:left="360"/>
        <w:jc w:val="both"/>
        <w:rPr>
          <w:rFonts w:ascii="Times New Roman" w:hAnsi="Times New Roman" w:cs="Times New Roman"/>
          <w:sz w:val="28"/>
          <w:szCs w:val="28"/>
        </w:rPr>
      </w:pPr>
    </w:p>
    <w:p w:rsidR="00CD249F" w:rsidRPr="0003694A" w:rsidRDefault="00CD249F" w:rsidP="00CD249F">
      <w:pPr>
        <w:pStyle w:val="a5"/>
        <w:numPr>
          <w:ilvl w:val="0"/>
          <w:numId w:val="1"/>
        </w:numPr>
        <w:shd w:val="clear" w:color="auto" w:fill="FFFFFF"/>
        <w:spacing w:after="0" w:line="240" w:lineRule="auto"/>
        <w:jc w:val="both"/>
        <w:rPr>
          <w:rFonts w:ascii="Times New Roman" w:hAnsi="Times New Roman" w:cs="Times New Roman"/>
          <w:b/>
          <w:sz w:val="28"/>
          <w:szCs w:val="28"/>
        </w:rPr>
      </w:pPr>
      <w:r w:rsidRPr="0003694A">
        <w:rPr>
          <w:rFonts w:ascii="Times New Roman" w:hAnsi="Times New Roman" w:cs="Times New Roman"/>
          <w:sz w:val="28"/>
          <w:szCs w:val="28"/>
        </w:rPr>
        <w:t xml:space="preserve">Утвердить прилагаемый Порядок </w:t>
      </w:r>
      <w:r w:rsidRPr="0003694A">
        <w:rPr>
          <w:rFonts w:ascii="Times New Roman" w:hAnsi="Times New Roman" w:cs="Times New Roman"/>
          <w:bCs/>
          <w:sz w:val="28"/>
          <w:szCs w:val="28"/>
        </w:rPr>
        <w:t xml:space="preserve">заключения специального </w:t>
      </w:r>
    </w:p>
    <w:p w:rsidR="00CD249F" w:rsidRPr="0003694A" w:rsidRDefault="00CD249F" w:rsidP="00CD249F">
      <w:pPr>
        <w:shd w:val="clear" w:color="auto" w:fill="FFFFFF"/>
        <w:spacing w:after="0" w:line="240" w:lineRule="auto"/>
        <w:jc w:val="both"/>
        <w:rPr>
          <w:rFonts w:ascii="Times New Roman" w:hAnsi="Times New Roman" w:cs="Times New Roman"/>
          <w:b/>
          <w:sz w:val="28"/>
          <w:szCs w:val="28"/>
        </w:rPr>
      </w:pPr>
      <w:r w:rsidRPr="0003694A">
        <w:rPr>
          <w:rFonts w:ascii="Times New Roman" w:hAnsi="Times New Roman" w:cs="Times New Roman"/>
          <w:bCs/>
          <w:sz w:val="28"/>
          <w:szCs w:val="28"/>
        </w:rPr>
        <w:t>инвестиционного контракта.</w:t>
      </w:r>
    </w:p>
    <w:p w:rsidR="00CD249F" w:rsidRPr="0003694A" w:rsidRDefault="00CD249F" w:rsidP="00CD249F">
      <w:pPr>
        <w:spacing w:after="0" w:line="240" w:lineRule="auto"/>
        <w:ind w:firstLine="708"/>
        <w:jc w:val="both"/>
        <w:rPr>
          <w:rFonts w:ascii="Times New Roman" w:hAnsi="Times New Roman" w:cs="Times New Roman"/>
          <w:sz w:val="28"/>
          <w:szCs w:val="28"/>
        </w:rPr>
      </w:pPr>
      <w:r w:rsidRPr="0003694A">
        <w:rPr>
          <w:rFonts w:ascii="Times New Roman" w:hAnsi="Times New Roman" w:cs="Times New Roman"/>
          <w:sz w:val="28"/>
          <w:szCs w:val="28"/>
        </w:rPr>
        <w:t xml:space="preserve">2. </w:t>
      </w:r>
      <w:proofErr w:type="gramStart"/>
      <w:r w:rsidRPr="0003694A">
        <w:rPr>
          <w:rFonts w:ascii="Times New Roman" w:eastAsia="Calibri" w:hAnsi="Times New Roman" w:cs="Times New Roman"/>
          <w:color w:val="000000"/>
          <w:sz w:val="28"/>
          <w:szCs w:val="28"/>
          <w:lang w:eastAsia="en-US"/>
        </w:rPr>
        <w:t>Разместить</w:t>
      </w:r>
      <w:proofErr w:type="gramEnd"/>
      <w:r w:rsidRPr="0003694A">
        <w:rPr>
          <w:rFonts w:ascii="Times New Roman" w:eastAsia="Calibri" w:hAnsi="Times New Roman" w:cs="Times New Roman"/>
          <w:color w:val="000000"/>
          <w:sz w:val="28"/>
          <w:szCs w:val="28"/>
          <w:lang w:eastAsia="en-US"/>
        </w:rPr>
        <w:t xml:space="preserve"> настоящее Постановление на официальном сайте сельского поселения Изяковский  сельсовет муниципального района Благовещенский район Республики Башкортостан.</w:t>
      </w:r>
    </w:p>
    <w:p w:rsidR="00CD249F" w:rsidRDefault="00CD249F" w:rsidP="00CD249F">
      <w:pPr>
        <w:autoSpaceDE w:val="0"/>
        <w:autoSpaceDN w:val="0"/>
        <w:adjustRightInd w:val="0"/>
        <w:spacing w:after="0" w:line="240" w:lineRule="auto"/>
        <w:ind w:firstLine="720"/>
        <w:jc w:val="both"/>
        <w:rPr>
          <w:rFonts w:ascii="Times New Roman" w:hAnsi="Times New Roman" w:cs="Times New Roman"/>
          <w:sz w:val="28"/>
          <w:szCs w:val="28"/>
        </w:rPr>
      </w:pPr>
      <w:r w:rsidRPr="0003694A">
        <w:rPr>
          <w:rFonts w:ascii="Times New Roman" w:hAnsi="Times New Roman" w:cs="Times New Roman"/>
          <w:sz w:val="28"/>
          <w:szCs w:val="28"/>
        </w:rPr>
        <w:t xml:space="preserve">3. </w:t>
      </w:r>
      <w:proofErr w:type="gramStart"/>
      <w:r w:rsidRPr="0003694A">
        <w:rPr>
          <w:rFonts w:ascii="Times New Roman" w:hAnsi="Times New Roman" w:cs="Times New Roman"/>
          <w:sz w:val="28"/>
          <w:szCs w:val="28"/>
        </w:rPr>
        <w:t>Контроль за</w:t>
      </w:r>
      <w:proofErr w:type="gramEnd"/>
      <w:r w:rsidRPr="0003694A">
        <w:rPr>
          <w:rFonts w:ascii="Times New Roman" w:hAnsi="Times New Roman" w:cs="Times New Roman"/>
          <w:sz w:val="28"/>
          <w:szCs w:val="28"/>
        </w:rPr>
        <w:t xml:space="preserve"> исполнением настоящего постановления оставляю за собой.</w:t>
      </w:r>
    </w:p>
    <w:p w:rsidR="00CD249F" w:rsidRDefault="00CD249F" w:rsidP="00CD249F">
      <w:pPr>
        <w:autoSpaceDE w:val="0"/>
        <w:autoSpaceDN w:val="0"/>
        <w:adjustRightInd w:val="0"/>
        <w:spacing w:after="0" w:line="240" w:lineRule="auto"/>
        <w:ind w:firstLine="720"/>
        <w:jc w:val="both"/>
        <w:rPr>
          <w:rFonts w:ascii="Times New Roman" w:hAnsi="Times New Roman" w:cs="Times New Roman"/>
          <w:sz w:val="28"/>
          <w:szCs w:val="28"/>
        </w:rPr>
      </w:pPr>
    </w:p>
    <w:p w:rsidR="00CD249F" w:rsidRDefault="00CD249F" w:rsidP="00CD249F">
      <w:pPr>
        <w:autoSpaceDE w:val="0"/>
        <w:autoSpaceDN w:val="0"/>
        <w:adjustRightInd w:val="0"/>
        <w:spacing w:after="0" w:line="240" w:lineRule="auto"/>
        <w:ind w:firstLine="720"/>
        <w:jc w:val="both"/>
        <w:rPr>
          <w:rFonts w:ascii="Times New Roman" w:hAnsi="Times New Roman" w:cs="Times New Roman"/>
          <w:sz w:val="28"/>
          <w:szCs w:val="28"/>
        </w:rPr>
      </w:pPr>
    </w:p>
    <w:p w:rsidR="00CD249F" w:rsidRDefault="00CD249F" w:rsidP="00CD249F">
      <w:pPr>
        <w:autoSpaceDE w:val="0"/>
        <w:autoSpaceDN w:val="0"/>
        <w:adjustRightInd w:val="0"/>
        <w:spacing w:after="0" w:line="240" w:lineRule="auto"/>
        <w:ind w:firstLine="720"/>
        <w:jc w:val="both"/>
        <w:rPr>
          <w:rFonts w:ascii="Times New Roman" w:hAnsi="Times New Roman" w:cs="Times New Roman"/>
          <w:sz w:val="28"/>
          <w:szCs w:val="28"/>
        </w:rPr>
      </w:pPr>
    </w:p>
    <w:p w:rsidR="00CD249F" w:rsidRPr="00593F09" w:rsidRDefault="00CD249F" w:rsidP="00CD249F">
      <w:pPr>
        <w:pStyle w:val="a3"/>
        <w:tabs>
          <w:tab w:val="right" w:pos="9639"/>
        </w:tabs>
        <w:jc w:val="both"/>
      </w:pPr>
      <w:r w:rsidRPr="00593F09">
        <w:t>Глава сельского поселения</w:t>
      </w:r>
    </w:p>
    <w:p w:rsidR="00CD249F" w:rsidRPr="00593F09" w:rsidRDefault="00CD249F" w:rsidP="00CD249F">
      <w:pPr>
        <w:tabs>
          <w:tab w:val="left" w:pos="2187"/>
        </w:tabs>
        <w:spacing w:after="0" w:line="240" w:lineRule="auto"/>
        <w:rPr>
          <w:rFonts w:ascii="Times New Roman" w:hAnsi="Times New Roman" w:cs="Times New Roman"/>
          <w:sz w:val="28"/>
          <w:szCs w:val="28"/>
        </w:rPr>
      </w:pPr>
      <w:r w:rsidRPr="00593F09">
        <w:rPr>
          <w:rFonts w:ascii="Times New Roman" w:hAnsi="Times New Roman" w:cs="Times New Roman"/>
          <w:sz w:val="28"/>
          <w:szCs w:val="28"/>
        </w:rPr>
        <w:t xml:space="preserve">Изяковский сельсовет                               </w:t>
      </w:r>
      <w:r>
        <w:rPr>
          <w:rFonts w:ascii="Times New Roman" w:hAnsi="Times New Roman" w:cs="Times New Roman"/>
          <w:sz w:val="28"/>
          <w:szCs w:val="28"/>
        </w:rPr>
        <w:t xml:space="preserve">                                   </w:t>
      </w:r>
      <w:proofErr w:type="spellStart"/>
      <w:r w:rsidRPr="00593F09">
        <w:rPr>
          <w:rFonts w:ascii="Times New Roman" w:hAnsi="Times New Roman" w:cs="Times New Roman"/>
          <w:sz w:val="28"/>
          <w:szCs w:val="28"/>
        </w:rPr>
        <w:t>А.А.Хайруллина</w:t>
      </w:r>
      <w:proofErr w:type="spellEnd"/>
    </w:p>
    <w:p w:rsidR="00CD249F" w:rsidRDefault="00CD249F" w:rsidP="00CD249F">
      <w:pPr>
        <w:autoSpaceDE w:val="0"/>
        <w:autoSpaceDN w:val="0"/>
        <w:adjustRightInd w:val="0"/>
        <w:spacing w:after="0" w:line="240" w:lineRule="auto"/>
        <w:ind w:firstLine="720"/>
        <w:jc w:val="both"/>
        <w:rPr>
          <w:rFonts w:ascii="Times New Roman" w:hAnsi="Times New Roman" w:cs="Times New Roman"/>
          <w:sz w:val="28"/>
          <w:szCs w:val="28"/>
        </w:rPr>
      </w:pPr>
    </w:p>
    <w:p w:rsidR="00CD249F" w:rsidRDefault="00CD249F" w:rsidP="00CD249F">
      <w:pPr>
        <w:autoSpaceDE w:val="0"/>
        <w:autoSpaceDN w:val="0"/>
        <w:adjustRightInd w:val="0"/>
        <w:spacing w:after="0" w:line="240" w:lineRule="auto"/>
        <w:ind w:firstLine="720"/>
        <w:jc w:val="both"/>
        <w:rPr>
          <w:rFonts w:ascii="Times New Roman" w:hAnsi="Times New Roman" w:cs="Times New Roman"/>
          <w:sz w:val="28"/>
          <w:szCs w:val="28"/>
        </w:rPr>
      </w:pPr>
    </w:p>
    <w:p w:rsidR="00CD249F" w:rsidRDefault="00CD249F" w:rsidP="00CD249F">
      <w:pPr>
        <w:autoSpaceDE w:val="0"/>
        <w:autoSpaceDN w:val="0"/>
        <w:adjustRightInd w:val="0"/>
        <w:spacing w:after="0" w:line="240" w:lineRule="auto"/>
        <w:ind w:firstLine="720"/>
        <w:jc w:val="both"/>
        <w:rPr>
          <w:rFonts w:ascii="Times New Roman" w:hAnsi="Times New Roman" w:cs="Times New Roman"/>
          <w:sz w:val="28"/>
          <w:szCs w:val="28"/>
        </w:rPr>
      </w:pPr>
    </w:p>
    <w:p w:rsidR="00CD249F" w:rsidRPr="0003694A" w:rsidRDefault="00CD249F" w:rsidP="00CD249F">
      <w:pPr>
        <w:autoSpaceDE w:val="0"/>
        <w:autoSpaceDN w:val="0"/>
        <w:adjustRightInd w:val="0"/>
        <w:spacing w:after="0" w:line="240" w:lineRule="auto"/>
        <w:jc w:val="both"/>
        <w:rPr>
          <w:rFonts w:ascii="Times New Roman" w:hAnsi="Times New Roman" w:cs="Times New Roman"/>
          <w:sz w:val="28"/>
          <w:szCs w:val="28"/>
        </w:rPr>
      </w:pPr>
    </w:p>
    <w:p w:rsidR="00CD249F" w:rsidRPr="0003694A" w:rsidRDefault="00CD249F" w:rsidP="00CD249F">
      <w:pPr>
        <w:spacing w:after="0" w:line="240" w:lineRule="auto"/>
        <w:ind w:left="5220"/>
        <w:jc w:val="right"/>
        <w:rPr>
          <w:rFonts w:ascii="Times New Roman" w:hAnsi="Times New Roman" w:cs="Times New Roman"/>
          <w:sz w:val="24"/>
          <w:szCs w:val="24"/>
        </w:rPr>
      </w:pPr>
      <w:r w:rsidRPr="0003694A">
        <w:rPr>
          <w:rFonts w:ascii="Times New Roman" w:hAnsi="Times New Roman" w:cs="Times New Roman"/>
          <w:sz w:val="24"/>
          <w:szCs w:val="24"/>
        </w:rPr>
        <w:t>Приложение 1</w:t>
      </w:r>
    </w:p>
    <w:p w:rsidR="00CD249F" w:rsidRPr="0003694A" w:rsidRDefault="00CD249F" w:rsidP="00CD249F">
      <w:pPr>
        <w:spacing w:after="0" w:line="240" w:lineRule="auto"/>
        <w:ind w:left="5220"/>
        <w:jc w:val="right"/>
        <w:rPr>
          <w:rFonts w:ascii="Times New Roman" w:hAnsi="Times New Roman" w:cs="Times New Roman"/>
          <w:sz w:val="24"/>
          <w:szCs w:val="24"/>
        </w:rPr>
      </w:pPr>
      <w:r w:rsidRPr="0003694A">
        <w:rPr>
          <w:rFonts w:ascii="Times New Roman" w:hAnsi="Times New Roman" w:cs="Times New Roman"/>
          <w:sz w:val="24"/>
          <w:szCs w:val="24"/>
        </w:rPr>
        <w:t>к постановлению администрации</w:t>
      </w:r>
    </w:p>
    <w:p w:rsidR="00CD249F" w:rsidRPr="0003694A" w:rsidRDefault="00CD249F" w:rsidP="00CD249F">
      <w:pPr>
        <w:spacing w:after="0" w:line="240" w:lineRule="auto"/>
        <w:ind w:left="5220"/>
        <w:jc w:val="right"/>
        <w:rPr>
          <w:rFonts w:ascii="Times New Roman" w:hAnsi="Times New Roman" w:cs="Times New Roman"/>
          <w:sz w:val="24"/>
          <w:szCs w:val="24"/>
        </w:rPr>
      </w:pPr>
      <w:r w:rsidRPr="0003694A">
        <w:rPr>
          <w:rFonts w:ascii="Times New Roman" w:hAnsi="Times New Roman" w:cs="Times New Roman"/>
          <w:sz w:val="24"/>
          <w:szCs w:val="24"/>
        </w:rPr>
        <w:t xml:space="preserve">сельского поселения </w:t>
      </w:r>
    </w:p>
    <w:p w:rsidR="00CD249F" w:rsidRPr="0003694A" w:rsidRDefault="00CD249F" w:rsidP="00CD249F">
      <w:pPr>
        <w:spacing w:after="0" w:line="240" w:lineRule="auto"/>
        <w:ind w:left="5220"/>
        <w:jc w:val="right"/>
        <w:rPr>
          <w:rFonts w:ascii="Times New Roman" w:hAnsi="Times New Roman" w:cs="Times New Roman"/>
          <w:sz w:val="24"/>
          <w:szCs w:val="24"/>
        </w:rPr>
      </w:pPr>
      <w:r w:rsidRPr="0003694A">
        <w:rPr>
          <w:rFonts w:ascii="Times New Roman" w:hAnsi="Times New Roman" w:cs="Times New Roman"/>
          <w:sz w:val="24"/>
          <w:szCs w:val="24"/>
        </w:rPr>
        <w:t xml:space="preserve">Изяковский  сельсовет </w:t>
      </w:r>
    </w:p>
    <w:p w:rsidR="00CD249F" w:rsidRPr="0003694A" w:rsidRDefault="00CD249F" w:rsidP="00CD249F">
      <w:pPr>
        <w:spacing w:after="0" w:line="240" w:lineRule="auto"/>
        <w:ind w:left="5220"/>
        <w:jc w:val="right"/>
        <w:rPr>
          <w:rFonts w:ascii="Times New Roman" w:hAnsi="Times New Roman" w:cs="Times New Roman"/>
          <w:sz w:val="24"/>
          <w:szCs w:val="24"/>
        </w:rPr>
      </w:pPr>
      <w:r w:rsidRPr="0003694A">
        <w:rPr>
          <w:rFonts w:ascii="Times New Roman" w:hAnsi="Times New Roman" w:cs="Times New Roman"/>
          <w:sz w:val="24"/>
          <w:szCs w:val="24"/>
        </w:rPr>
        <w:t xml:space="preserve">муниципального района </w:t>
      </w:r>
    </w:p>
    <w:p w:rsidR="00CD249F" w:rsidRPr="0003694A" w:rsidRDefault="00CD249F" w:rsidP="00CD249F">
      <w:pPr>
        <w:spacing w:after="0" w:line="240" w:lineRule="auto"/>
        <w:ind w:left="5220"/>
        <w:jc w:val="right"/>
        <w:rPr>
          <w:rFonts w:ascii="Times New Roman" w:hAnsi="Times New Roman" w:cs="Times New Roman"/>
          <w:sz w:val="24"/>
          <w:szCs w:val="24"/>
        </w:rPr>
      </w:pPr>
      <w:r w:rsidRPr="0003694A">
        <w:rPr>
          <w:rFonts w:ascii="Times New Roman" w:hAnsi="Times New Roman" w:cs="Times New Roman"/>
          <w:sz w:val="24"/>
          <w:szCs w:val="24"/>
        </w:rPr>
        <w:t>Благовещенский район</w:t>
      </w:r>
    </w:p>
    <w:p w:rsidR="00CD249F" w:rsidRPr="0003694A" w:rsidRDefault="00CD249F" w:rsidP="00CD249F">
      <w:pPr>
        <w:spacing w:after="0" w:line="240" w:lineRule="auto"/>
        <w:ind w:left="5220"/>
        <w:jc w:val="right"/>
        <w:rPr>
          <w:rFonts w:ascii="Times New Roman" w:hAnsi="Times New Roman" w:cs="Times New Roman"/>
          <w:sz w:val="24"/>
          <w:szCs w:val="24"/>
        </w:rPr>
      </w:pPr>
      <w:r w:rsidRPr="0003694A">
        <w:rPr>
          <w:rFonts w:ascii="Times New Roman" w:hAnsi="Times New Roman" w:cs="Times New Roman"/>
          <w:sz w:val="24"/>
          <w:szCs w:val="24"/>
        </w:rPr>
        <w:t xml:space="preserve">Республики Башкортостан </w:t>
      </w:r>
    </w:p>
    <w:p w:rsidR="00CD249F" w:rsidRPr="0003694A" w:rsidRDefault="00CD249F" w:rsidP="00CD249F">
      <w:pPr>
        <w:spacing w:after="0" w:line="240" w:lineRule="auto"/>
        <w:ind w:left="5220"/>
        <w:jc w:val="right"/>
        <w:rPr>
          <w:rFonts w:ascii="Times New Roman" w:hAnsi="Times New Roman" w:cs="Times New Roman"/>
          <w:sz w:val="24"/>
          <w:szCs w:val="24"/>
        </w:rPr>
      </w:pPr>
      <w:r w:rsidRPr="0003694A">
        <w:rPr>
          <w:rFonts w:ascii="Times New Roman" w:hAnsi="Times New Roman" w:cs="Times New Roman"/>
          <w:sz w:val="24"/>
          <w:szCs w:val="24"/>
        </w:rPr>
        <w:t>от  «27»  апреля 2021 года</w:t>
      </w:r>
    </w:p>
    <w:p w:rsidR="00CD249F" w:rsidRPr="0003694A" w:rsidRDefault="00CD249F" w:rsidP="00CD249F">
      <w:pPr>
        <w:spacing w:after="0" w:line="240" w:lineRule="auto"/>
        <w:ind w:left="5220"/>
        <w:jc w:val="right"/>
        <w:rPr>
          <w:rFonts w:ascii="Times New Roman" w:hAnsi="Times New Roman" w:cs="Times New Roman"/>
          <w:sz w:val="24"/>
          <w:szCs w:val="24"/>
        </w:rPr>
      </w:pPr>
      <w:r w:rsidRPr="0003694A">
        <w:rPr>
          <w:rFonts w:ascii="Times New Roman" w:hAnsi="Times New Roman" w:cs="Times New Roman"/>
          <w:sz w:val="24"/>
          <w:szCs w:val="24"/>
        </w:rPr>
        <w:t xml:space="preserve"> № 15</w:t>
      </w:r>
    </w:p>
    <w:p w:rsidR="00CD249F" w:rsidRPr="0003694A" w:rsidRDefault="00CD249F" w:rsidP="00CD249F">
      <w:pPr>
        <w:spacing w:after="0" w:line="240" w:lineRule="auto"/>
        <w:ind w:left="5220"/>
        <w:jc w:val="right"/>
        <w:rPr>
          <w:rFonts w:ascii="Times New Roman" w:hAnsi="Times New Roman" w:cs="Times New Roman"/>
          <w:sz w:val="24"/>
          <w:szCs w:val="24"/>
        </w:rPr>
      </w:pPr>
    </w:p>
    <w:p w:rsidR="00CD249F" w:rsidRPr="0003694A" w:rsidRDefault="00CD249F" w:rsidP="00CD249F">
      <w:pPr>
        <w:spacing w:after="0" w:line="240" w:lineRule="auto"/>
        <w:ind w:left="5220"/>
        <w:jc w:val="right"/>
        <w:rPr>
          <w:rFonts w:ascii="Times New Roman" w:hAnsi="Times New Roman" w:cs="Times New Roman"/>
          <w:sz w:val="28"/>
          <w:szCs w:val="28"/>
        </w:rPr>
      </w:pPr>
    </w:p>
    <w:p w:rsidR="00CD249F" w:rsidRPr="0003694A" w:rsidRDefault="00CD249F" w:rsidP="00CD249F">
      <w:pPr>
        <w:pStyle w:val="ConsPlusTitle"/>
        <w:jc w:val="center"/>
        <w:rPr>
          <w:sz w:val="28"/>
          <w:szCs w:val="28"/>
        </w:rPr>
      </w:pPr>
      <w:r w:rsidRPr="0003694A">
        <w:rPr>
          <w:sz w:val="28"/>
          <w:szCs w:val="28"/>
        </w:rPr>
        <w:t xml:space="preserve">ПОРЯДОК ЗАКЛЮЧЕНИЯ </w:t>
      </w:r>
    </w:p>
    <w:p w:rsidR="00CD249F" w:rsidRPr="0003694A" w:rsidRDefault="00CD249F" w:rsidP="00CD249F">
      <w:pPr>
        <w:pStyle w:val="ConsPlusTitle"/>
        <w:jc w:val="center"/>
        <w:rPr>
          <w:sz w:val="28"/>
          <w:szCs w:val="28"/>
        </w:rPr>
      </w:pPr>
      <w:r w:rsidRPr="0003694A">
        <w:rPr>
          <w:sz w:val="28"/>
          <w:szCs w:val="28"/>
        </w:rPr>
        <w:t>СПЕЦИАЛЬНОГО ИНВЕСТИЦИОННОГО КОНТРАКТА</w:t>
      </w:r>
    </w:p>
    <w:p w:rsidR="00CD249F" w:rsidRPr="0003694A" w:rsidRDefault="00CD249F" w:rsidP="00CD249F">
      <w:pPr>
        <w:pStyle w:val="ConsPlusNormal"/>
        <w:ind w:firstLine="540"/>
        <w:jc w:val="both"/>
        <w:rPr>
          <w:rFonts w:ascii="Times New Roman" w:hAnsi="Times New Roman" w:cs="Times New Roman"/>
          <w:sz w:val="28"/>
          <w:szCs w:val="28"/>
        </w:rPr>
      </w:pPr>
    </w:p>
    <w:p w:rsidR="00CD249F" w:rsidRDefault="00CD249F" w:rsidP="00CD249F">
      <w:pPr>
        <w:pStyle w:val="ConsPlusNormal"/>
        <w:ind w:firstLine="540"/>
        <w:jc w:val="both"/>
        <w:rPr>
          <w:rFonts w:ascii="Times New Roman" w:hAnsi="Times New Roman"/>
          <w:sz w:val="28"/>
          <w:szCs w:val="28"/>
        </w:rPr>
      </w:pP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 Настоящий Порядок устанавливает правила заключения специального инвестиционного контракта в сельском поселении</w:t>
      </w:r>
      <w:r w:rsidRPr="00A35EBB">
        <w:rPr>
          <w:rFonts w:ascii="Times New Roman" w:hAnsi="Times New Roman"/>
          <w:sz w:val="28"/>
          <w:szCs w:val="28"/>
        </w:rPr>
        <w:t xml:space="preserve"> </w:t>
      </w:r>
      <w:r>
        <w:rPr>
          <w:rFonts w:ascii="Times New Roman" w:hAnsi="Times New Roman"/>
          <w:sz w:val="28"/>
          <w:szCs w:val="28"/>
        </w:rPr>
        <w:t>Изяковский  сельсовет муниципального района  Благовещенский район Республики Башкортостан (далее - сельское поселение).</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Специальный инвестиционный контракт заключается от имени сельского поселения Изяковский  сельсовет муниципального района  Благовещенский район Республики Башкортостан Главой администрации сельского поселения Изяковский  сельсовет муниципального района  Благовещенский район Республики Башкортостан (далее Глава Администрации)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w:t>
      </w:r>
      <w:proofErr w:type="gramEnd"/>
      <w:r>
        <w:rPr>
          <w:rFonts w:ascii="Times New Roman" w:hAnsi="Times New Roman"/>
          <w:sz w:val="28"/>
          <w:szCs w:val="28"/>
        </w:rPr>
        <w:t xml:space="preserve"> производство промышленной продукции на территории Сельского поселения (далее - инвестор, привлеченное лицо, инвестиционный проект).</w:t>
      </w:r>
    </w:p>
    <w:p w:rsidR="00CD249F" w:rsidRDefault="00CD249F" w:rsidP="00CD249F">
      <w:pPr>
        <w:pStyle w:val="ConsPlusNormal"/>
        <w:ind w:firstLine="540"/>
        <w:jc w:val="both"/>
        <w:rPr>
          <w:rFonts w:ascii="Times New Roman" w:hAnsi="Times New Roman"/>
          <w:sz w:val="28"/>
          <w:szCs w:val="28"/>
        </w:rPr>
      </w:pPr>
      <w:bookmarkStart w:id="0" w:name="P35"/>
      <w:bookmarkEnd w:id="0"/>
      <w:r>
        <w:rPr>
          <w:rFonts w:ascii="Times New Roman" w:hAnsi="Times New Roman"/>
          <w:sz w:val="28"/>
          <w:szCs w:val="28"/>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CD249F" w:rsidRDefault="00CD249F" w:rsidP="00CD249F">
      <w:pPr>
        <w:pStyle w:val="ConsPlusNormal"/>
        <w:ind w:firstLine="540"/>
        <w:jc w:val="both"/>
        <w:rPr>
          <w:rFonts w:ascii="Times New Roman" w:hAnsi="Times New Roman"/>
          <w:sz w:val="28"/>
          <w:szCs w:val="28"/>
        </w:rPr>
      </w:pPr>
      <w:bookmarkStart w:id="1" w:name="P37"/>
      <w:bookmarkEnd w:id="1"/>
      <w:r>
        <w:rPr>
          <w:rFonts w:ascii="Times New Roman" w:hAnsi="Times New Roman"/>
          <w:sz w:val="28"/>
          <w:szCs w:val="28"/>
        </w:rPr>
        <w:t xml:space="preserve">4. Для заключения специального инвестиционного контракта инвестор представляет в Администрацию сельского поселения Изяковский  сельсовет муниципального района  Благовещенский район Республики Башкортостан  (далее Администрация)  </w:t>
      </w:r>
      <w:hyperlink r:id="rId6" w:anchor="P94" w:history="1">
        <w:r w:rsidRPr="00BF7856">
          <w:rPr>
            <w:rFonts w:ascii="Times New Roman" w:hAnsi="Times New Roman"/>
            <w:sz w:val="28"/>
            <w:szCs w:val="28"/>
          </w:rPr>
          <w:t>заявление</w:t>
        </w:r>
      </w:hyperlink>
      <w:r>
        <w:rPr>
          <w:rFonts w:ascii="Times New Roman" w:hAnsi="Times New Roman"/>
          <w:sz w:val="28"/>
          <w:szCs w:val="28"/>
        </w:rPr>
        <w:t xml:space="preserve"> по форме согласно приложению №1 к настоящему Порядку с приложением:</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утвержденного инвестором бизнес-плана инвестиционного проекта, в том числе содержащего следующие сведения:</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о перечне мероприятий инвестиционного проекта;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lastRenderedPageBreak/>
        <w:t>об объеме инвестиций в инвестиционный проект;</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CD249F" w:rsidRDefault="00CD249F" w:rsidP="00CD249F">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объем (в денежном выражении) произведенной и реализованной продукции (ежегодно на конец календарного года и к окончанию срока </w:t>
      </w:r>
      <w:proofErr w:type="gramEnd"/>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объем налогов, планируемых к уплате по окончании срока 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количество создаваемых рабочих мест в ходе реализации инвестиционного проекта;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иные показатели, характеризующие выполнение инвестором принятых обязательств;</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заверенных инвестором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предлагаемого перечня мер стимулирования деятельности в сфере промышленности (далее - меры стимулирования) из числа мер, предусмотренных муниципальными правовыми актами, которые инвестор предлагает включить в специальный инвестиционный контракт;</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предлагаемого перечня обязательств инвестора и (или) привлеченного лица (в случае его привлечения).</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В случае участия привлеченного лица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CD249F" w:rsidRDefault="00CD249F" w:rsidP="00CD249F">
      <w:pPr>
        <w:pStyle w:val="ConsPlusNormal"/>
        <w:ind w:firstLine="540"/>
        <w:jc w:val="both"/>
        <w:rPr>
          <w:rFonts w:ascii="Times New Roman" w:hAnsi="Times New Roman"/>
          <w:sz w:val="28"/>
          <w:szCs w:val="28"/>
        </w:rPr>
      </w:pPr>
      <w:bookmarkStart w:id="2" w:name="P53"/>
      <w:bookmarkEnd w:id="2"/>
      <w:r>
        <w:rPr>
          <w:rFonts w:ascii="Times New Roman" w:hAnsi="Times New Roman"/>
          <w:sz w:val="28"/>
          <w:szCs w:val="28"/>
        </w:rPr>
        <w:t xml:space="preserve">5. </w:t>
      </w:r>
      <w:proofErr w:type="gramStart"/>
      <w:r>
        <w:rPr>
          <w:rFonts w:ascii="Times New Roman" w:hAnsi="Times New Roman"/>
          <w:sz w:val="28"/>
          <w:szCs w:val="28"/>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w:t>
      </w:r>
      <w:hyperlink r:id="rId7" w:anchor="P37" w:history="1">
        <w:r w:rsidRPr="005A7D70">
          <w:rPr>
            <w:rFonts w:ascii="Times New Roman" w:hAnsi="Times New Roman"/>
            <w:sz w:val="28"/>
            <w:szCs w:val="28"/>
          </w:rPr>
          <w:t>пункте 4</w:t>
        </w:r>
      </w:hyperlink>
      <w:r>
        <w:rPr>
          <w:rFonts w:ascii="Times New Roman" w:hAnsi="Times New Roman"/>
          <w:sz w:val="28"/>
          <w:szCs w:val="28"/>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на разработку проектной документации;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на строительство или реконструкцию производственных зданий и </w:t>
      </w:r>
      <w:r>
        <w:rPr>
          <w:rFonts w:ascii="Times New Roman" w:hAnsi="Times New Roman"/>
          <w:sz w:val="28"/>
          <w:szCs w:val="28"/>
        </w:rPr>
        <w:lastRenderedPageBreak/>
        <w:t>сооружений;</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на приобретение, сооружение, изготовление, доставку, </w:t>
      </w:r>
      <w:proofErr w:type="spellStart"/>
      <w:r>
        <w:rPr>
          <w:rFonts w:ascii="Times New Roman" w:hAnsi="Times New Roman"/>
          <w:sz w:val="28"/>
          <w:szCs w:val="28"/>
        </w:rPr>
        <w:t>расконсервацию</w:t>
      </w:r>
      <w:proofErr w:type="spellEnd"/>
      <w:r>
        <w:rPr>
          <w:rFonts w:ascii="Times New Roman" w:hAnsi="Times New Roman"/>
          <w:sz w:val="28"/>
          <w:szCs w:val="28"/>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Pr>
          <w:rFonts w:ascii="Times New Roman" w:hAnsi="Times New Roman"/>
          <w:sz w:val="28"/>
          <w:szCs w:val="28"/>
        </w:rPr>
        <w:t>расконсервируемого</w:t>
      </w:r>
      <w:proofErr w:type="spellEnd"/>
      <w:r>
        <w:rPr>
          <w:rFonts w:ascii="Times New Roman" w:hAnsi="Times New Roman"/>
          <w:sz w:val="28"/>
          <w:szCs w:val="28"/>
        </w:rPr>
        <w:t xml:space="preserve"> оборудования), в том числе на таможенные пошлины и таможенные сборы, а также на строительно-монтажные и пусконаладочные работы.</w:t>
      </w:r>
    </w:p>
    <w:p w:rsidR="00CD249F" w:rsidRDefault="00CD249F" w:rsidP="00CD249F">
      <w:pPr>
        <w:pStyle w:val="ConsPlusNormal"/>
        <w:ind w:firstLine="540"/>
        <w:jc w:val="both"/>
        <w:rPr>
          <w:rFonts w:ascii="Times New Roman" w:hAnsi="Times New Roman"/>
          <w:sz w:val="28"/>
          <w:szCs w:val="28"/>
        </w:rPr>
      </w:pPr>
      <w:bookmarkStart w:id="3" w:name="P59"/>
      <w:bookmarkEnd w:id="3"/>
      <w:r>
        <w:rPr>
          <w:rFonts w:ascii="Times New Roman" w:hAnsi="Times New Roman"/>
          <w:sz w:val="28"/>
          <w:szCs w:val="28"/>
        </w:rPr>
        <w:t xml:space="preserve">6. Подтверждающими документами, предусмотренными </w:t>
      </w:r>
      <w:hyperlink r:id="rId8" w:anchor="P53" w:history="1">
        <w:r w:rsidRPr="005A7D70">
          <w:rPr>
            <w:rFonts w:ascii="Times New Roman" w:hAnsi="Times New Roman"/>
            <w:sz w:val="28"/>
            <w:szCs w:val="28"/>
          </w:rPr>
          <w:t>пунктом 5</w:t>
        </w:r>
      </w:hyperlink>
      <w:r>
        <w:rPr>
          <w:rFonts w:ascii="Times New Roman" w:hAnsi="Times New Roman"/>
          <w:sz w:val="28"/>
          <w:szCs w:val="28"/>
        </w:rPr>
        <w:t xml:space="preserve"> настоящего Порядка, помимо бизнес-плана являются копии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7. Глава Администрации не позднее 5 рабочих дней  со дня поступления документов, указанных в пунктах 4-6 настоящего Порядка,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w:t>
      </w:r>
    </w:p>
    <w:p w:rsidR="00CD249F" w:rsidRDefault="00CD249F" w:rsidP="00CD249F">
      <w:pPr>
        <w:pStyle w:val="ConsPlusNormal"/>
        <w:ind w:firstLine="540"/>
        <w:jc w:val="both"/>
        <w:rPr>
          <w:rFonts w:ascii="Times New Roman" w:hAnsi="Times New Roman"/>
          <w:sz w:val="28"/>
          <w:szCs w:val="28"/>
        </w:rPr>
      </w:pPr>
      <w:bookmarkStart w:id="4" w:name="P65"/>
      <w:bookmarkEnd w:id="4"/>
      <w:r>
        <w:rPr>
          <w:rFonts w:ascii="Times New Roman" w:hAnsi="Times New Roman"/>
          <w:sz w:val="28"/>
          <w:szCs w:val="28"/>
        </w:rPr>
        <w:t xml:space="preserve">8. Комиссия, действующая на основании </w:t>
      </w:r>
      <w:hyperlink r:id="rId9" w:anchor="P97" w:history="1">
        <w:r w:rsidRPr="005A7D70">
          <w:rPr>
            <w:rFonts w:ascii="Times New Roman" w:hAnsi="Times New Roman"/>
            <w:sz w:val="28"/>
            <w:szCs w:val="28"/>
          </w:rPr>
          <w:t>Положения</w:t>
        </w:r>
      </w:hyperlink>
      <w:r>
        <w:rPr>
          <w:rFonts w:ascii="Times New Roman" w:hAnsi="Times New Roman"/>
          <w:sz w:val="28"/>
          <w:szCs w:val="28"/>
        </w:rPr>
        <w:t xml:space="preserve"> о межведомственной комиссии по оценке возможности заключения специальных инвестиционных контрактов в сельском поселении (приложение № 2 к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9. При подготовке заключения, указанного в </w:t>
      </w:r>
      <w:hyperlink r:id="rId10" w:anchor="P65" w:history="1">
        <w:r w:rsidRPr="005A7D70">
          <w:rPr>
            <w:rFonts w:ascii="Times New Roman" w:hAnsi="Times New Roman"/>
            <w:sz w:val="28"/>
            <w:szCs w:val="28"/>
          </w:rPr>
          <w:t xml:space="preserve">пункте </w:t>
        </w:r>
      </w:hyperlink>
      <w:r>
        <w:rPr>
          <w:rFonts w:ascii="Times New Roman" w:hAnsi="Times New Roman"/>
          <w:sz w:val="28"/>
          <w:szCs w:val="28"/>
        </w:rPr>
        <w:t xml:space="preserve">8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w:t>
      </w:r>
      <w:hyperlink r:id="rId11" w:anchor="P40" w:history="1">
        <w:r w:rsidRPr="005A7D70">
          <w:rPr>
            <w:rFonts w:ascii="Times New Roman" w:hAnsi="Times New Roman"/>
            <w:sz w:val="28"/>
            <w:szCs w:val="28"/>
          </w:rPr>
          <w:t>пункте 4</w:t>
        </w:r>
      </w:hyperlink>
      <w:r>
        <w:rPr>
          <w:rFonts w:ascii="Times New Roman" w:hAnsi="Times New Roman"/>
          <w:sz w:val="28"/>
          <w:szCs w:val="28"/>
        </w:rPr>
        <w:t xml:space="preserve"> настоящего  Порядка.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10. Комиссия не позднее 30 рабочих дней со дня поступления Главе Администрации документов, указанных в </w:t>
      </w:r>
      <w:hyperlink r:id="rId12" w:anchor="P37" w:history="1">
        <w:r w:rsidRPr="005A7D70">
          <w:rPr>
            <w:rFonts w:ascii="Times New Roman" w:hAnsi="Times New Roman"/>
            <w:sz w:val="28"/>
            <w:szCs w:val="28"/>
          </w:rPr>
          <w:t>пункте 4</w:t>
        </w:r>
      </w:hyperlink>
      <w:r>
        <w:rPr>
          <w:rFonts w:ascii="Times New Roman" w:hAnsi="Times New Roman"/>
          <w:sz w:val="28"/>
          <w:szCs w:val="28"/>
        </w:rPr>
        <w:t xml:space="preserve"> настоящего  Порядка, подготавливает заключение, в котором содержится:</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а) перечень мер стимулирования, осуществляемых в отношении инвестора и (или) привлеченного лица;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б) перечень обязательств инвестора и привлеченного лица (в случае его привлечения);</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в) срок действия 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CD249F" w:rsidRDefault="00CD249F" w:rsidP="00CD249F">
      <w:pPr>
        <w:pStyle w:val="ConsPlusNormal"/>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е) перечень мероприятий инвестиционного проекта;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ж) объем инвестиций в инвестиционный проект;</w:t>
      </w:r>
    </w:p>
    <w:p w:rsidR="00CD249F" w:rsidRDefault="00CD249F" w:rsidP="00CD249F">
      <w:pPr>
        <w:pStyle w:val="ConsPlusNormal"/>
        <w:ind w:firstLine="540"/>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решение комиссии о возможности (невозможности) заключения </w:t>
      </w:r>
      <w:r>
        <w:rPr>
          <w:rFonts w:ascii="Times New Roman" w:hAnsi="Times New Roman"/>
          <w:sz w:val="28"/>
          <w:szCs w:val="28"/>
        </w:rPr>
        <w:lastRenderedPageBreak/>
        <w:t>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11. Комиссия подготавливает заключение, содержащее решение о невозможности заключения специального инвестиционного контракта, в следующих случаях:</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а) инвестиционный проект не соответствует целям, указанным в </w:t>
      </w:r>
      <w:hyperlink r:id="rId13" w:anchor="P35" w:history="1">
        <w:r w:rsidRPr="005A7D70">
          <w:rPr>
            <w:rFonts w:ascii="Times New Roman" w:hAnsi="Times New Roman"/>
            <w:sz w:val="28"/>
            <w:szCs w:val="28"/>
          </w:rPr>
          <w:t>пункте 2</w:t>
        </w:r>
      </w:hyperlink>
      <w:r>
        <w:rPr>
          <w:rFonts w:ascii="Times New Roman" w:hAnsi="Times New Roman"/>
          <w:sz w:val="28"/>
          <w:szCs w:val="28"/>
        </w:rPr>
        <w:t xml:space="preserve"> настоящего Порядка;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б) представленные инвестором заявление и документы не соответствуют </w:t>
      </w:r>
      <w:hyperlink r:id="rId14" w:anchor="P37" w:history="1">
        <w:r w:rsidRPr="005A7D70">
          <w:rPr>
            <w:rFonts w:ascii="Times New Roman" w:hAnsi="Times New Roman"/>
            <w:sz w:val="28"/>
            <w:szCs w:val="28"/>
          </w:rPr>
          <w:t>пунктам 4</w:t>
        </w:r>
      </w:hyperlink>
      <w:r w:rsidRPr="005A7D70">
        <w:rPr>
          <w:rFonts w:ascii="Times New Roman" w:hAnsi="Times New Roman"/>
          <w:sz w:val="28"/>
          <w:szCs w:val="28"/>
        </w:rPr>
        <w:t xml:space="preserve"> - </w:t>
      </w:r>
      <w:hyperlink r:id="rId15" w:anchor="P63" w:history="1">
        <w:r w:rsidRPr="005A7D70">
          <w:rPr>
            <w:rFonts w:ascii="Times New Roman" w:hAnsi="Times New Roman"/>
            <w:sz w:val="28"/>
            <w:szCs w:val="28"/>
          </w:rPr>
          <w:t>6</w:t>
        </w:r>
      </w:hyperlink>
      <w:r>
        <w:rPr>
          <w:rFonts w:ascii="Times New Roman" w:hAnsi="Times New Roman"/>
          <w:sz w:val="28"/>
          <w:szCs w:val="28"/>
        </w:rPr>
        <w:t xml:space="preserve"> настоящего Порядка;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в)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Республики Башкортостан, муниципальным правовым актам Сельского поселения.</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12. Заключение комиссии направляется в течение 10 рабочих дней со дня его подготовки лицам, участвующим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направляется проект специального инвестиционного контракта с учетом указанного заключения комиссии.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Главе Администрации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roofErr w:type="gramEnd"/>
      <w:r>
        <w:rPr>
          <w:rFonts w:ascii="Times New Roman" w:hAnsi="Times New Roman"/>
          <w:sz w:val="28"/>
          <w:szCs w:val="28"/>
        </w:rPr>
        <w:t>).</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14. В течение 10 рабочих дней со дня получения протокола разногласий  Глава Администрации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В случае неполучения  Главой  Администрации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w:t>
      </w:r>
      <w:proofErr w:type="gramEnd"/>
      <w:r>
        <w:rPr>
          <w:rFonts w:ascii="Times New Roman" w:hAnsi="Times New Roman"/>
          <w:sz w:val="28"/>
          <w:szCs w:val="28"/>
        </w:rPr>
        <w:t xml:space="preserve"> его привлечения) считается отказавшимся от подписания специального инвестиционного контракта.</w:t>
      </w:r>
    </w:p>
    <w:p w:rsidR="00CD249F" w:rsidRPr="00566A7A" w:rsidRDefault="00CD249F" w:rsidP="00CD249F">
      <w:pPr>
        <w:pStyle w:val="ConsPlusNormal"/>
        <w:ind w:firstLine="540"/>
        <w:jc w:val="both"/>
        <w:rPr>
          <w:rFonts w:ascii="Times New Roman" w:hAnsi="Times New Roman" w:cs="Times New Roman"/>
          <w:sz w:val="28"/>
          <w:szCs w:val="28"/>
        </w:rPr>
      </w:pPr>
      <w:r>
        <w:rPr>
          <w:rFonts w:ascii="Times New Roman" w:hAnsi="Times New Roman"/>
          <w:sz w:val="28"/>
          <w:szCs w:val="28"/>
        </w:rPr>
        <w:lastRenderedPageBreak/>
        <w:t xml:space="preserve">16. В течение 10 рабочих дней со дня получения подписанного инвестором и привлеченным лицом (в случае его привлечения) специального </w:t>
      </w:r>
      <w:r w:rsidRPr="00566A7A">
        <w:rPr>
          <w:rFonts w:ascii="Times New Roman" w:hAnsi="Times New Roman" w:cs="Times New Roman"/>
          <w:sz w:val="28"/>
          <w:szCs w:val="28"/>
        </w:rPr>
        <w:t>инвестиционного контракта  Глава  Администрации подписывает специальный инвестиционный контракт.</w:t>
      </w:r>
    </w:p>
    <w:p w:rsidR="00CD249F" w:rsidRPr="00566A7A" w:rsidRDefault="00CD249F" w:rsidP="00CD249F">
      <w:pPr>
        <w:pStyle w:val="ConsPlusNormal"/>
        <w:ind w:firstLine="540"/>
        <w:jc w:val="both"/>
        <w:rPr>
          <w:rFonts w:ascii="Times New Roman" w:hAnsi="Times New Roman" w:cs="Times New Roman"/>
          <w:sz w:val="28"/>
          <w:szCs w:val="28"/>
        </w:rPr>
      </w:pPr>
      <w:r w:rsidRPr="00566A7A">
        <w:rPr>
          <w:rFonts w:ascii="Times New Roman" w:hAnsi="Times New Roman" w:cs="Times New Roman"/>
          <w:sz w:val="28"/>
          <w:szCs w:val="28"/>
        </w:rPr>
        <w:t xml:space="preserve">17. Экземпляры подписанного всеми участниками специального инвестиционного контракта передаются  Главе  Администрации, указанным участникам специального инвестиционного контракта.               </w:t>
      </w:r>
    </w:p>
    <w:p w:rsidR="00CD249F" w:rsidRPr="00566A7A" w:rsidRDefault="00CD249F" w:rsidP="00CD249F">
      <w:pPr>
        <w:shd w:val="clear" w:color="auto" w:fill="FFFFFF"/>
        <w:ind w:firstLine="540"/>
        <w:jc w:val="both"/>
        <w:rPr>
          <w:rFonts w:ascii="Times New Roman" w:hAnsi="Times New Roman" w:cs="Times New Roman"/>
          <w:sz w:val="28"/>
          <w:szCs w:val="28"/>
        </w:rPr>
      </w:pPr>
      <w:r w:rsidRPr="00566A7A">
        <w:rPr>
          <w:rFonts w:ascii="Times New Roman" w:hAnsi="Times New Roman" w:cs="Times New Roman"/>
          <w:sz w:val="28"/>
          <w:szCs w:val="28"/>
        </w:rPr>
        <w:t>18. По всем вопросам, не урегулированным настоящим Порядком, необходимо руководствоваться постановлением Правительства Российской Федерации от 16.07.2015 №708 «О специальных инвестиционных контрактах для отдельных отраслей промышленности».</w:t>
      </w: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sz w:val="28"/>
          <w:szCs w:val="28"/>
        </w:rPr>
      </w:pPr>
    </w:p>
    <w:p w:rsidR="00CD249F" w:rsidRDefault="00CD249F" w:rsidP="00CD249F">
      <w:pPr>
        <w:pStyle w:val="ConsPlusNormal"/>
        <w:jc w:val="right"/>
        <w:outlineLvl w:val="1"/>
        <w:rPr>
          <w:rFonts w:ascii="Times New Roman" w:hAnsi="Times New Roman"/>
        </w:rPr>
      </w:pPr>
    </w:p>
    <w:p w:rsidR="00CD249F" w:rsidRPr="00566A7A" w:rsidRDefault="00CD249F" w:rsidP="00CD249F">
      <w:pPr>
        <w:pStyle w:val="ConsPlusNormal"/>
        <w:jc w:val="right"/>
        <w:outlineLvl w:val="1"/>
        <w:rPr>
          <w:rFonts w:ascii="Times New Roman" w:hAnsi="Times New Roman"/>
          <w:sz w:val="24"/>
          <w:szCs w:val="24"/>
        </w:rPr>
      </w:pPr>
      <w:r w:rsidRPr="00566A7A">
        <w:rPr>
          <w:rFonts w:ascii="Times New Roman" w:hAnsi="Times New Roman"/>
          <w:sz w:val="24"/>
          <w:szCs w:val="24"/>
        </w:rPr>
        <w:lastRenderedPageBreak/>
        <w:t>Приложение №1</w:t>
      </w:r>
    </w:p>
    <w:p w:rsidR="00CD249F" w:rsidRPr="00566A7A" w:rsidRDefault="00CD249F" w:rsidP="00CD249F">
      <w:pPr>
        <w:pStyle w:val="ConsPlusNormal"/>
        <w:ind w:left="4956" w:firstLine="2304"/>
        <w:jc w:val="right"/>
        <w:rPr>
          <w:rFonts w:ascii="Times New Roman" w:hAnsi="Times New Roman"/>
          <w:sz w:val="24"/>
          <w:szCs w:val="24"/>
        </w:rPr>
      </w:pPr>
      <w:r w:rsidRPr="00566A7A">
        <w:rPr>
          <w:rFonts w:ascii="Times New Roman" w:hAnsi="Times New Roman"/>
          <w:sz w:val="24"/>
          <w:szCs w:val="24"/>
        </w:rPr>
        <w:t>к Порядку заключения специального</w:t>
      </w:r>
    </w:p>
    <w:p w:rsidR="00CD249F" w:rsidRPr="00566A7A" w:rsidRDefault="00CD249F" w:rsidP="00CD249F">
      <w:pPr>
        <w:pStyle w:val="ConsPlusNormal"/>
        <w:jc w:val="right"/>
        <w:rPr>
          <w:rFonts w:ascii="Times New Roman" w:hAnsi="Times New Roman"/>
          <w:sz w:val="24"/>
          <w:szCs w:val="24"/>
        </w:rPr>
      </w:pPr>
      <w:r w:rsidRPr="00566A7A">
        <w:rPr>
          <w:rFonts w:ascii="Times New Roman" w:hAnsi="Times New Roman"/>
          <w:sz w:val="24"/>
          <w:szCs w:val="24"/>
        </w:rPr>
        <w:t xml:space="preserve">                                                                                                инвестиционного контракта</w:t>
      </w:r>
    </w:p>
    <w:p w:rsidR="00CD249F" w:rsidRPr="00566A7A" w:rsidRDefault="00CD249F" w:rsidP="00CD249F">
      <w:pPr>
        <w:pStyle w:val="ConsPlusNonformat"/>
        <w:jc w:val="both"/>
        <w:rPr>
          <w:rFonts w:ascii="Times New Roman" w:hAnsi="Times New Roman" w:cs="Times New Roman"/>
          <w:sz w:val="24"/>
          <w:szCs w:val="24"/>
        </w:rPr>
      </w:pPr>
      <w:r w:rsidRPr="00566A7A">
        <w:rPr>
          <w:rFonts w:ascii="Times New Roman" w:hAnsi="Times New Roman" w:cs="Times New Roman"/>
          <w:sz w:val="24"/>
          <w:szCs w:val="24"/>
        </w:rPr>
        <w:t xml:space="preserve">                                                 </w:t>
      </w:r>
    </w:p>
    <w:p w:rsidR="00CD249F" w:rsidRDefault="00CD249F" w:rsidP="00CD249F">
      <w:pPr>
        <w:pStyle w:val="ConsPlusNonformat"/>
        <w:jc w:val="center"/>
        <w:rPr>
          <w:rFonts w:ascii="Times New Roman" w:hAnsi="Times New Roman" w:cs="Times New Roman"/>
          <w:sz w:val="28"/>
          <w:szCs w:val="28"/>
        </w:rPr>
      </w:pPr>
      <w:bookmarkStart w:id="5" w:name="P94"/>
      <w:bookmarkEnd w:id="5"/>
      <w:r>
        <w:rPr>
          <w:rFonts w:ascii="Times New Roman" w:hAnsi="Times New Roman" w:cs="Times New Roman"/>
          <w:sz w:val="28"/>
          <w:szCs w:val="28"/>
        </w:rPr>
        <w:t>ЗАЯВЛЕНИЕ</w:t>
      </w:r>
    </w:p>
    <w:p w:rsidR="00CD249F" w:rsidRDefault="00CD249F" w:rsidP="00CD249F">
      <w:pPr>
        <w:pStyle w:val="ConsPlusNonformat"/>
        <w:jc w:val="center"/>
        <w:rPr>
          <w:rFonts w:ascii="Times New Roman" w:hAnsi="Times New Roman" w:cs="Times New Roman"/>
          <w:sz w:val="28"/>
          <w:szCs w:val="28"/>
        </w:rPr>
      </w:pPr>
      <w:r>
        <w:rPr>
          <w:rFonts w:ascii="Times New Roman" w:hAnsi="Times New Roman" w:cs="Times New Roman"/>
          <w:sz w:val="28"/>
          <w:szCs w:val="28"/>
        </w:rPr>
        <w:t>о заключении специального инвестиционного контракта</w:t>
      </w:r>
    </w:p>
    <w:p w:rsidR="00CD249F" w:rsidRDefault="00CD249F" w:rsidP="00CD249F">
      <w:pPr>
        <w:pStyle w:val="ConsPlusNonformat"/>
        <w:jc w:val="both"/>
        <w:rPr>
          <w:rFonts w:ascii="Times New Roman" w:hAnsi="Times New Roman" w:cs="Times New Roman"/>
          <w:sz w:val="28"/>
          <w:szCs w:val="28"/>
        </w:rPr>
      </w:pP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Порядком       заключения     специального</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инвестиционного   контракта,   утвержденного   постановлением  Администрации сельского поселения Изяковский    сельсовет муниципального района Благовещенский район Республики Башкортостан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                         № ________ (далее - Порядок),</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полное наименование инвестора</w:t>
      </w:r>
      <w:r>
        <w:rPr>
          <w:rFonts w:ascii="Times New Roman" w:hAnsi="Times New Roman" w:cs="Times New Roman"/>
          <w:sz w:val="28"/>
          <w:szCs w:val="28"/>
        </w:rPr>
        <w:t>)</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ОГРН </w:t>
      </w:r>
      <w:hyperlink r:id="rId16" w:anchor="P216" w:history="1">
        <w:r w:rsidRPr="005A7D70">
          <w:t>&lt;*&gt;</w:t>
        </w:r>
      </w:hyperlink>
      <w:r w:rsidRPr="005A7D70">
        <w:t xml:space="preserve"> </w:t>
      </w:r>
      <w:r>
        <w:rPr>
          <w:rFonts w:ascii="Times New Roman" w:hAnsi="Times New Roman" w:cs="Times New Roman"/>
          <w:sz w:val="28"/>
          <w:szCs w:val="28"/>
        </w:rPr>
        <w:t>_________________________________________________________________,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ИНН, КПП </w:t>
      </w:r>
      <w:hyperlink r:id="rId17" w:anchor="P216" w:history="1">
        <w:r w:rsidRPr="005A7D70">
          <w:t>&lt;*&gt;</w:t>
        </w:r>
      </w:hyperlink>
      <w:r w:rsidRPr="005A7D70">
        <w:t xml:space="preserve"> </w:t>
      </w:r>
      <w:r>
        <w:rPr>
          <w:rFonts w:ascii="Times New Roman" w:hAnsi="Times New Roman" w:cs="Times New Roman"/>
          <w:sz w:val="28"/>
          <w:szCs w:val="28"/>
        </w:rPr>
        <w:t>_____________________________________________________________,</w:t>
      </w:r>
    </w:p>
    <w:p w:rsidR="00CD249F" w:rsidRDefault="00CD249F" w:rsidP="00CD249F">
      <w:pPr>
        <w:pStyle w:val="ConsPlusNonformat"/>
        <w:jc w:val="both"/>
        <w:rPr>
          <w:rFonts w:ascii="Times New Roman" w:hAnsi="Times New Roman" w:cs="Times New Roman"/>
        </w:rPr>
      </w:pPr>
      <w:r>
        <w:rPr>
          <w:rFonts w:ascii="Times New Roman" w:hAnsi="Times New Roman" w:cs="Times New Roman"/>
        </w:rPr>
        <w:t>адрес  места  нахождения (для юридического лица)/адрес регистрации по месту</w:t>
      </w:r>
    </w:p>
    <w:p w:rsidR="00CD249F" w:rsidRDefault="00CD249F" w:rsidP="00CD249F">
      <w:pPr>
        <w:pStyle w:val="ConsPlusNonformat"/>
        <w:jc w:val="both"/>
        <w:rPr>
          <w:rFonts w:ascii="Times New Roman" w:hAnsi="Times New Roman" w:cs="Times New Roman"/>
        </w:rPr>
      </w:pPr>
      <w:r>
        <w:rPr>
          <w:rFonts w:ascii="Times New Roman" w:hAnsi="Times New Roman" w:cs="Times New Roman"/>
        </w:rPr>
        <w:t>пребывания  либо  по месту жительства (для индивидуального предпринимателя)</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D249F" w:rsidRDefault="00CD249F" w:rsidP="00CD249F">
      <w:pPr>
        <w:pStyle w:val="ConsPlusNonformat"/>
        <w:rPr>
          <w:rFonts w:ascii="Times New Roman" w:hAnsi="Times New Roman" w:cs="Times New Roman"/>
          <w:sz w:val="28"/>
          <w:szCs w:val="28"/>
        </w:rPr>
      </w:pPr>
      <w:r>
        <w:rPr>
          <w:rFonts w:ascii="Times New Roman" w:hAnsi="Times New Roman" w:cs="Times New Roman"/>
          <w:sz w:val="28"/>
          <w:szCs w:val="28"/>
        </w:rPr>
        <w:t xml:space="preserve">просит  заключить  с ним специальный инвестиционный контракт для реализации инвестиционного проекта </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наименование инвестиционного проекта</w:t>
      </w:r>
      <w:r>
        <w:rPr>
          <w:rFonts w:ascii="Times New Roman" w:hAnsi="Times New Roman" w:cs="Times New Roman"/>
          <w:sz w:val="28"/>
          <w:szCs w:val="28"/>
        </w:rPr>
        <w:t>)</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условиях,  указанных  в </w:t>
      </w:r>
      <w:r w:rsidRPr="005A7D70">
        <w:rPr>
          <w:rFonts w:ascii="Times New Roman" w:hAnsi="Times New Roman" w:cs="Times New Roman"/>
          <w:sz w:val="28"/>
          <w:szCs w:val="28"/>
        </w:rPr>
        <w:t xml:space="preserve"> </w:t>
      </w:r>
      <w:hyperlink r:id="rId18" w:anchor="P226" w:history="1">
        <w:r w:rsidRPr="005A7D70">
          <w:rPr>
            <w:rFonts w:ascii="Times New Roman" w:hAnsi="Times New Roman" w:cs="Times New Roman"/>
            <w:sz w:val="28"/>
            <w:szCs w:val="28"/>
          </w:rPr>
          <w:t>приложении</w:t>
        </w:r>
      </w:hyperlink>
      <w:r>
        <w:rPr>
          <w:rFonts w:ascii="Times New Roman" w:hAnsi="Times New Roman" w:cs="Times New Roman"/>
          <w:sz w:val="28"/>
          <w:szCs w:val="28"/>
        </w:rPr>
        <w:t xml:space="preserve">  к  настоящему  заявлению,  которое</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является его неотъемлемой частью.</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 исполнению специального инвестиционного  контракта  привлекается </w:t>
      </w:r>
      <w:hyperlink r:id="rId19" w:anchor="P218" w:history="1">
        <w:r w:rsidRPr="005A7D70">
          <w:t>&lt;**&gt;</w:t>
        </w:r>
      </w:hyperlink>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r>
        <w:rPr>
          <w:rFonts w:ascii="Times New Roman" w:hAnsi="Times New Roman" w:cs="Times New Roman"/>
          <w:sz w:val="28"/>
          <w:szCs w:val="28"/>
        </w:rPr>
        <w:t>)</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ОГРН ____________________________________________________________________,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ИНН, КПП _________________________________________________________________,</w:t>
      </w:r>
    </w:p>
    <w:p w:rsidR="00CD249F" w:rsidRDefault="00CD249F" w:rsidP="00CD249F">
      <w:pPr>
        <w:pStyle w:val="ConsPlusNonformat"/>
        <w:jc w:val="both"/>
        <w:rPr>
          <w:rFonts w:ascii="Times New Roman" w:hAnsi="Times New Roman" w:cs="Times New Roman"/>
        </w:rPr>
      </w:pPr>
      <w:r>
        <w:rPr>
          <w:rFonts w:ascii="Times New Roman" w:hAnsi="Times New Roman" w:cs="Times New Roman"/>
        </w:rPr>
        <w:t>адрес  места  нахождения (для юридического лица)/адрес регистрации по месту</w:t>
      </w:r>
    </w:p>
    <w:p w:rsidR="00CD249F" w:rsidRDefault="00CD249F" w:rsidP="00CD249F">
      <w:pPr>
        <w:pStyle w:val="ConsPlusNonformat"/>
        <w:jc w:val="both"/>
        <w:rPr>
          <w:rFonts w:ascii="Times New Roman" w:hAnsi="Times New Roman" w:cs="Times New Roman"/>
        </w:rPr>
      </w:pPr>
      <w:r>
        <w:rPr>
          <w:rFonts w:ascii="Times New Roman" w:hAnsi="Times New Roman" w:cs="Times New Roman"/>
        </w:rPr>
        <w:t>пребывания  либо  по месту жительства (для индивидуального предпринимателя)</w:t>
      </w:r>
    </w:p>
    <w:p w:rsidR="00CD249F" w:rsidRDefault="00CD249F" w:rsidP="00CD249F">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является __________________________________________________________</w:t>
      </w:r>
    </w:p>
    <w:p w:rsidR="00CD249F" w:rsidRDefault="00CD249F" w:rsidP="00CD249F">
      <w:pPr>
        <w:pStyle w:val="ConsPlusNonformat"/>
        <w:rPr>
          <w:rFonts w:ascii="Times New Roman" w:hAnsi="Times New Roman" w:cs="Times New Roman"/>
          <w:sz w:val="28"/>
          <w:szCs w:val="28"/>
        </w:rPr>
      </w:pPr>
      <w:r>
        <w:rPr>
          <w:rFonts w:ascii="Times New Roman" w:hAnsi="Times New Roman" w:cs="Times New Roman"/>
        </w:rPr>
        <w:t>(указывается, чем является привлекаемое лицо по отношению к инвестору: дочерним, зависимым обществом, или указывается иное основание привлечения данного лица для участия  в инвестиционном проекте</w:t>
      </w:r>
      <w:r>
        <w:rPr>
          <w:rFonts w:ascii="Times New Roman" w:hAnsi="Times New Roman" w:cs="Times New Roman"/>
          <w:sz w:val="28"/>
          <w:szCs w:val="28"/>
        </w:rPr>
        <w:t>)</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rPr>
        <w:t>по отношению к инвестору, что подтверждается</w:t>
      </w:r>
      <w:r>
        <w:rPr>
          <w:rFonts w:ascii="Times New Roman" w:hAnsi="Times New Roman" w:cs="Times New Roman"/>
          <w:sz w:val="28"/>
          <w:szCs w:val="28"/>
        </w:rPr>
        <w:t xml:space="preserve"> ______________________________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CD249F" w:rsidRPr="005B2846" w:rsidRDefault="00CD249F" w:rsidP="00CD249F">
      <w:pPr>
        <w:pStyle w:val="ConsPlusNonformat"/>
        <w:jc w:val="both"/>
        <w:rPr>
          <w:rFonts w:ascii="Times New Roman" w:hAnsi="Times New Roman" w:cs="Times New Roman"/>
        </w:rPr>
      </w:pPr>
      <w:r w:rsidRPr="005B2846">
        <w:rPr>
          <w:rFonts w:ascii="Times New Roman" w:hAnsi="Times New Roman" w:cs="Times New Roman"/>
        </w:rPr>
        <w:t>(реквизиты прилагаемого к заявлению документа, подтверждающего</w:t>
      </w:r>
      <w:r>
        <w:rPr>
          <w:rFonts w:ascii="Times New Roman" w:hAnsi="Times New Roman" w:cs="Times New Roman"/>
        </w:rPr>
        <w:t xml:space="preserve"> </w:t>
      </w:r>
      <w:r w:rsidRPr="005B2846">
        <w:rPr>
          <w:rFonts w:ascii="Times New Roman" w:hAnsi="Times New Roman" w:cs="Times New Roman"/>
        </w:rPr>
        <w:t>основание привлечения лица для участия в инвестиционном проекте)</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участвует в исполнении специального инвестиционного контракта на условиях, указанных в </w:t>
      </w:r>
      <w:hyperlink r:id="rId20" w:anchor="P226" w:history="1">
        <w:r w:rsidRPr="005A7D70">
          <w:rPr>
            <w:rFonts w:ascii="Times New Roman" w:hAnsi="Times New Roman" w:cs="Times New Roman"/>
            <w:sz w:val="28"/>
            <w:szCs w:val="28"/>
          </w:rPr>
          <w:t>приложении</w:t>
        </w:r>
      </w:hyperlink>
      <w:r>
        <w:rPr>
          <w:rFonts w:ascii="Times New Roman" w:hAnsi="Times New Roman" w:cs="Times New Roman"/>
          <w:sz w:val="28"/>
          <w:szCs w:val="28"/>
        </w:rPr>
        <w:t xml:space="preserve"> к настоящему заявлению.</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Настоящим подтверждаю, что:</w:t>
      </w:r>
    </w:p>
    <w:p w:rsidR="00CD249F" w:rsidRDefault="00CD249F" w:rsidP="00CD249F">
      <w:pPr>
        <w:pStyle w:val="ConsPlusNonformat"/>
        <w:rPr>
          <w:rFonts w:ascii="Times New Roman" w:hAnsi="Times New Roman" w:cs="Times New Roman"/>
          <w:sz w:val="28"/>
          <w:szCs w:val="28"/>
        </w:rPr>
      </w:pPr>
      <w:r>
        <w:rPr>
          <w:rFonts w:ascii="Times New Roman" w:hAnsi="Times New Roman" w:cs="Times New Roman"/>
          <w:sz w:val="28"/>
          <w:szCs w:val="28"/>
        </w:rPr>
        <w:t xml:space="preserve">    1) в отношении ________________________________________________________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наименование инвестора и привлеченного лица  (в случае его привлечения</w:t>
      </w:r>
      <w:r>
        <w:rPr>
          <w:rFonts w:ascii="Times New Roman" w:hAnsi="Times New Roman" w:cs="Times New Roman"/>
          <w:sz w:val="28"/>
          <w:szCs w:val="28"/>
        </w:rPr>
        <w:t>)</w:t>
      </w:r>
    </w:p>
    <w:p w:rsidR="00CD249F" w:rsidRDefault="00CD249F" w:rsidP="00CD249F">
      <w:pPr>
        <w:pStyle w:val="ConsPlusNonformat"/>
        <w:rPr>
          <w:rFonts w:ascii="Times New Roman" w:hAnsi="Times New Roman" w:cs="Times New Roman"/>
          <w:sz w:val="28"/>
          <w:szCs w:val="28"/>
        </w:rPr>
      </w:pPr>
      <w:r>
        <w:rPr>
          <w:rFonts w:ascii="Times New Roman" w:hAnsi="Times New Roman" w:cs="Times New Roman"/>
          <w:sz w:val="28"/>
          <w:szCs w:val="28"/>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 __________________________________________________________________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2"/>
          <w:szCs w:val="22"/>
        </w:rPr>
        <w:t>проводятся</w:t>
      </w:r>
      <w:proofErr w:type="gramEnd"/>
      <w:r>
        <w:rPr>
          <w:rFonts w:ascii="Times New Roman" w:hAnsi="Times New Roman" w:cs="Times New Roman"/>
          <w:sz w:val="22"/>
          <w:szCs w:val="22"/>
        </w:rPr>
        <w:t>/не проводятся</w:t>
      </w:r>
      <w:r>
        <w:rPr>
          <w:rFonts w:ascii="Times New Roman" w:hAnsi="Times New Roman" w:cs="Times New Roman"/>
          <w:sz w:val="28"/>
          <w:szCs w:val="28"/>
        </w:rPr>
        <w:t>)</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иные процедуры, предусмотренные Федеральным </w:t>
      </w:r>
      <w:hyperlink r:id="rId21" w:history="1">
        <w:r w:rsidRPr="005A7D70">
          <w:rPr>
            <w:rFonts w:ascii="Times New Roman" w:hAnsi="Times New Roman" w:cs="Times New Roman"/>
            <w:sz w:val="28"/>
            <w:szCs w:val="28"/>
          </w:rPr>
          <w:t>законом</w:t>
        </w:r>
      </w:hyperlink>
      <w:r>
        <w:rPr>
          <w:rFonts w:ascii="Times New Roman" w:hAnsi="Times New Roman" w:cs="Times New Roman"/>
          <w:sz w:val="28"/>
          <w:szCs w:val="28"/>
        </w:rPr>
        <w:t xml:space="preserve"> от 26 октября 2002 года №127-ФЗ "О несостоятельности (банкротстве)" __________________________________________________________________,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указываются проводимые процедуры</w:t>
      </w:r>
      <w:r>
        <w:rPr>
          <w:rFonts w:ascii="Times New Roman" w:hAnsi="Times New Roman" w:cs="Times New Roman"/>
          <w:sz w:val="28"/>
          <w:szCs w:val="28"/>
        </w:rPr>
        <w:t>)</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его  (их)  деятельность  в  порядке,  предусмотренном  </w:t>
      </w:r>
      <w:hyperlink r:id="rId22" w:history="1">
        <w:r w:rsidRPr="005A7D70">
          <w:rPr>
            <w:rFonts w:ascii="Times New Roman" w:hAnsi="Times New Roman" w:cs="Times New Roman"/>
            <w:sz w:val="28"/>
            <w:szCs w:val="28"/>
          </w:rPr>
          <w:t>Кодексом</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w:t>
      </w:r>
      <w:proofErr w:type="gramEnd"/>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Федерации об административных правонарушениях, не </w:t>
      </w:r>
      <w:proofErr w:type="gramStart"/>
      <w:r>
        <w:rPr>
          <w:rFonts w:ascii="Times New Roman" w:hAnsi="Times New Roman" w:cs="Times New Roman"/>
          <w:sz w:val="28"/>
          <w:szCs w:val="28"/>
        </w:rPr>
        <w:t>приостановлена</w:t>
      </w:r>
      <w:proofErr w:type="gramEnd"/>
      <w:r>
        <w:rPr>
          <w:rFonts w:ascii="Times New Roman" w:hAnsi="Times New Roman" w:cs="Times New Roman"/>
          <w:sz w:val="28"/>
          <w:szCs w:val="28"/>
        </w:rPr>
        <w:t>;</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балансовая  стоимость  активов  инвестора  и  привлеченного лица (</w:t>
      </w:r>
      <w:proofErr w:type="gramStart"/>
      <w:r>
        <w:rPr>
          <w:rFonts w:ascii="Times New Roman" w:hAnsi="Times New Roman" w:cs="Times New Roman"/>
          <w:sz w:val="28"/>
          <w:szCs w:val="28"/>
        </w:rPr>
        <w:t>в</w:t>
      </w:r>
      <w:proofErr w:type="gramEnd"/>
    </w:p>
    <w:p w:rsidR="00CD249F" w:rsidRDefault="00CD249F" w:rsidP="00CD249F">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его  привлечения), по данным бухгалтерской отчетности, за последний завершенный   отчетный   период   составляет   соответственно  </w:t>
      </w:r>
      <w:proofErr w:type="spellStart"/>
      <w:r>
        <w:rPr>
          <w:rFonts w:ascii="Times New Roman" w:hAnsi="Times New Roman" w:cs="Times New Roman"/>
          <w:sz w:val="28"/>
          <w:szCs w:val="28"/>
        </w:rPr>
        <w:t>____________тыс</w:t>
      </w:r>
      <w:proofErr w:type="spellEnd"/>
      <w:r>
        <w:rPr>
          <w:rFonts w:ascii="Times New Roman" w:hAnsi="Times New Roman" w:cs="Times New Roman"/>
          <w:sz w:val="28"/>
          <w:szCs w:val="28"/>
        </w:rPr>
        <w:t>. рублей и ____________ тыс. рублей;</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задолженность  инвестора  по  начисленным  налогам,  сборам  и иным</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обязательным   платежам   в   бюджеты  любого  уровня  или  государственные внебюджетные  фонды  за  прошедший  календарный год составляет 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тыс. рублей;</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задолженность  привлеченного  лица  (в  случае  его привлечения) </w:t>
      </w:r>
      <w:proofErr w:type="gramStart"/>
      <w:r>
        <w:rPr>
          <w:rFonts w:ascii="Times New Roman" w:hAnsi="Times New Roman" w:cs="Times New Roman"/>
          <w:sz w:val="28"/>
          <w:szCs w:val="28"/>
        </w:rPr>
        <w:t>по</w:t>
      </w:r>
      <w:proofErr w:type="gramEnd"/>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 рублей </w:t>
      </w:r>
      <w:hyperlink r:id="rId23" w:anchor="P218" w:history="1">
        <w:r w:rsidRPr="005A7D70">
          <w:t>&lt;**&gt;</w:t>
        </w:r>
      </w:hyperlink>
      <w:r>
        <w:rPr>
          <w:rFonts w:ascii="Times New Roman" w:hAnsi="Times New Roman" w:cs="Times New Roman"/>
          <w:sz w:val="28"/>
          <w:szCs w:val="28"/>
        </w:rPr>
        <w:t>.</w:t>
      </w:r>
    </w:p>
    <w:p w:rsidR="00CD249F" w:rsidRDefault="00CD249F" w:rsidP="00CD249F">
      <w:pPr>
        <w:pStyle w:val="ConsPlusNonformat"/>
        <w:rPr>
          <w:rFonts w:ascii="Times New Roman" w:hAnsi="Times New Roman" w:cs="Times New Roman"/>
          <w:sz w:val="28"/>
          <w:szCs w:val="28"/>
        </w:rPr>
      </w:pPr>
      <w:r>
        <w:rPr>
          <w:rFonts w:ascii="Times New Roman" w:hAnsi="Times New Roman" w:cs="Times New Roman"/>
          <w:sz w:val="28"/>
          <w:szCs w:val="28"/>
        </w:rPr>
        <w:t xml:space="preserve">    Сообщаю, что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___________________</w:t>
      </w:r>
    </w:p>
    <w:p w:rsidR="00CD249F" w:rsidRPr="001026EC" w:rsidRDefault="00CD249F" w:rsidP="00CD249F">
      <w:pPr>
        <w:pStyle w:val="ConsPlusNonformat"/>
        <w:jc w:val="both"/>
        <w:rPr>
          <w:rFonts w:ascii="Times New Roman" w:hAnsi="Times New Roman" w:cs="Times New Roman"/>
        </w:rPr>
      </w:pPr>
      <w:r w:rsidRPr="001026EC">
        <w:rPr>
          <w:rFonts w:ascii="Times New Roman" w:hAnsi="Times New Roman" w:cs="Times New Roman"/>
        </w:rPr>
        <w:t xml:space="preserve">                                                                       </w:t>
      </w:r>
      <w:r>
        <w:rPr>
          <w:rFonts w:ascii="Times New Roman" w:hAnsi="Times New Roman" w:cs="Times New Roman"/>
        </w:rPr>
        <w:t xml:space="preserve">                                       </w:t>
      </w:r>
      <w:r w:rsidRPr="001026EC">
        <w:rPr>
          <w:rFonts w:ascii="Times New Roman" w:hAnsi="Times New Roman" w:cs="Times New Roman"/>
        </w:rPr>
        <w:t xml:space="preserve">  (наименование инвестора)</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являются ______________________________________________________________,</w:t>
      </w:r>
    </w:p>
    <w:p w:rsidR="00CD249F" w:rsidRPr="001026EC" w:rsidRDefault="00CD249F" w:rsidP="00CD249F">
      <w:pPr>
        <w:pStyle w:val="ConsPlusNonformat"/>
        <w:jc w:val="both"/>
        <w:rPr>
          <w:rFonts w:ascii="Times New Roman" w:hAnsi="Times New Roman" w:cs="Times New Roman"/>
        </w:rPr>
      </w:pPr>
      <w:r w:rsidRPr="001026EC">
        <w:rPr>
          <w:rFonts w:ascii="Times New Roman" w:hAnsi="Times New Roman" w:cs="Times New Roman"/>
        </w:rPr>
        <w:t xml:space="preserve">(перечисляются все </w:t>
      </w:r>
      <w:proofErr w:type="spellStart"/>
      <w:r w:rsidRPr="001026EC">
        <w:rPr>
          <w:rFonts w:ascii="Times New Roman" w:hAnsi="Times New Roman" w:cs="Times New Roman"/>
        </w:rPr>
        <w:t>аффилированные</w:t>
      </w:r>
      <w:proofErr w:type="spellEnd"/>
      <w:r w:rsidRPr="001026EC">
        <w:rPr>
          <w:rFonts w:ascii="Times New Roman" w:hAnsi="Times New Roman" w:cs="Times New Roman"/>
        </w:rPr>
        <w:t xml:space="preserve"> лица инвестора, определяемые в  соответствии со </w:t>
      </w:r>
      <w:hyperlink r:id="rId24" w:history="1">
        <w:r w:rsidRPr="001026EC">
          <w:t>статьей 53.2</w:t>
        </w:r>
      </w:hyperlink>
      <w:r w:rsidRPr="001026EC">
        <w:rPr>
          <w:rFonts w:ascii="Times New Roman" w:hAnsi="Times New Roman" w:cs="Times New Roman"/>
        </w:rPr>
        <w:t xml:space="preserve"> Гражданского кодекса Российской Федерации)</w:t>
      </w:r>
    </w:p>
    <w:p w:rsidR="00CD249F" w:rsidRDefault="00CD249F" w:rsidP="00CD249F">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__________________________________________________</w:t>
      </w:r>
    </w:p>
    <w:p w:rsidR="00CD249F" w:rsidRDefault="00CD249F" w:rsidP="00CD249F">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2"/>
          <w:szCs w:val="22"/>
        </w:rPr>
        <w:t>наименование привлеченного лица   (в случае его привлечения</w:t>
      </w:r>
      <w:r>
        <w:rPr>
          <w:rFonts w:ascii="Times New Roman" w:hAnsi="Times New Roman" w:cs="Times New Roman"/>
          <w:sz w:val="28"/>
          <w:szCs w:val="28"/>
        </w:rPr>
        <w:t>))</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являются _________________________________________________________________.</w:t>
      </w:r>
    </w:p>
    <w:p w:rsidR="00CD249F" w:rsidRPr="001026EC" w:rsidRDefault="00CD249F" w:rsidP="00CD249F">
      <w:pPr>
        <w:pStyle w:val="ConsPlusNonformat"/>
        <w:jc w:val="both"/>
        <w:rPr>
          <w:rFonts w:ascii="Times New Roman" w:hAnsi="Times New Roman" w:cs="Times New Roman"/>
        </w:rPr>
      </w:pPr>
      <w:r w:rsidRPr="001026EC">
        <w:rPr>
          <w:rFonts w:ascii="Times New Roman" w:hAnsi="Times New Roman" w:cs="Times New Roman"/>
        </w:rPr>
        <w:lastRenderedPageBreak/>
        <w:t xml:space="preserve">    </w:t>
      </w:r>
      <w:proofErr w:type="gramStart"/>
      <w:r w:rsidRPr="001026EC">
        <w:rPr>
          <w:rFonts w:ascii="Times New Roman" w:hAnsi="Times New Roman" w:cs="Times New Roman"/>
        </w:rPr>
        <w:t xml:space="preserve">(перечисляются все </w:t>
      </w:r>
      <w:proofErr w:type="spellStart"/>
      <w:r w:rsidRPr="001026EC">
        <w:rPr>
          <w:rFonts w:ascii="Times New Roman" w:hAnsi="Times New Roman" w:cs="Times New Roman"/>
        </w:rPr>
        <w:t>аффилированные</w:t>
      </w:r>
      <w:proofErr w:type="spellEnd"/>
      <w:r w:rsidRPr="001026EC">
        <w:rPr>
          <w:rFonts w:ascii="Times New Roman" w:hAnsi="Times New Roman" w:cs="Times New Roman"/>
        </w:rPr>
        <w:t xml:space="preserve"> лица привлеченного лица</w:t>
      </w:r>
      <w:proofErr w:type="gramEnd"/>
    </w:p>
    <w:p w:rsidR="00CD249F" w:rsidRPr="001026EC" w:rsidRDefault="00CD249F" w:rsidP="00CD249F">
      <w:pPr>
        <w:pStyle w:val="ConsPlusNonformat"/>
        <w:jc w:val="both"/>
        <w:rPr>
          <w:rFonts w:ascii="Times New Roman" w:hAnsi="Times New Roman" w:cs="Times New Roman"/>
        </w:rPr>
      </w:pPr>
      <w:r w:rsidRPr="001026EC">
        <w:rPr>
          <w:rFonts w:ascii="Times New Roman" w:hAnsi="Times New Roman" w:cs="Times New Roman"/>
        </w:rPr>
        <w:t xml:space="preserve">              (в случае его привлечения), определяемые в соответствии  со </w:t>
      </w:r>
      <w:hyperlink r:id="rId25" w:history="1">
        <w:r w:rsidRPr="001026EC">
          <w:t>статьей 53.2</w:t>
        </w:r>
      </w:hyperlink>
      <w:r w:rsidRPr="001026EC">
        <w:rPr>
          <w:rFonts w:ascii="Times New Roman" w:hAnsi="Times New Roman" w:cs="Times New Roman"/>
        </w:rPr>
        <w:t xml:space="preserve"> Гражданского кодекса Российской Федерации)</w:t>
      </w:r>
    </w:p>
    <w:p w:rsidR="00CD249F" w:rsidRDefault="00CD249F" w:rsidP="00CD249F">
      <w:pPr>
        <w:pStyle w:val="ConsPlusNonformat"/>
        <w:rPr>
          <w:rFonts w:ascii="Times New Roman" w:hAnsi="Times New Roman" w:cs="Times New Roman"/>
          <w:sz w:val="28"/>
          <w:szCs w:val="28"/>
        </w:rPr>
      </w:pPr>
      <w:r>
        <w:rPr>
          <w:rFonts w:ascii="Times New Roman" w:hAnsi="Times New Roman" w:cs="Times New Roman"/>
          <w:sz w:val="28"/>
          <w:szCs w:val="28"/>
        </w:rPr>
        <w:t xml:space="preserve">    Настоящим  подтверждаю,  что  в  случае  принятия решения о возможности заключения  специального  инвестиционного контракта на основании настоящего заявления _________________________________________________________________</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наименование инвестора</w:t>
      </w:r>
      <w:r>
        <w:rPr>
          <w:rFonts w:ascii="Times New Roman" w:hAnsi="Times New Roman" w:cs="Times New Roman"/>
          <w:sz w:val="28"/>
          <w:szCs w:val="28"/>
        </w:rPr>
        <w:t>)</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готово   подписать   специальный   инвестиционный   контракт  на  условиях,</w:t>
      </w:r>
    </w:p>
    <w:p w:rsidR="00CD249F" w:rsidRDefault="00CD249F" w:rsidP="00CD249F">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соответствующих   настоящему   заявлению   и   типовой  форме  специального инвестиционного   контракта,   утвержденной   </w:t>
      </w:r>
      <w:hyperlink r:id="rId26" w:history="1">
        <w:r w:rsidRPr="005A7D70">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16   июля   2015  года  №  708 "О специальных инвестиционных контрактах для отдельных отраслей промышленности".</w:t>
      </w:r>
      <w:proofErr w:type="gramEnd"/>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Контактным лицом по настоящему заявлению является: __________________________________________________________________</w:t>
      </w:r>
    </w:p>
    <w:p w:rsidR="00CD249F" w:rsidRPr="001026EC" w:rsidRDefault="00CD249F" w:rsidP="00CD249F">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1026EC">
        <w:rPr>
          <w:rFonts w:ascii="Times New Roman" w:hAnsi="Times New Roman" w:cs="Times New Roman"/>
        </w:rPr>
        <w:t>фамилия, имя, отчество, должность, контактный телефон и адрес  электронной почты)</w:t>
      </w:r>
    </w:p>
    <w:p w:rsidR="00CD249F" w:rsidRDefault="00CD249F" w:rsidP="00CD249F">
      <w:pPr>
        <w:pStyle w:val="ConsPlusNonformat"/>
        <w:jc w:val="both"/>
        <w:rPr>
          <w:rFonts w:ascii="Times New Roman" w:hAnsi="Times New Roman" w:cs="Times New Roman"/>
          <w:sz w:val="22"/>
          <w:szCs w:val="22"/>
        </w:rPr>
      </w:pP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_______________________________________________________________</w:t>
      </w:r>
    </w:p>
    <w:p w:rsidR="00CD249F" w:rsidRPr="001026EC" w:rsidRDefault="00CD249F" w:rsidP="00CD249F">
      <w:pPr>
        <w:pStyle w:val="ConsPlusNonformat"/>
        <w:jc w:val="both"/>
        <w:rPr>
          <w:rFonts w:ascii="Times New Roman" w:hAnsi="Times New Roman" w:cs="Times New Roman"/>
        </w:rPr>
      </w:pPr>
      <w:r w:rsidRPr="001026EC">
        <w:rPr>
          <w:rFonts w:ascii="Times New Roman" w:hAnsi="Times New Roman" w:cs="Times New Roman"/>
        </w:rPr>
        <w:t xml:space="preserve">             (перечисляются документы, прилагаемые к заявлению</w:t>
      </w:r>
      <w:r>
        <w:rPr>
          <w:rFonts w:ascii="Times New Roman" w:hAnsi="Times New Roman" w:cs="Times New Roman"/>
        </w:rPr>
        <w:t xml:space="preserve"> </w:t>
      </w:r>
      <w:r w:rsidRPr="001026EC">
        <w:rPr>
          <w:rFonts w:ascii="Times New Roman" w:hAnsi="Times New Roman" w:cs="Times New Roman"/>
        </w:rPr>
        <w:t xml:space="preserve"> в соответствии с </w:t>
      </w:r>
      <w:hyperlink r:id="rId27" w:anchor="P37" w:history="1">
        <w:r w:rsidRPr="001026EC">
          <w:t>пунктами 4</w:t>
        </w:r>
      </w:hyperlink>
      <w:r w:rsidRPr="001026EC">
        <w:t xml:space="preserve"> - </w:t>
      </w:r>
      <w:hyperlink r:id="rId28" w:anchor="P59" w:history="1">
        <w:r w:rsidRPr="001026EC">
          <w:t>6</w:t>
        </w:r>
      </w:hyperlink>
      <w:r w:rsidRPr="001026EC">
        <w:rPr>
          <w:rFonts w:ascii="Times New Roman" w:hAnsi="Times New Roman" w:cs="Times New Roman"/>
        </w:rPr>
        <w:t xml:space="preserve"> Порядка)</w:t>
      </w:r>
    </w:p>
    <w:p w:rsidR="00CD249F" w:rsidRPr="001026EC" w:rsidRDefault="00CD249F" w:rsidP="00CD249F">
      <w:pPr>
        <w:pStyle w:val="ConsPlusNonformat"/>
        <w:jc w:val="both"/>
        <w:rPr>
          <w:rFonts w:ascii="Times New Roman" w:hAnsi="Times New Roman" w:cs="Times New Roman"/>
        </w:rPr>
      </w:pP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Представитель инвестора       _______________________________   И.О.Фамилия</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              (подпись)</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 наличии)</w:t>
      </w:r>
    </w:p>
    <w:p w:rsidR="00CD249F" w:rsidRDefault="00CD249F" w:rsidP="00CD249F">
      <w:pPr>
        <w:pStyle w:val="ConsPlusNonformat"/>
        <w:jc w:val="both"/>
        <w:rPr>
          <w:rFonts w:ascii="Times New Roman" w:hAnsi="Times New Roman" w:cs="Times New Roman"/>
          <w:sz w:val="28"/>
          <w:szCs w:val="28"/>
        </w:rPr>
      </w:pP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 года</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Настоящим подтверждаю, что ________________________________________________________________</w:t>
      </w:r>
    </w:p>
    <w:p w:rsidR="00CD249F" w:rsidRPr="001026EC" w:rsidRDefault="00CD249F" w:rsidP="00CD249F">
      <w:pPr>
        <w:pStyle w:val="ConsPlusNonformat"/>
        <w:jc w:val="both"/>
        <w:rPr>
          <w:rFonts w:ascii="Times New Roman" w:hAnsi="Times New Roman" w:cs="Times New Roman"/>
        </w:rPr>
      </w:pPr>
      <w:r>
        <w:rPr>
          <w:rFonts w:ascii="Times New Roman" w:hAnsi="Times New Roman" w:cs="Times New Roman"/>
          <w:sz w:val="28"/>
          <w:szCs w:val="28"/>
        </w:rPr>
        <w:t xml:space="preserve">                             </w:t>
      </w:r>
      <w:proofErr w:type="gramStart"/>
      <w:r w:rsidRPr="001026EC">
        <w:rPr>
          <w:rFonts w:ascii="Times New Roman" w:hAnsi="Times New Roman" w:cs="Times New Roman"/>
        </w:rPr>
        <w:t>(наименование привлеченного лица   (в случае его привлечения)</w:t>
      </w:r>
      <w:proofErr w:type="gramEnd"/>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w:t>
      </w:r>
      <w:hyperlink r:id="rId29" w:anchor="P218" w:history="1">
        <w:r w:rsidRPr="005A7D70">
          <w:t>&lt;**&gt;</w:t>
        </w:r>
      </w:hyperlink>
      <w:r>
        <w:rPr>
          <w:rFonts w:ascii="Times New Roman" w:hAnsi="Times New Roman" w:cs="Times New Roman"/>
          <w:sz w:val="28"/>
          <w:szCs w:val="28"/>
        </w:rPr>
        <w:t>.</w:t>
      </w:r>
    </w:p>
    <w:p w:rsidR="00CD249F" w:rsidRDefault="00CD249F" w:rsidP="00CD249F">
      <w:pPr>
        <w:pStyle w:val="ConsPlusNonformat"/>
        <w:jc w:val="both"/>
        <w:rPr>
          <w:rFonts w:ascii="Times New Roman" w:hAnsi="Times New Roman" w:cs="Times New Roman"/>
          <w:sz w:val="28"/>
          <w:szCs w:val="28"/>
        </w:rPr>
      </w:pP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Представитель</w:t>
      </w: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привлеченного лица            _______________________________   И.О.Фамилия</w:t>
      </w:r>
    </w:p>
    <w:p w:rsidR="00CD249F" w:rsidRPr="001026EC" w:rsidRDefault="00CD249F" w:rsidP="00CD249F">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1026EC">
        <w:rPr>
          <w:rFonts w:ascii="Times New Roman" w:hAnsi="Times New Roman" w:cs="Times New Roman"/>
        </w:rPr>
        <w:t xml:space="preserve">МП             </w:t>
      </w:r>
      <w:r>
        <w:rPr>
          <w:rFonts w:ascii="Times New Roman" w:hAnsi="Times New Roman" w:cs="Times New Roman"/>
        </w:rPr>
        <w:t xml:space="preserve">                                </w:t>
      </w:r>
      <w:r w:rsidRPr="001026EC">
        <w:rPr>
          <w:rFonts w:ascii="Times New Roman" w:hAnsi="Times New Roman" w:cs="Times New Roman"/>
        </w:rPr>
        <w:t xml:space="preserve"> </w:t>
      </w:r>
      <w:r>
        <w:rPr>
          <w:rFonts w:ascii="Times New Roman" w:hAnsi="Times New Roman" w:cs="Times New Roman"/>
        </w:rPr>
        <w:t xml:space="preserve">                       </w:t>
      </w:r>
      <w:r w:rsidRPr="001026EC">
        <w:rPr>
          <w:rFonts w:ascii="Times New Roman" w:hAnsi="Times New Roman" w:cs="Times New Roman"/>
        </w:rPr>
        <w:t>(подпись)</w:t>
      </w:r>
    </w:p>
    <w:p w:rsidR="00CD249F" w:rsidRPr="001026EC" w:rsidRDefault="00CD249F" w:rsidP="00CD249F">
      <w:pPr>
        <w:pStyle w:val="ConsPlusNonformat"/>
        <w:jc w:val="both"/>
        <w:rPr>
          <w:rFonts w:ascii="Times New Roman" w:hAnsi="Times New Roman" w:cs="Times New Roman"/>
        </w:rPr>
      </w:pPr>
      <w:r w:rsidRPr="001026EC">
        <w:rPr>
          <w:rFonts w:ascii="Times New Roman" w:hAnsi="Times New Roman" w:cs="Times New Roman"/>
        </w:rPr>
        <w:t xml:space="preserve">                   (при наличии)</w:t>
      </w:r>
    </w:p>
    <w:p w:rsidR="00CD249F" w:rsidRPr="001026EC" w:rsidRDefault="00CD249F" w:rsidP="00CD249F">
      <w:pPr>
        <w:pStyle w:val="ConsPlusNonformat"/>
        <w:jc w:val="both"/>
        <w:rPr>
          <w:rFonts w:ascii="Times New Roman" w:hAnsi="Times New Roman" w:cs="Times New Roman"/>
        </w:rPr>
      </w:pPr>
    </w:p>
    <w:p w:rsidR="00CD249F"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 года</w:t>
      </w:r>
    </w:p>
    <w:p w:rsidR="00CD249F" w:rsidRDefault="00CD249F" w:rsidP="00CD249F">
      <w:pPr>
        <w:pStyle w:val="ConsPlusNonformat"/>
        <w:jc w:val="both"/>
        <w:rPr>
          <w:rFonts w:ascii="Times New Roman" w:hAnsi="Times New Roman" w:cs="Times New Roman"/>
          <w:sz w:val="22"/>
          <w:szCs w:val="22"/>
        </w:rPr>
      </w:pPr>
      <w:bookmarkStart w:id="6" w:name="P216"/>
      <w:bookmarkEnd w:id="6"/>
      <w:r>
        <w:rPr>
          <w:rFonts w:ascii="Times New Roman" w:hAnsi="Times New Roman" w:cs="Times New Roman"/>
          <w:sz w:val="28"/>
          <w:szCs w:val="28"/>
        </w:rPr>
        <w:t xml:space="preserve">    </w:t>
      </w:r>
      <w:r>
        <w:rPr>
          <w:rFonts w:ascii="Times New Roman" w:hAnsi="Times New Roman" w:cs="Times New Roman"/>
          <w:sz w:val="22"/>
          <w:szCs w:val="22"/>
        </w:rPr>
        <w:t>&lt;*&gt;  Инвестор,  зарегистрированный  в  соответствии с законодательством</w:t>
      </w:r>
    </w:p>
    <w:p w:rsidR="00CD249F" w:rsidRDefault="00CD249F" w:rsidP="00CD249F">
      <w:pPr>
        <w:pStyle w:val="ConsPlusNonformat"/>
        <w:jc w:val="both"/>
        <w:rPr>
          <w:rFonts w:ascii="Times New Roman" w:hAnsi="Times New Roman" w:cs="Times New Roman"/>
          <w:sz w:val="22"/>
          <w:szCs w:val="22"/>
        </w:rPr>
      </w:pPr>
      <w:r>
        <w:rPr>
          <w:rFonts w:ascii="Times New Roman" w:hAnsi="Times New Roman" w:cs="Times New Roman"/>
          <w:sz w:val="22"/>
          <w:szCs w:val="22"/>
        </w:rPr>
        <w:t>иностранного государства, указывает аналогичные данные (при наличии).</w:t>
      </w:r>
    </w:p>
    <w:p w:rsidR="00CD249F" w:rsidRDefault="00CD249F" w:rsidP="00CD249F">
      <w:pPr>
        <w:pStyle w:val="ConsPlusNonformat"/>
        <w:jc w:val="both"/>
        <w:rPr>
          <w:rFonts w:ascii="Times New Roman" w:hAnsi="Times New Roman" w:cs="Times New Roman"/>
          <w:sz w:val="22"/>
          <w:szCs w:val="22"/>
        </w:rPr>
      </w:pPr>
      <w:bookmarkStart w:id="7" w:name="P218"/>
      <w:bookmarkEnd w:id="7"/>
      <w:r>
        <w:rPr>
          <w:rFonts w:ascii="Times New Roman" w:hAnsi="Times New Roman" w:cs="Times New Roman"/>
          <w:sz w:val="22"/>
          <w:szCs w:val="22"/>
        </w:rPr>
        <w:t xml:space="preserve">    &lt;**&gt; В случае если привлеченные к участию в инвестиционном проекте лица</w:t>
      </w:r>
    </w:p>
    <w:p w:rsidR="00CD249F" w:rsidRPr="00566A7A" w:rsidRDefault="00CD249F" w:rsidP="00CD249F">
      <w:pPr>
        <w:pStyle w:val="ConsPlusNonformat"/>
        <w:jc w:val="both"/>
        <w:rPr>
          <w:rFonts w:ascii="Times New Roman" w:hAnsi="Times New Roman" w:cs="Times New Roman"/>
          <w:sz w:val="22"/>
          <w:szCs w:val="22"/>
        </w:rPr>
      </w:pPr>
      <w:r>
        <w:rPr>
          <w:rFonts w:ascii="Times New Roman" w:hAnsi="Times New Roman" w:cs="Times New Roman"/>
          <w:sz w:val="22"/>
          <w:szCs w:val="22"/>
        </w:rPr>
        <w:t>не  участвуют  в  подписании специального инвестиционного контракта, данное предложение в заявление не включается</w:t>
      </w:r>
      <w:bookmarkStart w:id="8" w:name="P226"/>
      <w:bookmarkEnd w:id="8"/>
      <w:r>
        <w:rPr>
          <w:rFonts w:ascii="Times New Roman" w:hAnsi="Times New Roman" w:cs="Times New Roman"/>
          <w:sz w:val="22"/>
          <w:szCs w:val="22"/>
        </w:rPr>
        <w:t>.</w:t>
      </w:r>
    </w:p>
    <w:p w:rsidR="00CD249F" w:rsidRDefault="00CD249F" w:rsidP="00CD249F">
      <w:pPr>
        <w:pStyle w:val="ConsPlusNormal"/>
        <w:jc w:val="right"/>
        <w:outlineLvl w:val="2"/>
        <w:rPr>
          <w:rFonts w:ascii="Times New Roman" w:hAnsi="Times New Roman"/>
        </w:rPr>
      </w:pPr>
    </w:p>
    <w:p w:rsidR="00CD249F" w:rsidRDefault="00CD249F" w:rsidP="00CD249F">
      <w:pPr>
        <w:pStyle w:val="ConsPlusNormal"/>
        <w:jc w:val="right"/>
        <w:outlineLvl w:val="2"/>
        <w:rPr>
          <w:rFonts w:ascii="Times New Roman" w:hAnsi="Times New Roman"/>
          <w:sz w:val="24"/>
          <w:szCs w:val="24"/>
        </w:rPr>
      </w:pPr>
    </w:p>
    <w:p w:rsidR="00CD249F" w:rsidRDefault="00CD249F" w:rsidP="00CD249F">
      <w:pPr>
        <w:pStyle w:val="ConsPlusNormal"/>
        <w:jc w:val="right"/>
        <w:outlineLvl w:val="2"/>
        <w:rPr>
          <w:rFonts w:ascii="Times New Roman" w:hAnsi="Times New Roman"/>
          <w:sz w:val="24"/>
          <w:szCs w:val="24"/>
        </w:rPr>
      </w:pPr>
    </w:p>
    <w:p w:rsidR="00CD249F" w:rsidRPr="00566A7A" w:rsidRDefault="00CD249F" w:rsidP="00CD249F">
      <w:pPr>
        <w:pStyle w:val="ConsPlusNormal"/>
        <w:jc w:val="right"/>
        <w:outlineLvl w:val="2"/>
        <w:rPr>
          <w:rFonts w:ascii="Times New Roman" w:hAnsi="Times New Roman"/>
          <w:sz w:val="24"/>
          <w:szCs w:val="24"/>
        </w:rPr>
      </w:pPr>
      <w:r w:rsidRPr="00566A7A">
        <w:rPr>
          <w:rFonts w:ascii="Times New Roman" w:hAnsi="Times New Roman"/>
          <w:sz w:val="24"/>
          <w:szCs w:val="24"/>
        </w:rPr>
        <w:t>Приложение</w:t>
      </w:r>
    </w:p>
    <w:p w:rsidR="00CD249F" w:rsidRPr="00566A7A" w:rsidRDefault="00CD249F" w:rsidP="00CD249F">
      <w:pPr>
        <w:pStyle w:val="ConsPlusNormal"/>
        <w:jc w:val="right"/>
        <w:rPr>
          <w:rFonts w:ascii="Times New Roman" w:hAnsi="Times New Roman"/>
          <w:sz w:val="24"/>
          <w:szCs w:val="24"/>
        </w:rPr>
      </w:pPr>
      <w:r w:rsidRPr="00566A7A">
        <w:rPr>
          <w:rFonts w:ascii="Times New Roman" w:hAnsi="Times New Roman"/>
          <w:sz w:val="24"/>
          <w:szCs w:val="24"/>
        </w:rPr>
        <w:t>к заявлению</w:t>
      </w:r>
    </w:p>
    <w:p w:rsidR="00CD249F" w:rsidRPr="00566A7A" w:rsidRDefault="00CD249F" w:rsidP="00CD249F">
      <w:pPr>
        <w:pStyle w:val="ConsPlusNormal"/>
        <w:jc w:val="right"/>
        <w:rPr>
          <w:rFonts w:ascii="Times New Roman" w:hAnsi="Times New Roman"/>
          <w:sz w:val="24"/>
          <w:szCs w:val="24"/>
        </w:rPr>
      </w:pPr>
      <w:r w:rsidRPr="00566A7A">
        <w:rPr>
          <w:rFonts w:ascii="Times New Roman" w:hAnsi="Times New Roman"/>
          <w:sz w:val="24"/>
          <w:szCs w:val="24"/>
        </w:rPr>
        <w:t xml:space="preserve">о заключении </w:t>
      </w:r>
      <w:proofErr w:type="gramStart"/>
      <w:r w:rsidRPr="00566A7A">
        <w:rPr>
          <w:rFonts w:ascii="Times New Roman" w:hAnsi="Times New Roman"/>
          <w:sz w:val="24"/>
          <w:szCs w:val="24"/>
        </w:rPr>
        <w:t>специального</w:t>
      </w:r>
      <w:proofErr w:type="gramEnd"/>
    </w:p>
    <w:p w:rsidR="00CD249F" w:rsidRPr="00566A7A" w:rsidRDefault="00CD249F" w:rsidP="00CD249F">
      <w:pPr>
        <w:pStyle w:val="ConsPlusNormal"/>
        <w:jc w:val="right"/>
        <w:rPr>
          <w:rFonts w:ascii="Times New Roman" w:hAnsi="Times New Roman"/>
          <w:sz w:val="24"/>
          <w:szCs w:val="24"/>
        </w:rPr>
      </w:pPr>
      <w:r w:rsidRPr="00566A7A">
        <w:rPr>
          <w:rFonts w:ascii="Times New Roman" w:hAnsi="Times New Roman"/>
          <w:sz w:val="24"/>
          <w:szCs w:val="24"/>
        </w:rPr>
        <w:t>инвестиционного контракта</w:t>
      </w:r>
    </w:p>
    <w:p w:rsidR="00CD249F" w:rsidRDefault="00CD249F" w:rsidP="00CD249F">
      <w:pPr>
        <w:pStyle w:val="ConsPlusNormal"/>
        <w:jc w:val="both"/>
        <w:rPr>
          <w:rFonts w:ascii="Times New Roman" w:hAnsi="Times New Roman"/>
          <w:sz w:val="24"/>
          <w:szCs w:val="24"/>
        </w:rPr>
      </w:pPr>
    </w:p>
    <w:p w:rsidR="00CD249F" w:rsidRPr="00E10788"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E10788">
        <w:rPr>
          <w:rFonts w:ascii="Times New Roman" w:hAnsi="Times New Roman" w:cs="Times New Roman"/>
          <w:sz w:val="28"/>
          <w:szCs w:val="28"/>
        </w:rPr>
        <w:t xml:space="preserve"> 1.  Срок  специального  инвестиционного  контракта  _____________ (лет)</w:t>
      </w:r>
    </w:p>
    <w:p w:rsidR="00CD249F" w:rsidRPr="00E10788" w:rsidRDefault="00CD249F" w:rsidP="00CD249F">
      <w:pPr>
        <w:pStyle w:val="ConsPlusNonformat"/>
        <w:jc w:val="both"/>
        <w:rPr>
          <w:rFonts w:ascii="Times New Roman" w:hAnsi="Times New Roman" w:cs="Times New Roman"/>
        </w:rPr>
      </w:pPr>
      <w:r w:rsidRPr="00E10788">
        <w:rPr>
          <w:rFonts w:ascii="Times New Roman" w:hAnsi="Times New Roman" w:cs="Times New Roman"/>
        </w:rPr>
        <w:t>(указывается  предлагаемый  инвестором  срок  специального  инвестиционного</w:t>
      </w:r>
      <w:r>
        <w:rPr>
          <w:rFonts w:ascii="Times New Roman" w:hAnsi="Times New Roman" w:cs="Times New Roman"/>
        </w:rPr>
        <w:t xml:space="preserve"> </w:t>
      </w:r>
      <w:r w:rsidRPr="00E10788">
        <w:rPr>
          <w:rFonts w:ascii="Times New Roman" w:hAnsi="Times New Roman" w:cs="Times New Roman"/>
        </w:rPr>
        <w:t xml:space="preserve">контракта,  который  рассчитывается  в  соответствии с </w:t>
      </w:r>
      <w:hyperlink r:id="rId30" w:anchor="P35" w:history="1">
        <w:r w:rsidRPr="00E10788">
          <w:rPr>
            <w:rFonts w:ascii="Times New Roman" w:hAnsi="Times New Roman" w:cs="Times New Roman"/>
          </w:rPr>
          <w:t>пунктом 3</w:t>
        </w:r>
      </w:hyperlink>
      <w:r w:rsidRPr="00E10788">
        <w:rPr>
          <w:rFonts w:ascii="Times New Roman" w:hAnsi="Times New Roman" w:cs="Times New Roman"/>
        </w:rPr>
        <w:t xml:space="preserve"> Порядка, а</w:t>
      </w:r>
      <w:r>
        <w:rPr>
          <w:rFonts w:ascii="Times New Roman" w:hAnsi="Times New Roman" w:cs="Times New Roman"/>
        </w:rPr>
        <w:t xml:space="preserve"> </w:t>
      </w:r>
      <w:r w:rsidRPr="00E10788">
        <w:rPr>
          <w:rFonts w:ascii="Times New Roman" w:hAnsi="Times New Roman" w:cs="Times New Roman"/>
        </w:rPr>
        <w:t>именно  срок  выхода  инвестиционного  проекта  на  проектную  операционную</w:t>
      </w:r>
      <w:r>
        <w:rPr>
          <w:rFonts w:ascii="Times New Roman" w:hAnsi="Times New Roman" w:cs="Times New Roman"/>
        </w:rPr>
        <w:t xml:space="preserve"> </w:t>
      </w:r>
      <w:r w:rsidRPr="00E10788">
        <w:rPr>
          <w:rFonts w:ascii="Times New Roman" w:hAnsi="Times New Roman" w:cs="Times New Roman"/>
        </w:rPr>
        <w:t>прибыль, увеличенный на 5 лет, но не более 10 лет).</w:t>
      </w:r>
    </w:p>
    <w:p w:rsidR="00CD249F" w:rsidRPr="00E10788" w:rsidRDefault="00CD249F" w:rsidP="00CD249F">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2</w:t>
      </w:r>
      <w:r w:rsidRPr="00E10788">
        <w:rPr>
          <w:rFonts w:ascii="Times New Roman" w:hAnsi="Times New Roman" w:cs="Times New Roman"/>
          <w:sz w:val="28"/>
          <w:szCs w:val="28"/>
        </w:rPr>
        <w:t>. Обязательства инвестора:</w:t>
      </w:r>
    </w:p>
    <w:p w:rsidR="00CD249F" w:rsidRPr="00E10788" w:rsidRDefault="00CD249F" w:rsidP="00CD249F">
      <w:pPr>
        <w:pStyle w:val="ConsPlusNonformat"/>
        <w:jc w:val="both"/>
        <w:rPr>
          <w:rFonts w:ascii="Times New Roman" w:hAnsi="Times New Roman" w:cs="Times New Roman"/>
          <w:sz w:val="28"/>
          <w:szCs w:val="28"/>
        </w:rPr>
      </w:pPr>
      <w:r w:rsidRPr="00E10788">
        <w:rPr>
          <w:rFonts w:ascii="Times New Roman" w:hAnsi="Times New Roman" w:cs="Times New Roman"/>
          <w:sz w:val="28"/>
          <w:szCs w:val="28"/>
        </w:rPr>
        <w:t xml:space="preserve">    2.1.  В  течение  срока действия специального инвестиционного контракта</w:t>
      </w:r>
    </w:p>
    <w:p w:rsidR="00CD249F" w:rsidRDefault="00CD249F" w:rsidP="00CD249F">
      <w:pPr>
        <w:pStyle w:val="ConsPlusNonformat"/>
        <w:jc w:val="both"/>
        <w:rPr>
          <w:rFonts w:ascii="Times New Roman" w:hAnsi="Times New Roman" w:cs="Times New Roman"/>
          <w:sz w:val="24"/>
          <w:szCs w:val="24"/>
        </w:rPr>
      </w:pPr>
      <w:r w:rsidRPr="00E10788">
        <w:rPr>
          <w:rFonts w:ascii="Times New Roman" w:hAnsi="Times New Roman" w:cs="Times New Roman"/>
          <w:sz w:val="28"/>
          <w:szCs w:val="28"/>
        </w:rPr>
        <w:t xml:space="preserve">осуществить инвестиционный проект </w:t>
      </w:r>
      <w:proofErr w:type="gramStart"/>
      <w:r w:rsidRPr="00E10788">
        <w:rPr>
          <w:rFonts w:ascii="Times New Roman" w:hAnsi="Times New Roman" w:cs="Times New Roman"/>
          <w:sz w:val="28"/>
          <w:szCs w:val="28"/>
        </w:rPr>
        <w:t>по</w:t>
      </w:r>
      <w:proofErr w:type="gramEnd"/>
      <w:r>
        <w:rPr>
          <w:rFonts w:ascii="Times New Roman" w:hAnsi="Times New Roman" w:cs="Times New Roman"/>
          <w:sz w:val="24"/>
          <w:szCs w:val="24"/>
        </w:rPr>
        <w:t xml:space="preserve"> _____________________________________________________________________________</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(создание или модернизация промышленного производства _____________________________________________________________________________</w:t>
      </w:r>
      <w:proofErr w:type="gramEnd"/>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434D2">
        <w:rPr>
          <w:rFonts w:ascii="Times New Roman" w:hAnsi="Times New Roman" w:cs="Times New Roman"/>
        </w:rPr>
        <w:t>наименование и адрес промышленного производства</w:t>
      </w:r>
      <w:r>
        <w:rPr>
          <w:rFonts w:ascii="Times New Roman" w:hAnsi="Times New Roman" w:cs="Times New Roman"/>
          <w:sz w:val="24"/>
          <w:szCs w:val="24"/>
        </w:rPr>
        <w:t>)</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w:t>
      </w:r>
      <w:hyperlink r:id="rId31" w:anchor="P299" w:history="1">
        <w:r w:rsidRPr="005A7D70">
          <w:rPr>
            <w:rFonts w:ascii="Times New Roman" w:hAnsi="Times New Roman" w:cs="Times New Roman"/>
            <w:sz w:val="24"/>
            <w:szCs w:val="24"/>
          </w:rPr>
          <w:t>пункте 2.4</w:t>
        </w:r>
      </w:hyperlink>
      <w:r>
        <w:rPr>
          <w:rFonts w:ascii="Times New Roman" w:hAnsi="Times New Roman" w:cs="Times New Roman"/>
          <w:sz w:val="24"/>
          <w:szCs w:val="24"/>
        </w:rPr>
        <w:t xml:space="preserve"> настоящего приложения, в соответствии с прилагаемым к заявлению графиком выполнения таких операций;</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   Обеспечить   реализацию  следующих  мероприятий  инвестиционного проекта: _____________________________________________________________________________</w:t>
      </w:r>
    </w:p>
    <w:p w:rsidR="00CD249F" w:rsidRPr="00E10788" w:rsidRDefault="00CD249F" w:rsidP="00CD249F">
      <w:pPr>
        <w:pStyle w:val="ConsPlusNonformat"/>
        <w:jc w:val="both"/>
        <w:rPr>
          <w:rFonts w:ascii="Times New Roman" w:hAnsi="Times New Roman" w:cs="Times New Roman"/>
        </w:rPr>
      </w:pPr>
      <w:r w:rsidRPr="00E10788">
        <w:rPr>
          <w:rFonts w:ascii="Times New Roman" w:hAnsi="Times New Roman" w:cs="Times New Roman"/>
        </w:rPr>
        <w:t xml:space="preserve">               (перечисляются  основные мероприятия инвестиционного проекта,   указанные в бизнес-плане)</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внесение следующих расходов инвестиционного характера </w:t>
      </w:r>
      <w:hyperlink r:id="rId32" w:anchor="P435" w:history="1">
        <w:r w:rsidRPr="005A7D70">
          <w:t>&lt;*&gt;</w:t>
        </w:r>
      </w:hyperlink>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5166"/>
      </w:tblGrid>
      <w:tr w:rsidR="00CD249F" w:rsidTr="00ED61FD">
        <w:tc>
          <w:tcPr>
            <w:tcW w:w="4535" w:type="dxa"/>
            <w:tcBorders>
              <w:top w:val="single" w:sz="4" w:space="0" w:color="auto"/>
              <w:left w:val="single" w:sz="4" w:space="0" w:color="auto"/>
              <w:bottom w:val="single" w:sz="4" w:space="0" w:color="auto"/>
              <w:right w:val="single" w:sz="4" w:space="0" w:color="auto"/>
            </w:tcBorders>
            <w:vAlign w:val="center"/>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Наименование расхода</w:t>
            </w:r>
          </w:p>
        </w:tc>
        <w:tc>
          <w:tcPr>
            <w:tcW w:w="5166" w:type="dxa"/>
            <w:tcBorders>
              <w:top w:val="single" w:sz="4" w:space="0" w:color="auto"/>
              <w:left w:val="single" w:sz="4" w:space="0" w:color="auto"/>
              <w:bottom w:val="single" w:sz="4" w:space="0" w:color="auto"/>
              <w:right w:val="single" w:sz="4" w:space="0" w:color="auto"/>
            </w:tcBorders>
            <w:vAlign w:val="center"/>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Размер расхода за период действия специального инвестиционного контракта (руб.)</w:t>
            </w:r>
          </w:p>
        </w:tc>
      </w:tr>
      <w:tr w:rsidR="00CD249F" w:rsidTr="00ED61FD">
        <w:tc>
          <w:tcPr>
            <w:tcW w:w="453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2</w:t>
            </w:r>
          </w:p>
        </w:tc>
        <w:tc>
          <w:tcPr>
            <w:tcW w:w="5166"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3</w:t>
            </w:r>
          </w:p>
        </w:tc>
      </w:tr>
      <w:tr w:rsidR="00CD249F" w:rsidTr="00ED61FD">
        <w:tc>
          <w:tcPr>
            <w:tcW w:w="453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Расходы на приобретение или долгосрочную аренду земельных участков под создание новых производственных мощностей</w:t>
            </w:r>
          </w:p>
        </w:tc>
        <w:tc>
          <w:tcPr>
            <w:tcW w:w="516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453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Расходы на разработку проектной документации</w:t>
            </w:r>
          </w:p>
        </w:tc>
        <w:tc>
          <w:tcPr>
            <w:tcW w:w="516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453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Расходы на строительство или реконструкцию производственных зданий и сооружений</w:t>
            </w:r>
          </w:p>
        </w:tc>
        <w:tc>
          <w:tcPr>
            <w:tcW w:w="516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453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 xml:space="preserve">Расходы на приобретение, сооружение, изготовление, доставку, </w:t>
            </w:r>
            <w:proofErr w:type="spellStart"/>
            <w:r>
              <w:rPr>
                <w:rFonts w:ascii="Times New Roman" w:hAnsi="Times New Roman"/>
                <w:sz w:val="24"/>
                <w:szCs w:val="24"/>
              </w:rPr>
              <w:t>расконсервацию</w:t>
            </w:r>
            <w:proofErr w:type="spellEnd"/>
            <w:r>
              <w:rPr>
                <w:rFonts w:ascii="Times New Roman" w:hAnsi="Times New Roman"/>
                <w:sz w:val="24"/>
                <w:szCs w:val="24"/>
              </w:rPr>
              <w:t xml:space="preserve"> и модернизацию оборудования, в том числе:</w:t>
            </w:r>
          </w:p>
        </w:tc>
        <w:tc>
          <w:tcPr>
            <w:tcW w:w="516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453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Приобретение, сооружение, изготовление оборудования</w:t>
            </w:r>
          </w:p>
        </w:tc>
        <w:tc>
          <w:tcPr>
            <w:tcW w:w="516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453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 xml:space="preserve">Таможенные пошлины и таможенные </w:t>
            </w:r>
            <w:r>
              <w:rPr>
                <w:rFonts w:ascii="Times New Roman" w:hAnsi="Times New Roman"/>
                <w:sz w:val="24"/>
                <w:szCs w:val="24"/>
              </w:rPr>
              <w:lastRenderedPageBreak/>
              <w:t>сборы</w:t>
            </w:r>
          </w:p>
        </w:tc>
        <w:tc>
          <w:tcPr>
            <w:tcW w:w="516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453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lastRenderedPageBreak/>
              <w:t>Строительно-монтажные (в отношении оборудования) и пусконаладочные работы</w:t>
            </w:r>
          </w:p>
        </w:tc>
        <w:tc>
          <w:tcPr>
            <w:tcW w:w="516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453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Иные расходы на реализацию инвестиционного проекта</w:t>
            </w:r>
          </w:p>
        </w:tc>
        <w:tc>
          <w:tcPr>
            <w:tcW w:w="516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bl>
    <w:p w:rsidR="00CD249F" w:rsidRDefault="00CD249F" w:rsidP="00CD249F">
      <w:pPr>
        <w:pStyle w:val="ConsPlusNonformat"/>
        <w:jc w:val="both"/>
        <w:rPr>
          <w:rFonts w:ascii="Times New Roman" w:hAnsi="Times New Roman" w:cs="Times New Roman"/>
          <w:sz w:val="24"/>
          <w:szCs w:val="24"/>
        </w:rPr>
      </w:pPr>
      <w:bookmarkStart w:id="9" w:name="P285"/>
      <w:bookmarkEnd w:id="9"/>
      <w:r>
        <w:rPr>
          <w:rFonts w:ascii="Times New Roman" w:hAnsi="Times New Roman" w:cs="Times New Roman"/>
          <w:sz w:val="24"/>
          <w:szCs w:val="24"/>
        </w:rPr>
        <w:t xml:space="preserve">    2.3. Вложить в инвестиционный проект инвестиции на общую сумму не менее</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249F" w:rsidRPr="00C7689B" w:rsidRDefault="00CD249F" w:rsidP="00CD249F">
      <w:pPr>
        <w:pStyle w:val="ConsPlusNonformat"/>
        <w:jc w:val="both"/>
        <w:rPr>
          <w:rFonts w:ascii="Times New Roman" w:hAnsi="Times New Roman" w:cs="Times New Roman"/>
        </w:rPr>
      </w:pPr>
      <w:r>
        <w:rPr>
          <w:rFonts w:ascii="Times New Roman" w:hAnsi="Times New Roman" w:cs="Times New Roman"/>
          <w:sz w:val="24"/>
          <w:szCs w:val="24"/>
        </w:rPr>
        <w:t xml:space="preserve">          </w:t>
      </w:r>
      <w:proofErr w:type="gramStart"/>
      <w:r w:rsidRPr="00C7689B">
        <w:rPr>
          <w:rFonts w:ascii="Times New Roman" w:hAnsi="Times New Roman" w:cs="Times New Roman"/>
        </w:rPr>
        <w:t>(общая сумма инвестиций в рублях (цифрами и прописью)</w:t>
      </w:r>
      <w:proofErr w:type="gramEnd"/>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Источником инвестиций являются </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249F" w:rsidRPr="00A434D2" w:rsidRDefault="00CD249F" w:rsidP="00CD249F">
      <w:pPr>
        <w:pStyle w:val="ConsPlusNonformat"/>
        <w:jc w:val="both"/>
        <w:rPr>
          <w:rFonts w:ascii="Times New Roman" w:hAnsi="Times New Roman" w:cs="Times New Roman"/>
        </w:rPr>
      </w:pPr>
      <w:r w:rsidRPr="00A434D2">
        <w:rPr>
          <w:rFonts w:ascii="Times New Roman" w:hAnsi="Times New Roman" w:cs="Times New Roman"/>
        </w:rPr>
        <w:t>(описание источника инвестиций: собственные средства, заемные     (кредитные)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w:t>
      </w:r>
      <w:r>
        <w:rPr>
          <w:rFonts w:ascii="Times New Roman" w:hAnsi="Times New Roman" w:cs="Times New Roman"/>
          <w:sz w:val="24"/>
          <w:szCs w:val="24"/>
        </w:rPr>
        <w:t xml:space="preserve"> _______________________________________________________________________________; </w:t>
      </w:r>
      <w:r w:rsidRPr="00A434D2">
        <w:rPr>
          <w:rFonts w:ascii="Times New Roman" w:hAnsi="Times New Roman" w:cs="Times New Roman"/>
        </w:rPr>
        <w:t>(документы, подтверждающие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CD249F" w:rsidRDefault="00CD249F" w:rsidP="00CD249F">
      <w:pPr>
        <w:pStyle w:val="ConsPlusNonformat"/>
        <w:jc w:val="both"/>
        <w:rPr>
          <w:rFonts w:ascii="Times New Roman" w:hAnsi="Times New Roman" w:cs="Times New Roman"/>
          <w:sz w:val="24"/>
          <w:szCs w:val="24"/>
        </w:rPr>
      </w:pPr>
      <w:bookmarkStart w:id="10" w:name="P299"/>
      <w:bookmarkEnd w:id="10"/>
      <w:r>
        <w:rPr>
          <w:rFonts w:ascii="Times New Roman" w:hAnsi="Times New Roman" w:cs="Times New Roman"/>
          <w:sz w:val="24"/>
          <w:szCs w:val="24"/>
        </w:rPr>
        <w:t xml:space="preserve">    2.4.  Обеспечить освоение производства следующей промышленной продукции</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(далее - продукция):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964"/>
        <w:gridCol w:w="1275"/>
        <w:gridCol w:w="1417"/>
        <w:gridCol w:w="1275"/>
        <w:gridCol w:w="1304"/>
        <w:gridCol w:w="1276"/>
        <w:gridCol w:w="1623"/>
      </w:tblGrid>
      <w:tr w:rsidR="00CD249F" w:rsidRPr="00280541" w:rsidTr="00ED61FD">
        <w:tc>
          <w:tcPr>
            <w:tcW w:w="567" w:type="dxa"/>
            <w:tcBorders>
              <w:top w:val="single" w:sz="4" w:space="0" w:color="auto"/>
              <w:left w:val="single" w:sz="4" w:space="0" w:color="auto"/>
              <w:bottom w:val="single" w:sz="4" w:space="0" w:color="auto"/>
              <w:right w:val="single" w:sz="4" w:space="0" w:color="auto"/>
            </w:tcBorders>
            <w:vAlign w:val="center"/>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 xml:space="preserve">N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964" w:type="dxa"/>
            <w:tcBorders>
              <w:top w:val="single" w:sz="4" w:space="0" w:color="auto"/>
              <w:left w:val="single" w:sz="4" w:space="0" w:color="auto"/>
              <w:bottom w:val="single" w:sz="4" w:space="0" w:color="auto"/>
              <w:right w:val="single" w:sz="4" w:space="0" w:color="auto"/>
            </w:tcBorders>
            <w:vAlign w:val="center"/>
            <w:hideMark/>
          </w:tcPr>
          <w:p w:rsidR="00CD249F" w:rsidRPr="00280541" w:rsidRDefault="00CD249F" w:rsidP="00ED61FD">
            <w:pPr>
              <w:pStyle w:val="ConsPlusNormal"/>
              <w:ind w:firstLine="0"/>
              <w:rPr>
                <w:rFonts w:ascii="Times New Roman" w:hAnsi="Times New Roman"/>
              </w:rPr>
            </w:pPr>
            <w:r w:rsidRPr="00280541">
              <w:rPr>
                <w:rFonts w:ascii="Times New Roman" w:hAnsi="Times New Roman"/>
              </w:rPr>
              <w:t>Наименование продукции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249F" w:rsidRPr="00280541" w:rsidRDefault="00CD249F" w:rsidP="00ED61FD">
            <w:pPr>
              <w:pStyle w:val="ConsPlusNormal"/>
              <w:jc w:val="center"/>
              <w:rPr>
                <w:rFonts w:ascii="Times New Roman" w:hAnsi="Times New Roman"/>
              </w:rPr>
            </w:pPr>
            <w:r w:rsidRPr="00280541">
              <w:rPr>
                <w:rFonts w:ascii="Times New Roman" w:hAnsi="Times New Roman"/>
              </w:rPr>
              <w:t xml:space="preserve">Код продукции в соответствии с Общероссийским классификатором продукции по видам экономической деятельности </w:t>
            </w:r>
            <w:hyperlink r:id="rId33" w:history="1">
              <w:r w:rsidRPr="00280541">
                <w:t>(ОКПД</w:t>
              </w:r>
              <w:proofErr w:type="gramStart"/>
              <w:r w:rsidRPr="00280541">
                <w:t>2</w:t>
              </w:r>
              <w:proofErr w:type="gramEnd"/>
              <w:r w:rsidRPr="00280541">
                <w:t>)</w:t>
              </w:r>
            </w:hyperlink>
          </w:p>
        </w:tc>
        <w:tc>
          <w:tcPr>
            <w:tcW w:w="1417" w:type="dxa"/>
            <w:tcBorders>
              <w:top w:val="single" w:sz="4" w:space="0" w:color="auto"/>
              <w:left w:val="single" w:sz="4" w:space="0" w:color="auto"/>
              <w:bottom w:val="single" w:sz="4" w:space="0" w:color="auto"/>
              <w:right w:val="single" w:sz="4" w:space="0" w:color="auto"/>
            </w:tcBorders>
            <w:vAlign w:val="center"/>
            <w:hideMark/>
          </w:tcPr>
          <w:p w:rsidR="00CD249F" w:rsidRPr="00280541" w:rsidRDefault="00CD249F" w:rsidP="00ED61FD">
            <w:pPr>
              <w:pStyle w:val="ConsPlusNormal"/>
              <w:ind w:firstLine="0"/>
              <w:rPr>
                <w:rFonts w:ascii="Times New Roman" w:hAnsi="Times New Roman"/>
              </w:rPr>
            </w:pPr>
            <w:r w:rsidRPr="00280541">
              <w:rPr>
                <w:rFonts w:ascii="Times New Roman" w:hAnsi="Times New Roman"/>
              </w:rPr>
              <w:t xml:space="preserve">Сведения о наличии (отсутствии) аналогов продукции, производимых на территории Российской Федерации </w:t>
            </w:r>
            <w:hyperlink r:id="rId34" w:anchor="P436" w:history="1">
              <w:r w:rsidRPr="00280541">
                <w:t>&lt;**&gt;</w:t>
              </w:r>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CD249F" w:rsidRPr="00280541" w:rsidRDefault="00CD249F" w:rsidP="00ED61FD">
            <w:pPr>
              <w:pStyle w:val="ConsPlusNormal"/>
              <w:ind w:firstLine="0"/>
              <w:rPr>
                <w:rFonts w:ascii="Times New Roman" w:hAnsi="Times New Roman"/>
              </w:rPr>
            </w:pPr>
            <w:r w:rsidRPr="00280541">
              <w:rPr>
                <w:rFonts w:ascii="Times New Roman" w:hAnsi="Times New Roman"/>
              </w:rPr>
              <w:t>Отчетный период, в который должно быть начато производство продукции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CD249F" w:rsidRPr="00280541" w:rsidRDefault="00CD249F" w:rsidP="00ED61FD">
            <w:pPr>
              <w:pStyle w:val="ConsPlusNormal"/>
              <w:ind w:firstLine="0"/>
              <w:rPr>
                <w:rFonts w:ascii="Times New Roman" w:hAnsi="Times New Roman"/>
              </w:rPr>
            </w:pPr>
            <w:r w:rsidRPr="00280541">
              <w:rPr>
                <w:rFonts w:ascii="Times New Roman" w:hAnsi="Times New Roman"/>
              </w:rPr>
              <w:t>Объем производства продукции (в рублях) на конец каждого отчетного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249F" w:rsidRPr="00280541" w:rsidRDefault="00CD249F" w:rsidP="00ED61FD">
            <w:pPr>
              <w:pStyle w:val="ConsPlusNormal"/>
              <w:ind w:firstLine="0"/>
              <w:rPr>
                <w:rFonts w:ascii="Times New Roman" w:hAnsi="Times New Roman"/>
              </w:rPr>
            </w:pPr>
            <w:r w:rsidRPr="00280541">
              <w:rPr>
                <w:rFonts w:ascii="Times New Roman" w:hAnsi="Times New Roman"/>
              </w:rPr>
              <w:t>Объем производства продукции (в рублях) на момент окончания срока действия специального инвестиционного контракта</w:t>
            </w:r>
          </w:p>
        </w:tc>
        <w:tc>
          <w:tcPr>
            <w:tcW w:w="1623" w:type="dxa"/>
            <w:tcBorders>
              <w:top w:val="single" w:sz="4" w:space="0" w:color="auto"/>
              <w:left w:val="single" w:sz="4" w:space="0" w:color="auto"/>
              <w:bottom w:val="single" w:sz="4" w:space="0" w:color="auto"/>
              <w:right w:val="single" w:sz="4" w:space="0" w:color="auto"/>
            </w:tcBorders>
            <w:vAlign w:val="center"/>
            <w:hideMark/>
          </w:tcPr>
          <w:p w:rsidR="00CD249F" w:rsidRPr="00280541" w:rsidRDefault="00CD249F" w:rsidP="00ED61FD">
            <w:pPr>
              <w:pStyle w:val="ConsPlusNormal"/>
              <w:ind w:firstLine="0"/>
              <w:rPr>
                <w:rFonts w:ascii="Times New Roman" w:hAnsi="Times New Roman"/>
              </w:rPr>
            </w:pPr>
            <w:r w:rsidRPr="00280541">
              <w:rPr>
                <w:rFonts w:ascii="Times New Roman" w:hAnsi="Times New Roman"/>
              </w:rPr>
              <w:t xml:space="preserve">Характеристики продукции </w:t>
            </w:r>
            <w:hyperlink r:id="rId35" w:anchor="P437" w:history="1">
              <w:r w:rsidRPr="00280541">
                <w:t>&lt;***&gt;</w:t>
              </w:r>
            </w:hyperlink>
          </w:p>
        </w:tc>
      </w:tr>
      <w:tr w:rsidR="00CD249F" w:rsidTr="00ED61FD">
        <w:tc>
          <w:tcPr>
            <w:tcW w:w="56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56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56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bl>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2.5.  Обеспечить  в  ходе реализации инвестиционного проекта достижение</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следующих    показателей    в    отчетных    периодах    (отчетный   период равен) ____________________________________________________________________</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(предлагаемый  инвестором  отчетный период, который не может быть менее одного календарного года)</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и к окончанию срока действия специального инвестиционного контракта</w:t>
      </w:r>
      <w:r w:rsidRPr="005A7D70">
        <w:t xml:space="preserve"> </w:t>
      </w:r>
      <w:hyperlink r:id="rId36" w:anchor="P438" w:history="1">
        <w:r w:rsidRPr="005A7D70">
          <w:t>&lt;****&gt;</w:t>
        </w:r>
      </w:hyperlink>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515"/>
        <w:gridCol w:w="1424"/>
        <w:gridCol w:w="1417"/>
        <w:gridCol w:w="1418"/>
        <w:gridCol w:w="1417"/>
      </w:tblGrid>
      <w:tr w:rsidR="00CD249F" w:rsidTr="00ED61FD">
        <w:trPr>
          <w:trHeight w:val="1679"/>
        </w:trPr>
        <w:tc>
          <w:tcPr>
            <w:tcW w:w="510" w:type="dxa"/>
            <w:tcBorders>
              <w:top w:val="single" w:sz="4" w:space="0" w:color="auto"/>
              <w:left w:val="single" w:sz="4" w:space="0" w:color="auto"/>
              <w:bottom w:val="single" w:sz="4" w:space="0" w:color="auto"/>
              <w:right w:val="single" w:sz="4" w:space="0" w:color="auto"/>
            </w:tcBorders>
            <w:vAlign w:val="center"/>
            <w:hideMark/>
          </w:tcPr>
          <w:p w:rsidR="00CD249F" w:rsidRPr="00963F1E" w:rsidRDefault="00CD249F" w:rsidP="00ED61FD">
            <w:pPr>
              <w:pStyle w:val="ConsPlusNormal"/>
              <w:jc w:val="center"/>
              <w:rPr>
                <w:rFonts w:ascii="Times New Roman" w:hAnsi="Times New Roman"/>
              </w:rPr>
            </w:pPr>
            <w:r w:rsidRPr="00963F1E">
              <w:rPr>
                <w:rFonts w:ascii="Times New Roman" w:hAnsi="Times New Roman"/>
              </w:rPr>
              <w:t xml:space="preserve">N </w:t>
            </w:r>
            <w:proofErr w:type="spellStart"/>
            <w:proofErr w:type="gramStart"/>
            <w:r w:rsidRPr="00963F1E">
              <w:rPr>
                <w:rFonts w:ascii="Times New Roman" w:hAnsi="Times New Roman"/>
              </w:rPr>
              <w:t>п</w:t>
            </w:r>
            <w:proofErr w:type="spellEnd"/>
            <w:proofErr w:type="gramEnd"/>
            <w:r w:rsidRPr="00963F1E">
              <w:rPr>
                <w:rFonts w:ascii="Times New Roman" w:hAnsi="Times New Roman"/>
              </w:rPr>
              <w:t>/</w:t>
            </w:r>
            <w:proofErr w:type="spellStart"/>
            <w:r w:rsidRPr="00963F1E">
              <w:rPr>
                <w:rFonts w:ascii="Times New Roman" w:hAnsi="Times New Roman"/>
              </w:rPr>
              <w:t>п</w:t>
            </w:r>
            <w:proofErr w:type="spellEnd"/>
          </w:p>
        </w:tc>
        <w:tc>
          <w:tcPr>
            <w:tcW w:w="3515" w:type="dxa"/>
            <w:tcBorders>
              <w:top w:val="single" w:sz="4" w:space="0" w:color="auto"/>
              <w:left w:val="single" w:sz="4" w:space="0" w:color="auto"/>
              <w:bottom w:val="single" w:sz="4" w:space="0" w:color="auto"/>
              <w:right w:val="single" w:sz="4" w:space="0" w:color="auto"/>
            </w:tcBorders>
            <w:vAlign w:val="center"/>
            <w:hideMark/>
          </w:tcPr>
          <w:p w:rsidR="00CD249F" w:rsidRPr="00963F1E" w:rsidRDefault="00CD249F" w:rsidP="00ED61FD">
            <w:pPr>
              <w:pStyle w:val="ConsPlusNormal"/>
              <w:ind w:firstLine="0"/>
              <w:rPr>
                <w:rFonts w:ascii="Times New Roman" w:hAnsi="Times New Roman"/>
              </w:rPr>
            </w:pPr>
            <w:r w:rsidRPr="00963F1E">
              <w:rPr>
                <w:rFonts w:ascii="Times New Roman" w:hAnsi="Times New Roman"/>
              </w:rPr>
              <w:t>Наименование показателя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CD249F" w:rsidRPr="00963F1E" w:rsidRDefault="00CD249F" w:rsidP="00ED61FD">
            <w:pPr>
              <w:pStyle w:val="ConsPlusNormal"/>
              <w:ind w:firstLine="0"/>
              <w:rPr>
                <w:rFonts w:ascii="Times New Roman" w:hAnsi="Times New Roman"/>
              </w:rPr>
            </w:pPr>
            <w:r w:rsidRPr="00963F1E">
              <w:rPr>
                <w:rFonts w:ascii="Times New Roman" w:hAnsi="Times New Roman"/>
              </w:rPr>
              <w:t>Значение показателя на конец первого отчетного периода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49F" w:rsidRPr="00963F1E" w:rsidRDefault="00CD249F" w:rsidP="00ED61FD">
            <w:pPr>
              <w:pStyle w:val="ConsPlusNormal"/>
              <w:ind w:firstLine="0"/>
              <w:rPr>
                <w:rFonts w:ascii="Times New Roman" w:hAnsi="Times New Roman"/>
              </w:rPr>
            </w:pPr>
            <w:r w:rsidRPr="00963F1E">
              <w:rPr>
                <w:rFonts w:ascii="Times New Roman" w:hAnsi="Times New Roman"/>
              </w:rPr>
              <w:t>Значение показателя на конец второго отчетного периода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49F" w:rsidRPr="00963F1E" w:rsidRDefault="00CD249F" w:rsidP="00ED61FD">
            <w:pPr>
              <w:pStyle w:val="ConsPlusNormal"/>
              <w:ind w:firstLine="0"/>
              <w:rPr>
                <w:rFonts w:ascii="Times New Roman" w:hAnsi="Times New Roman"/>
              </w:rPr>
            </w:pPr>
            <w:r w:rsidRPr="00963F1E">
              <w:rPr>
                <w:rFonts w:ascii="Times New Roman" w:hAnsi="Times New Roman"/>
              </w:rPr>
              <w:t xml:space="preserve">Значение показателя на конец n-го отчетного периода </w:t>
            </w:r>
            <w:hyperlink r:id="rId37" w:anchor="P439" w:history="1">
              <w:r w:rsidRPr="00963F1E">
                <w:t>&lt;*****&gt;</w:t>
              </w:r>
            </w:hyperlink>
          </w:p>
        </w:tc>
        <w:tc>
          <w:tcPr>
            <w:tcW w:w="1417" w:type="dxa"/>
            <w:tcBorders>
              <w:top w:val="single" w:sz="4" w:space="0" w:color="auto"/>
              <w:left w:val="single" w:sz="4" w:space="0" w:color="auto"/>
              <w:bottom w:val="single" w:sz="4" w:space="0" w:color="auto"/>
              <w:right w:val="single" w:sz="4" w:space="0" w:color="auto"/>
            </w:tcBorders>
            <w:vAlign w:val="center"/>
            <w:hideMark/>
          </w:tcPr>
          <w:p w:rsidR="00CD249F" w:rsidRPr="00963F1E" w:rsidRDefault="00CD249F" w:rsidP="00ED61FD">
            <w:pPr>
              <w:pStyle w:val="ConsPlusNormal"/>
              <w:ind w:firstLine="0"/>
              <w:rPr>
                <w:rFonts w:ascii="Times New Roman" w:hAnsi="Times New Roman"/>
              </w:rPr>
            </w:pPr>
            <w:r w:rsidRPr="00963F1E">
              <w:rPr>
                <w:rFonts w:ascii="Times New Roman" w:hAnsi="Times New Roman"/>
              </w:rPr>
              <w:t>Значение показателя к окончанию срока действия специального инвестиционного контракта</w:t>
            </w:r>
          </w:p>
        </w:tc>
      </w:tr>
      <w:tr w:rsidR="00CD249F" w:rsidTr="00ED61FD">
        <w:tc>
          <w:tcPr>
            <w:tcW w:w="510"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jc w:val="center"/>
              <w:rPr>
                <w:rFonts w:ascii="Times New Roman" w:hAnsi="Times New Roman"/>
                <w:sz w:val="24"/>
                <w:szCs w:val="24"/>
              </w:rPr>
            </w:pPr>
          </w:p>
          <w:p w:rsidR="00CD249F" w:rsidRPr="00C7689B" w:rsidRDefault="00CD249F" w:rsidP="00ED61FD">
            <w:pPr>
              <w:jc w:val="center"/>
            </w:pPr>
            <w:r>
              <w:t>1</w:t>
            </w:r>
          </w:p>
        </w:tc>
        <w:tc>
          <w:tcPr>
            <w:tcW w:w="351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Объем произведенной продукции (тыс. руб.)</w:t>
            </w:r>
          </w:p>
        </w:tc>
        <w:tc>
          <w:tcPr>
            <w:tcW w:w="142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510"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22</w:t>
            </w:r>
          </w:p>
        </w:tc>
        <w:tc>
          <w:tcPr>
            <w:tcW w:w="351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Объем реализованной продукции (тыс. руб.)</w:t>
            </w:r>
          </w:p>
        </w:tc>
        <w:tc>
          <w:tcPr>
            <w:tcW w:w="142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510"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3</w:t>
            </w:r>
          </w:p>
          <w:p w:rsidR="00CD249F" w:rsidRPr="00C7689B" w:rsidRDefault="00CD249F" w:rsidP="00ED61FD">
            <w:pPr>
              <w:jc w:val="center"/>
            </w:pPr>
            <w:r>
              <w:t>3</w:t>
            </w:r>
          </w:p>
        </w:tc>
        <w:tc>
          <w:tcPr>
            <w:tcW w:w="351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Объем налогов, планируемых к уплате (тыс. руб.), в том числе:</w:t>
            </w:r>
          </w:p>
        </w:tc>
        <w:tc>
          <w:tcPr>
            <w:tcW w:w="142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510"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44</w:t>
            </w:r>
          </w:p>
        </w:tc>
        <w:tc>
          <w:tcPr>
            <w:tcW w:w="351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Федеральные налоги</w:t>
            </w:r>
          </w:p>
        </w:tc>
        <w:tc>
          <w:tcPr>
            <w:tcW w:w="142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rPr>
          <w:trHeight w:val="397"/>
        </w:trPr>
        <w:tc>
          <w:tcPr>
            <w:tcW w:w="510"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55</w:t>
            </w:r>
          </w:p>
        </w:tc>
        <w:tc>
          <w:tcPr>
            <w:tcW w:w="351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Региональные налоги</w:t>
            </w:r>
          </w:p>
        </w:tc>
        <w:tc>
          <w:tcPr>
            <w:tcW w:w="142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510"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66</w:t>
            </w:r>
          </w:p>
        </w:tc>
        <w:tc>
          <w:tcPr>
            <w:tcW w:w="351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Местные налоги</w:t>
            </w:r>
          </w:p>
        </w:tc>
        <w:tc>
          <w:tcPr>
            <w:tcW w:w="142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510"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77</w:t>
            </w:r>
          </w:p>
        </w:tc>
        <w:tc>
          <w:tcPr>
            <w:tcW w:w="351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Доля стоимости используемых материалов и компонентов (оборудования) иностранного происхождения в цене промышленной продукции</w:t>
            </w:r>
            <w:proofErr w:type="gramStart"/>
            <w:r>
              <w:rPr>
                <w:rFonts w:ascii="Times New Roman" w:hAnsi="Times New Roman"/>
                <w:sz w:val="24"/>
                <w:szCs w:val="24"/>
              </w:rPr>
              <w:t xml:space="preserve"> (%)</w:t>
            </w:r>
            <w:proofErr w:type="gramEnd"/>
          </w:p>
        </w:tc>
        <w:tc>
          <w:tcPr>
            <w:tcW w:w="1424"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не указывается</w:t>
            </w:r>
          </w:p>
        </w:tc>
        <w:tc>
          <w:tcPr>
            <w:tcW w:w="1417"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не указывается</w:t>
            </w:r>
          </w:p>
        </w:tc>
        <w:tc>
          <w:tcPr>
            <w:tcW w:w="1418"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не указывается</w:t>
            </w: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510"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88</w:t>
            </w:r>
          </w:p>
        </w:tc>
        <w:tc>
          <w:tcPr>
            <w:tcW w:w="3515" w:type="dxa"/>
            <w:tcBorders>
              <w:top w:val="single" w:sz="4" w:space="0" w:color="auto"/>
              <w:left w:val="single" w:sz="4" w:space="0" w:color="auto"/>
              <w:bottom w:val="single" w:sz="4" w:space="0" w:color="auto"/>
              <w:right w:val="single" w:sz="4" w:space="0" w:color="auto"/>
            </w:tcBorders>
            <w:hideMark/>
          </w:tcPr>
          <w:p w:rsidR="00CD249F" w:rsidRDefault="00CD249F" w:rsidP="00ED61FD">
            <w:pPr>
              <w:pStyle w:val="ConsPlusNormal"/>
              <w:ind w:firstLine="0"/>
              <w:rPr>
                <w:rFonts w:ascii="Times New Roman" w:hAnsi="Times New Roman"/>
                <w:sz w:val="24"/>
                <w:szCs w:val="24"/>
              </w:rPr>
            </w:pPr>
            <w:r>
              <w:rPr>
                <w:rFonts w:ascii="Times New Roman" w:hAnsi="Times New Roman"/>
                <w:sz w:val="24"/>
                <w:szCs w:val="24"/>
              </w:rPr>
              <w:t>Количество создаваемых рабочих мест (шт.)</w:t>
            </w:r>
          </w:p>
        </w:tc>
        <w:tc>
          <w:tcPr>
            <w:tcW w:w="1424"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bl>
    <w:p w:rsidR="00CD249F" w:rsidRDefault="00CD249F" w:rsidP="00CD249F">
      <w:pPr>
        <w:pStyle w:val="ConsPlusNormal"/>
        <w:jc w:val="both"/>
        <w:rPr>
          <w:rFonts w:ascii="Times New Roman" w:hAnsi="Times New Roman"/>
          <w:sz w:val="24"/>
          <w:szCs w:val="24"/>
        </w:rPr>
      </w:pP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2.6. __________________________________________________________________________.</w:t>
      </w:r>
    </w:p>
    <w:p w:rsidR="00CD249F" w:rsidRPr="008E3AFD" w:rsidRDefault="00CD249F" w:rsidP="00CD249F">
      <w:pPr>
        <w:pStyle w:val="ConsPlusNonformat"/>
        <w:jc w:val="both"/>
        <w:rPr>
          <w:rFonts w:ascii="Times New Roman" w:hAnsi="Times New Roman" w:cs="Times New Roman"/>
        </w:rPr>
      </w:pPr>
      <w:r w:rsidRPr="008E3AFD">
        <w:rPr>
          <w:rFonts w:ascii="Times New Roman" w:hAnsi="Times New Roman" w:cs="Times New Roman"/>
        </w:rPr>
        <w:t xml:space="preserve">           (иные обязательства, которые инвестор готов принять на себя в соответствии со специальным инвестиционным контрактом)</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Привлеченное     лицо    принимает    на    себя         </w:t>
      </w:r>
      <w:proofErr w:type="gramStart"/>
      <w:r>
        <w:rPr>
          <w:rFonts w:ascii="Times New Roman" w:hAnsi="Times New Roman" w:cs="Times New Roman"/>
          <w:sz w:val="24"/>
          <w:szCs w:val="24"/>
        </w:rPr>
        <w:t>следующие</w:t>
      </w:r>
      <w:proofErr w:type="gramEnd"/>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обязательства </w:t>
      </w:r>
      <w:hyperlink r:id="rId38" w:anchor="P441" w:history="1">
        <w:r w:rsidRPr="005A7D70">
          <w:t>&lt;*******&gt;</w:t>
        </w:r>
      </w:hyperlink>
      <w:r>
        <w:rPr>
          <w:rFonts w:ascii="Times New Roman" w:hAnsi="Times New Roman" w:cs="Times New Roman"/>
          <w:sz w:val="24"/>
          <w:szCs w:val="24"/>
        </w:rPr>
        <w:t xml:space="preserve"> _________________________________________________________.</w:t>
      </w:r>
    </w:p>
    <w:p w:rsidR="00CD249F" w:rsidRPr="008E3AFD" w:rsidRDefault="00CD249F" w:rsidP="00CD249F">
      <w:pPr>
        <w:pStyle w:val="ConsPlusNonformat"/>
        <w:jc w:val="both"/>
        <w:rPr>
          <w:rFonts w:ascii="Times New Roman" w:hAnsi="Times New Roman" w:cs="Times New Roman"/>
        </w:rPr>
      </w:pPr>
      <w:r w:rsidRPr="008E3AFD">
        <w:rPr>
          <w:rFonts w:ascii="Times New Roman" w:hAnsi="Times New Roman" w:cs="Times New Roman"/>
        </w:rPr>
        <w:t xml:space="preserve">                     (обязательства привлеченного лица в ходе реализации инвестиционного проекта)</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Предлагаемый  перечень  мер  стимулирования  деятельности  в  сфере промышленности для включения в специальный инвестиционный контракт:</w:t>
      </w:r>
    </w:p>
    <w:p w:rsidR="00CD249F" w:rsidRDefault="00CD249F" w:rsidP="00CD249F">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006"/>
        <w:gridCol w:w="3686"/>
        <w:gridCol w:w="3521"/>
      </w:tblGrid>
      <w:tr w:rsidR="00CD249F" w:rsidTr="00ED61FD">
        <w:tc>
          <w:tcPr>
            <w:tcW w:w="488" w:type="dxa"/>
            <w:tcBorders>
              <w:top w:val="single" w:sz="4" w:space="0" w:color="auto"/>
              <w:left w:val="single" w:sz="4" w:space="0" w:color="auto"/>
              <w:bottom w:val="single" w:sz="4" w:space="0" w:color="auto"/>
              <w:right w:val="single" w:sz="4" w:space="0" w:color="auto"/>
            </w:tcBorders>
            <w:vAlign w:val="center"/>
            <w:hideMark/>
          </w:tcPr>
          <w:p w:rsidR="00CD249F" w:rsidRDefault="00CD249F" w:rsidP="00ED61FD">
            <w:pPr>
              <w:pStyle w:val="ConsPlusNormal"/>
              <w:jc w:val="center"/>
              <w:rPr>
                <w:rFonts w:ascii="Times New Roman" w:hAnsi="Times New Roman"/>
                <w:sz w:val="24"/>
                <w:szCs w:val="24"/>
              </w:rPr>
            </w:pPr>
            <w:r>
              <w:rPr>
                <w:rFonts w:ascii="Times New Roman" w:hAnsi="Times New Roman"/>
                <w:sz w:val="24"/>
                <w:szCs w:val="24"/>
              </w:rPr>
              <w:t xml:space="preserve">N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006" w:type="dxa"/>
            <w:tcBorders>
              <w:top w:val="single" w:sz="4" w:space="0" w:color="auto"/>
              <w:left w:val="single" w:sz="4" w:space="0" w:color="auto"/>
              <w:bottom w:val="single" w:sz="4" w:space="0" w:color="auto"/>
              <w:right w:val="single" w:sz="4" w:space="0" w:color="auto"/>
            </w:tcBorders>
            <w:vAlign w:val="center"/>
            <w:hideMark/>
          </w:tcPr>
          <w:p w:rsidR="00CD249F" w:rsidRPr="00280541" w:rsidRDefault="00CD249F" w:rsidP="00ED61FD">
            <w:pPr>
              <w:pStyle w:val="ConsPlusNormal"/>
              <w:ind w:firstLine="0"/>
              <w:rPr>
                <w:rFonts w:ascii="Times New Roman" w:hAnsi="Times New Roman"/>
              </w:rPr>
            </w:pPr>
            <w:r w:rsidRPr="00280541">
              <w:rPr>
                <w:rFonts w:ascii="Times New Roman" w:hAnsi="Times New Roman"/>
              </w:rPr>
              <w:t>Наименование меры стимулирования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CD249F" w:rsidRPr="00280541" w:rsidRDefault="00CD249F" w:rsidP="00ED61FD">
            <w:pPr>
              <w:pStyle w:val="ConsPlusNormal"/>
              <w:ind w:firstLine="0"/>
              <w:rPr>
                <w:rFonts w:ascii="Times New Roman" w:hAnsi="Times New Roman"/>
              </w:rPr>
            </w:pPr>
            <w:r w:rsidRPr="00280541">
              <w:rPr>
                <w:rFonts w:ascii="Times New Roman" w:hAnsi="Times New Roman"/>
              </w:rPr>
              <w:t>Основание для применения меры стимулирования (нормативные правовые акты Калужской области, муниципальные правовые акты)</w:t>
            </w:r>
          </w:p>
        </w:tc>
        <w:tc>
          <w:tcPr>
            <w:tcW w:w="3521" w:type="dxa"/>
            <w:tcBorders>
              <w:top w:val="single" w:sz="4" w:space="0" w:color="auto"/>
              <w:left w:val="single" w:sz="4" w:space="0" w:color="auto"/>
              <w:bottom w:val="single" w:sz="4" w:space="0" w:color="auto"/>
              <w:right w:val="single" w:sz="4" w:space="0" w:color="auto"/>
            </w:tcBorders>
            <w:vAlign w:val="center"/>
            <w:hideMark/>
          </w:tcPr>
          <w:p w:rsidR="00CD249F" w:rsidRPr="00280541" w:rsidRDefault="00CD249F" w:rsidP="00ED61FD">
            <w:pPr>
              <w:pStyle w:val="ConsPlusNormal"/>
              <w:ind w:firstLine="0"/>
              <w:rPr>
                <w:rFonts w:ascii="Times New Roman" w:hAnsi="Times New Roman"/>
              </w:rPr>
            </w:pPr>
            <w:r w:rsidRPr="00280541">
              <w:rPr>
                <w:rFonts w:ascii="Times New Roman" w:hAnsi="Times New Roman"/>
              </w:rPr>
              <w:t>Лицо, в отношении которого будет применяться мера стимулирования (инвестор или привлеченное лицо)</w:t>
            </w:r>
          </w:p>
        </w:tc>
      </w:tr>
      <w:tr w:rsidR="00CD249F" w:rsidTr="00ED61FD">
        <w:tc>
          <w:tcPr>
            <w:tcW w:w="488"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r w:rsidR="00CD249F" w:rsidTr="00ED61FD">
        <w:tc>
          <w:tcPr>
            <w:tcW w:w="488"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c>
          <w:tcPr>
            <w:tcW w:w="3521" w:type="dxa"/>
            <w:tcBorders>
              <w:top w:val="single" w:sz="4" w:space="0" w:color="auto"/>
              <w:left w:val="single" w:sz="4" w:space="0" w:color="auto"/>
              <w:bottom w:val="single" w:sz="4" w:space="0" w:color="auto"/>
              <w:right w:val="single" w:sz="4" w:space="0" w:color="auto"/>
            </w:tcBorders>
          </w:tcPr>
          <w:p w:rsidR="00CD249F" w:rsidRDefault="00CD249F" w:rsidP="00ED61FD">
            <w:pPr>
              <w:pStyle w:val="ConsPlusNormal"/>
              <w:rPr>
                <w:rFonts w:ascii="Times New Roman" w:hAnsi="Times New Roman"/>
                <w:sz w:val="24"/>
                <w:szCs w:val="24"/>
              </w:rPr>
            </w:pPr>
          </w:p>
        </w:tc>
      </w:tr>
    </w:tbl>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Дополнительные  условия,  предлагаемые  инвестором  для включения </w:t>
      </w:r>
      <w:proofErr w:type="gramStart"/>
      <w:r>
        <w:rPr>
          <w:rFonts w:ascii="Times New Roman" w:hAnsi="Times New Roman" w:cs="Times New Roman"/>
          <w:sz w:val="24"/>
          <w:szCs w:val="24"/>
        </w:rPr>
        <w:t>в</w:t>
      </w:r>
      <w:proofErr w:type="gramEnd"/>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специальный инвестиционный контракт _______________________________________</w:t>
      </w:r>
    </w:p>
    <w:p w:rsidR="00CD249F" w:rsidRDefault="00CD249F" w:rsidP="00CD249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D249F" w:rsidRPr="00013A35" w:rsidRDefault="00CD249F" w:rsidP="00CD249F">
      <w:pPr>
        <w:pStyle w:val="ConsPlusNonformat"/>
        <w:jc w:val="both"/>
        <w:rPr>
          <w:rFonts w:ascii="Times New Roman" w:hAnsi="Times New Roman" w:cs="Times New Roman"/>
        </w:rPr>
      </w:pPr>
      <w:r w:rsidRPr="00013A35">
        <w:rPr>
          <w:rFonts w:ascii="Times New Roman" w:hAnsi="Times New Roman" w:cs="Times New Roman"/>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w:t>
      </w:r>
    </w:p>
    <w:p w:rsidR="00CD249F" w:rsidRPr="008E3AFD" w:rsidRDefault="00CD249F" w:rsidP="00CD249F">
      <w:pPr>
        <w:pStyle w:val="ConsPlusNormal"/>
        <w:spacing w:before="220"/>
        <w:ind w:firstLine="540"/>
        <w:jc w:val="both"/>
        <w:rPr>
          <w:rFonts w:ascii="Times New Roman" w:hAnsi="Times New Roman" w:cs="Times New Roman"/>
          <w:sz w:val="24"/>
          <w:szCs w:val="24"/>
        </w:rPr>
      </w:pPr>
      <w:bookmarkStart w:id="11" w:name="P435"/>
      <w:bookmarkEnd w:id="11"/>
      <w:r w:rsidRPr="008E3AFD">
        <w:rPr>
          <w:rFonts w:ascii="Times New Roman" w:hAnsi="Times New Roman" w:cs="Times New Roman"/>
          <w:sz w:val="24"/>
          <w:szCs w:val="24"/>
        </w:rPr>
        <w:lastRenderedPageBreak/>
        <w:t xml:space="preserve">&lt;*&gt;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w:t>
      </w:r>
      <w:hyperlink r:id="rId39" w:anchor="P285" w:history="1">
        <w:r w:rsidRPr="008E3AFD">
          <w:rPr>
            <w:rFonts w:ascii="Times New Roman" w:hAnsi="Times New Roman" w:cs="Times New Roman"/>
            <w:sz w:val="24"/>
            <w:szCs w:val="24"/>
          </w:rPr>
          <w:t>подпункте 2.3</w:t>
        </w:r>
      </w:hyperlink>
      <w:r w:rsidRPr="008E3AFD">
        <w:rPr>
          <w:rFonts w:ascii="Times New Roman" w:hAnsi="Times New Roman" w:cs="Times New Roman"/>
          <w:sz w:val="24"/>
          <w:szCs w:val="24"/>
        </w:rPr>
        <w:t xml:space="preserve"> настоящего приложения.</w:t>
      </w:r>
    </w:p>
    <w:p w:rsidR="00CD249F" w:rsidRPr="008E3AFD" w:rsidRDefault="00CD249F" w:rsidP="00CD249F">
      <w:pPr>
        <w:pStyle w:val="ConsPlusNormal"/>
        <w:spacing w:before="220"/>
        <w:ind w:firstLine="540"/>
        <w:jc w:val="both"/>
        <w:rPr>
          <w:rFonts w:ascii="Times New Roman" w:hAnsi="Times New Roman" w:cs="Times New Roman"/>
          <w:sz w:val="24"/>
          <w:szCs w:val="24"/>
        </w:rPr>
      </w:pPr>
      <w:bookmarkStart w:id="12" w:name="P436"/>
      <w:bookmarkEnd w:id="12"/>
      <w:r w:rsidRPr="008E3AFD">
        <w:rPr>
          <w:rFonts w:ascii="Times New Roman" w:hAnsi="Times New Roman" w:cs="Times New Roman"/>
          <w:sz w:val="24"/>
          <w:szCs w:val="24"/>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CD249F" w:rsidRPr="008E3AFD" w:rsidRDefault="00CD249F" w:rsidP="00CD249F">
      <w:pPr>
        <w:pStyle w:val="ConsPlusNormal"/>
        <w:spacing w:before="220"/>
        <w:ind w:firstLine="540"/>
        <w:jc w:val="both"/>
        <w:rPr>
          <w:rFonts w:ascii="Times New Roman" w:hAnsi="Times New Roman"/>
          <w:sz w:val="24"/>
          <w:szCs w:val="24"/>
        </w:rPr>
      </w:pPr>
      <w:bookmarkStart w:id="13" w:name="P437"/>
      <w:bookmarkEnd w:id="13"/>
      <w:r w:rsidRPr="008E3AFD">
        <w:rPr>
          <w:rFonts w:ascii="Times New Roman" w:hAnsi="Times New Roman" w:cs="Times New Roman"/>
          <w:sz w:val="24"/>
          <w:szCs w:val="24"/>
        </w:rPr>
        <w:t>&lt;***&gt; Указываются следующие характеристики промышленной продукции: функциональное</w:t>
      </w:r>
      <w:r w:rsidRPr="008E3AFD">
        <w:rPr>
          <w:rFonts w:ascii="Times New Roman" w:hAnsi="Times New Roman"/>
          <w:sz w:val="24"/>
          <w:szCs w:val="24"/>
        </w:rPr>
        <w:t xml:space="preserve">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8E3AFD">
        <w:rPr>
          <w:rFonts w:ascii="Times New Roman" w:hAnsi="Times New Roman"/>
          <w:sz w:val="24"/>
          <w:szCs w:val="24"/>
        </w:rPr>
        <w:t>экологичность</w:t>
      </w:r>
      <w:proofErr w:type="spellEnd"/>
      <w:r w:rsidRPr="008E3AFD">
        <w:rPr>
          <w:rFonts w:ascii="Times New Roman" w:hAnsi="Times New Roman"/>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CD249F" w:rsidRPr="008E3AFD" w:rsidRDefault="00CD249F" w:rsidP="00CD249F">
      <w:pPr>
        <w:pStyle w:val="ConsPlusNormal"/>
        <w:spacing w:before="220"/>
        <w:ind w:firstLine="540"/>
        <w:jc w:val="both"/>
        <w:rPr>
          <w:rFonts w:ascii="Times New Roman" w:hAnsi="Times New Roman"/>
          <w:sz w:val="24"/>
          <w:szCs w:val="24"/>
        </w:rPr>
      </w:pPr>
      <w:bookmarkStart w:id="14" w:name="P438"/>
      <w:bookmarkEnd w:id="14"/>
      <w:r w:rsidRPr="008E3AFD">
        <w:rPr>
          <w:rFonts w:ascii="Times New Roman" w:hAnsi="Times New Roman"/>
          <w:sz w:val="24"/>
          <w:szCs w:val="24"/>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CD249F" w:rsidRPr="008E3AFD" w:rsidRDefault="00CD249F" w:rsidP="00CD249F">
      <w:pPr>
        <w:pStyle w:val="ConsPlusNormal"/>
        <w:spacing w:before="220"/>
        <w:ind w:firstLine="540"/>
        <w:jc w:val="both"/>
        <w:rPr>
          <w:rFonts w:ascii="Times New Roman" w:hAnsi="Times New Roman"/>
          <w:sz w:val="24"/>
          <w:szCs w:val="24"/>
        </w:rPr>
      </w:pPr>
      <w:bookmarkStart w:id="15" w:name="P439"/>
      <w:bookmarkEnd w:id="15"/>
      <w:r w:rsidRPr="008E3AFD">
        <w:rPr>
          <w:rFonts w:ascii="Times New Roman" w:hAnsi="Times New Roman"/>
          <w:sz w:val="24"/>
          <w:szCs w:val="24"/>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CD249F" w:rsidRPr="008E3AFD" w:rsidRDefault="00CD249F" w:rsidP="00CD249F">
      <w:pPr>
        <w:pStyle w:val="ConsPlusNormal"/>
        <w:spacing w:before="220"/>
        <w:ind w:firstLine="540"/>
        <w:jc w:val="both"/>
        <w:rPr>
          <w:rFonts w:ascii="Times New Roman" w:hAnsi="Times New Roman"/>
          <w:sz w:val="24"/>
          <w:szCs w:val="24"/>
        </w:rPr>
      </w:pPr>
      <w:bookmarkStart w:id="16" w:name="P440"/>
      <w:bookmarkEnd w:id="16"/>
      <w:r w:rsidRPr="008E3AFD">
        <w:rPr>
          <w:rFonts w:ascii="Times New Roman" w:hAnsi="Times New Roman"/>
          <w:sz w:val="24"/>
          <w:szCs w:val="24"/>
        </w:rPr>
        <w:t>&lt;******&gt; Указываются иные результаты (показатели) реализации инвестиционного проекта по усмотрению инвестора.</w:t>
      </w:r>
    </w:p>
    <w:p w:rsidR="00CD249F" w:rsidRPr="008E3AFD" w:rsidRDefault="00CD249F" w:rsidP="00CD249F">
      <w:pPr>
        <w:pStyle w:val="ConsPlusNormal"/>
        <w:spacing w:before="220"/>
        <w:ind w:firstLine="540"/>
        <w:jc w:val="both"/>
        <w:rPr>
          <w:rFonts w:ascii="Times New Roman" w:hAnsi="Times New Roman"/>
          <w:sz w:val="24"/>
          <w:szCs w:val="24"/>
        </w:rPr>
      </w:pPr>
      <w:bookmarkStart w:id="17" w:name="P441"/>
      <w:bookmarkEnd w:id="17"/>
      <w:r w:rsidRPr="008E3AFD">
        <w:rPr>
          <w:rFonts w:ascii="Times New Roman" w:hAnsi="Times New Roman"/>
          <w:sz w:val="24"/>
          <w:szCs w:val="24"/>
        </w:rPr>
        <w:t>&lt;*******&gt; Указанный раздел не заполняется в случае, если привлеченное лицо не участвует в заключени</w:t>
      </w:r>
      <w:proofErr w:type="gramStart"/>
      <w:r w:rsidRPr="008E3AFD">
        <w:rPr>
          <w:rFonts w:ascii="Times New Roman" w:hAnsi="Times New Roman"/>
          <w:sz w:val="24"/>
          <w:szCs w:val="24"/>
        </w:rPr>
        <w:t>и</w:t>
      </w:r>
      <w:proofErr w:type="gramEnd"/>
      <w:r w:rsidRPr="008E3AFD">
        <w:rPr>
          <w:rFonts w:ascii="Times New Roman" w:hAnsi="Times New Roman"/>
          <w:sz w:val="24"/>
          <w:szCs w:val="24"/>
        </w:rPr>
        <w:t xml:space="preserve"> специального инвестиционного контракта.</w:t>
      </w:r>
    </w:p>
    <w:p w:rsidR="00CD249F" w:rsidRDefault="00CD249F" w:rsidP="00CD249F">
      <w:pPr>
        <w:pStyle w:val="a3"/>
        <w:spacing w:after="600" w:line="322" w:lineRule="exact"/>
        <w:ind w:left="20" w:right="849"/>
        <w:jc w:val="center"/>
        <w:rPr>
          <w:b/>
        </w:rPr>
      </w:pPr>
    </w:p>
    <w:p w:rsidR="00CD249F" w:rsidRDefault="00CD249F" w:rsidP="00CD249F">
      <w:pPr>
        <w:pStyle w:val="a3"/>
        <w:spacing w:after="600" w:line="322" w:lineRule="exact"/>
        <w:ind w:right="849"/>
        <w:rPr>
          <w:b/>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Default="00CD249F" w:rsidP="00CD249F">
      <w:pPr>
        <w:pStyle w:val="ConsPlusNormal"/>
        <w:ind w:firstLine="0"/>
        <w:rPr>
          <w:rFonts w:ascii="Times New Roman" w:hAnsi="Times New Roman"/>
        </w:rPr>
      </w:pPr>
    </w:p>
    <w:p w:rsidR="00CD249F" w:rsidRDefault="00CD249F" w:rsidP="00CD249F">
      <w:pPr>
        <w:pStyle w:val="ConsPlusNormal"/>
        <w:ind w:firstLine="0"/>
        <w:rPr>
          <w:rFonts w:ascii="Times New Roman" w:hAnsi="Times New Roman"/>
        </w:rPr>
      </w:pPr>
    </w:p>
    <w:p w:rsidR="00CD249F" w:rsidRDefault="00CD249F" w:rsidP="00CD249F">
      <w:pPr>
        <w:pStyle w:val="ConsPlusNormal"/>
        <w:ind w:firstLine="0"/>
        <w:rPr>
          <w:rFonts w:ascii="Times New Roman" w:hAnsi="Times New Roman"/>
        </w:rPr>
      </w:pPr>
    </w:p>
    <w:p w:rsidR="00CD249F" w:rsidRDefault="00CD249F" w:rsidP="00CD249F">
      <w:pPr>
        <w:pStyle w:val="ConsPlusNormal"/>
        <w:ind w:firstLine="0"/>
        <w:rPr>
          <w:rFonts w:ascii="Times New Roman" w:hAnsi="Times New Roman"/>
        </w:rPr>
      </w:pPr>
    </w:p>
    <w:p w:rsidR="00CD249F" w:rsidRDefault="00CD249F" w:rsidP="00CD249F">
      <w:pPr>
        <w:pStyle w:val="ConsPlusNormal"/>
        <w:ind w:firstLine="540"/>
        <w:jc w:val="right"/>
        <w:rPr>
          <w:rFonts w:ascii="Times New Roman" w:hAnsi="Times New Roman"/>
        </w:rPr>
      </w:pPr>
    </w:p>
    <w:p w:rsidR="00CD249F" w:rsidRPr="00566A7A" w:rsidRDefault="00CD249F" w:rsidP="00CD249F">
      <w:pPr>
        <w:pStyle w:val="ConsPlusNormal"/>
        <w:ind w:firstLine="540"/>
        <w:jc w:val="right"/>
        <w:rPr>
          <w:rFonts w:ascii="Times New Roman" w:hAnsi="Times New Roman"/>
          <w:sz w:val="22"/>
          <w:szCs w:val="22"/>
        </w:rPr>
      </w:pPr>
      <w:r w:rsidRPr="00566A7A">
        <w:rPr>
          <w:rFonts w:ascii="Times New Roman" w:hAnsi="Times New Roman"/>
          <w:sz w:val="22"/>
          <w:szCs w:val="22"/>
        </w:rPr>
        <w:t xml:space="preserve">Приложение №2 </w:t>
      </w:r>
    </w:p>
    <w:p w:rsidR="00CD249F" w:rsidRPr="00566A7A" w:rsidRDefault="00CD249F" w:rsidP="00CD249F">
      <w:pPr>
        <w:pStyle w:val="ConsPlusNormal"/>
        <w:ind w:firstLine="540"/>
        <w:jc w:val="right"/>
        <w:rPr>
          <w:rFonts w:ascii="Times New Roman" w:hAnsi="Times New Roman"/>
          <w:sz w:val="22"/>
          <w:szCs w:val="22"/>
        </w:rPr>
      </w:pPr>
      <w:r w:rsidRPr="00566A7A">
        <w:rPr>
          <w:rFonts w:ascii="Times New Roman" w:hAnsi="Times New Roman"/>
          <w:sz w:val="22"/>
          <w:szCs w:val="22"/>
        </w:rPr>
        <w:t>к  Порядку заключения</w:t>
      </w:r>
    </w:p>
    <w:p w:rsidR="00CD249F" w:rsidRPr="00566A7A" w:rsidRDefault="00CD249F" w:rsidP="00CD249F">
      <w:pPr>
        <w:pStyle w:val="ConsPlusNormal"/>
        <w:ind w:firstLine="540"/>
        <w:jc w:val="right"/>
        <w:rPr>
          <w:rFonts w:ascii="Times New Roman" w:hAnsi="Times New Roman"/>
          <w:sz w:val="22"/>
          <w:szCs w:val="22"/>
        </w:rPr>
      </w:pPr>
      <w:r w:rsidRPr="00566A7A">
        <w:rPr>
          <w:rFonts w:ascii="Times New Roman" w:hAnsi="Times New Roman"/>
          <w:sz w:val="22"/>
          <w:szCs w:val="22"/>
        </w:rPr>
        <w:t>специального инвестиционного  контракта</w:t>
      </w:r>
    </w:p>
    <w:p w:rsidR="00CD249F" w:rsidRPr="00566A7A" w:rsidRDefault="00CD249F" w:rsidP="00CD249F">
      <w:pPr>
        <w:pStyle w:val="ConsPlusNormal"/>
        <w:ind w:firstLine="540"/>
        <w:jc w:val="right"/>
        <w:rPr>
          <w:rFonts w:ascii="Times New Roman" w:hAnsi="Times New Roman"/>
          <w:sz w:val="22"/>
          <w:szCs w:val="22"/>
        </w:rPr>
      </w:pPr>
    </w:p>
    <w:p w:rsidR="00CD249F" w:rsidRDefault="00CD249F" w:rsidP="00CD249F">
      <w:pPr>
        <w:pStyle w:val="ConsPlusNormal"/>
        <w:ind w:firstLine="540"/>
        <w:jc w:val="center"/>
        <w:rPr>
          <w:rFonts w:ascii="Times New Roman" w:hAnsi="Times New Roman"/>
          <w:sz w:val="28"/>
          <w:szCs w:val="28"/>
        </w:rPr>
      </w:pPr>
      <w:bookmarkStart w:id="18" w:name="P97"/>
      <w:bookmarkEnd w:id="18"/>
      <w:r>
        <w:rPr>
          <w:rFonts w:ascii="Times New Roman" w:hAnsi="Times New Roman"/>
          <w:sz w:val="28"/>
          <w:szCs w:val="28"/>
        </w:rPr>
        <w:t>ПОЛОЖЕНИЕ</w:t>
      </w:r>
    </w:p>
    <w:p w:rsidR="00CD249F" w:rsidRDefault="00CD249F" w:rsidP="00CD249F">
      <w:pPr>
        <w:pStyle w:val="ConsPlusNormal"/>
        <w:ind w:firstLine="540"/>
        <w:jc w:val="center"/>
        <w:rPr>
          <w:rFonts w:ascii="Times New Roman" w:hAnsi="Times New Roman"/>
          <w:sz w:val="28"/>
          <w:szCs w:val="28"/>
        </w:rPr>
      </w:pPr>
      <w:r>
        <w:rPr>
          <w:rFonts w:ascii="Times New Roman" w:hAnsi="Times New Roman"/>
          <w:sz w:val="28"/>
          <w:szCs w:val="28"/>
        </w:rPr>
        <w:t>О МЕЖВЕДОМСТВЕННОЙ КОМИССИИ ПО ОЦЕНКЕ ВОЗМОЖНОСТИ ЗАКЛЮЧЕНИЯ СПЕЦИАЛЬНЫХ ИНВЕСТИЦИОННЫХ КОНТРАКТОВ В СЕЛЬСКОМ ПОСЕЛЕНИИ</w:t>
      </w:r>
    </w:p>
    <w:p w:rsidR="00CD249F" w:rsidRDefault="00CD249F" w:rsidP="00CD249F">
      <w:pPr>
        <w:pStyle w:val="ConsPlusNormal"/>
        <w:ind w:firstLine="540"/>
        <w:jc w:val="center"/>
        <w:rPr>
          <w:rFonts w:ascii="Times New Roman" w:hAnsi="Times New Roman"/>
          <w:sz w:val="28"/>
          <w:szCs w:val="28"/>
        </w:rPr>
      </w:pP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2. Комиссия в своей деятельности </w:t>
      </w:r>
      <w:r w:rsidRPr="007B59B5">
        <w:rPr>
          <w:rFonts w:ascii="Times New Roman" w:hAnsi="Times New Roman"/>
          <w:sz w:val="28"/>
          <w:szCs w:val="28"/>
        </w:rPr>
        <w:t xml:space="preserve">руководствуется </w:t>
      </w:r>
      <w:hyperlink r:id="rId40" w:history="1">
        <w:r w:rsidRPr="007B59B5">
          <w:rPr>
            <w:rFonts w:ascii="Times New Roman" w:hAnsi="Times New Roman"/>
            <w:sz w:val="28"/>
            <w:szCs w:val="28"/>
          </w:rPr>
          <w:t>Конституцией</w:t>
        </w:r>
      </w:hyperlink>
      <w:r w:rsidRPr="007B59B5">
        <w:rPr>
          <w:rFonts w:ascii="Times New Roman" w:hAnsi="Times New Roman"/>
          <w:sz w:val="28"/>
          <w:szCs w:val="28"/>
        </w:rPr>
        <w:t xml:space="preserve"> Российской Федерации, федеральными законами, актами Президента Российской Федерации и Прав</w:t>
      </w:r>
      <w:r>
        <w:rPr>
          <w:rFonts w:ascii="Times New Roman" w:hAnsi="Times New Roman"/>
          <w:sz w:val="28"/>
          <w:szCs w:val="28"/>
        </w:rPr>
        <w:t>ительства Российской Федерации, законами Республики Башкортостан, муниципальными правовыми актами.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3. Комиссия образуется в составе председателя комиссии, его заместителя и членов комиссии в количестве </w:t>
      </w:r>
      <w:r w:rsidRPr="00566A7A">
        <w:rPr>
          <w:rFonts w:ascii="Times New Roman" w:hAnsi="Times New Roman"/>
          <w:sz w:val="28"/>
          <w:szCs w:val="28"/>
        </w:rPr>
        <w:t>5</w:t>
      </w:r>
      <w:r>
        <w:rPr>
          <w:rFonts w:ascii="Times New Roman" w:hAnsi="Times New Roman"/>
          <w:sz w:val="28"/>
          <w:szCs w:val="28"/>
        </w:rPr>
        <w:t xml:space="preserve"> человек.</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4. В состав комиссии входят:</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а) председатель комиссии –  Глава  Администрации сельского поселения;</w:t>
      </w:r>
    </w:p>
    <w:p w:rsidR="00CD249F" w:rsidRPr="00566A7A"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б</w:t>
      </w:r>
      <w:r w:rsidRPr="00566A7A">
        <w:rPr>
          <w:rFonts w:ascii="Times New Roman" w:hAnsi="Times New Roman"/>
          <w:sz w:val="28"/>
          <w:szCs w:val="28"/>
        </w:rPr>
        <w:t>) заместитель председателя комиссии –  депутат сельского поселения,</w:t>
      </w:r>
    </w:p>
    <w:p w:rsidR="00CD249F" w:rsidRDefault="00CD249F" w:rsidP="00CD249F">
      <w:pPr>
        <w:pStyle w:val="ConsPlusNormal"/>
        <w:ind w:firstLine="540"/>
        <w:jc w:val="both"/>
        <w:rPr>
          <w:rFonts w:ascii="Times New Roman" w:hAnsi="Times New Roman"/>
          <w:sz w:val="28"/>
          <w:szCs w:val="28"/>
        </w:rPr>
      </w:pPr>
      <w:r w:rsidRPr="00566A7A">
        <w:rPr>
          <w:rFonts w:ascii="Times New Roman" w:hAnsi="Times New Roman"/>
          <w:sz w:val="28"/>
          <w:szCs w:val="28"/>
        </w:rPr>
        <w:t>в) секретарь комиссии – управляющий делами Администрации Сельского поселения;</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г) члены комиссии: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депутаты Сельского поселения (по согласованию);</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представители Общественного совета при Администрации Сельского поселения (по согласованию).</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5. Представители промышленных, кредитных  общественных организаций включаются в состав комиссии по представлению  Главы Администрации  по мере необходимости.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6. Персональный состав комиссии утверждается  распоряжением Администрации после поступления заявления о заключении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(далее - участники с правом голоса).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8. Председатель комиссии: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а) организует работу комиссии;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б) определяет перечень, сроки и порядок рассмотрения вопросов на заседаниях комиссии;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lastRenderedPageBreak/>
        <w:t>в) организует планирование работы комиссии;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г) представляет комиссию во взаимоотношениях с органами исполнительной власти области, органами местного самоуправления и организациями;</w:t>
      </w:r>
    </w:p>
    <w:p w:rsidR="00CD249F" w:rsidRDefault="00CD249F" w:rsidP="00CD249F">
      <w:pPr>
        <w:pStyle w:val="ConsPlusNormal"/>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утверждает список участников с правом голоса для участия в каждом конкретном заседании комиссии.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9. В отсутствие председателя комиссии его обязанности исполняет заместитель председателя комиссии.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10. Комиссия для осуществления своих функций имеет право:</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11. Созыв и проведение заседаний комиссии обеспечивает Глава Администрация не реже одного раза в месяц (при наличии заявлений о заключении специальных инвестиционных контрактов).</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12. Заседание комиссии считается правомочным для принятия решений, если на нем присутствует не менее половины ее членов.</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14. Члены комиссии и участники с правом голоса обладают равными правами при обсуждении вопросов, рассматриваемых на заседании комиссии.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В случае равенства голосов решающим является голос председательствующего на заседании.</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16. 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rPr>
          <w:rFonts w:ascii="Times New Roman" w:hAnsi="Times New Roman"/>
          <w:sz w:val="28"/>
          <w:szCs w:val="28"/>
        </w:rPr>
        <w:t>аффилированности</w:t>
      </w:r>
      <w:proofErr w:type="spellEnd"/>
      <w:r>
        <w:rPr>
          <w:rFonts w:ascii="Times New Roman" w:hAnsi="Times New Roman"/>
          <w:sz w:val="28"/>
          <w:szCs w:val="28"/>
        </w:rPr>
        <w:t xml:space="preserve">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 xml:space="preserve">18. Заключение комиссии о возможности (невозможности) заключения специального инвестиционного контракта на предложенных инвестором </w:t>
      </w:r>
      <w:r>
        <w:rPr>
          <w:rFonts w:ascii="Times New Roman" w:hAnsi="Times New Roman"/>
          <w:sz w:val="28"/>
          <w:szCs w:val="28"/>
        </w:rPr>
        <w:lastRenderedPageBreak/>
        <w:t>условиях содержит в себе следующие сведения:</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а) перечень мер стимулирования, осуществляемых в отношении инвестора и (или) привлеченного лица (в случае его привлечения);</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б) перечень обязательств инвестора и привлеченного лица (в случае его привлечения);</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в) срок действия 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CD249F" w:rsidRDefault="00CD249F" w:rsidP="00CD249F">
      <w:pPr>
        <w:pStyle w:val="ConsPlusNormal"/>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е) перечень мероприятий инвестиционного проекта;</w:t>
      </w:r>
    </w:p>
    <w:p w:rsidR="00CD249F" w:rsidRDefault="00CD249F" w:rsidP="00CD249F">
      <w:pPr>
        <w:pStyle w:val="ConsPlusNormal"/>
        <w:ind w:firstLine="540"/>
        <w:jc w:val="both"/>
        <w:rPr>
          <w:rFonts w:ascii="Times New Roman" w:hAnsi="Times New Roman"/>
          <w:sz w:val="28"/>
          <w:szCs w:val="28"/>
        </w:rPr>
      </w:pPr>
      <w:r>
        <w:rPr>
          <w:rFonts w:ascii="Times New Roman" w:hAnsi="Times New Roman"/>
          <w:sz w:val="28"/>
          <w:szCs w:val="28"/>
        </w:rPr>
        <w:t>ж) объем инвестиций в инвестиционный проект;</w:t>
      </w:r>
    </w:p>
    <w:p w:rsidR="00CD249F" w:rsidRDefault="00CD249F" w:rsidP="00CD249F">
      <w:pPr>
        <w:pStyle w:val="ConsPlusNormal"/>
        <w:ind w:firstLine="540"/>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решение комиссии о возможности (невозможности) заключения специального инвестиционного контракта на предложенных инвестором условиях.</w:t>
      </w:r>
    </w:p>
    <w:p w:rsidR="00CD249F" w:rsidRDefault="00CD249F" w:rsidP="00CD249F">
      <w:pPr>
        <w:pStyle w:val="ConsPlusNormal"/>
        <w:tabs>
          <w:tab w:val="left" w:pos="1134"/>
        </w:tabs>
        <w:ind w:firstLine="540"/>
        <w:jc w:val="both"/>
        <w:rPr>
          <w:i/>
          <w:sz w:val="28"/>
          <w:szCs w:val="28"/>
        </w:rPr>
      </w:pPr>
      <w:r>
        <w:rPr>
          <w:rFonts w:ascii="Times New Roman" w:hAnsi="Times New Roman"/>
          <w:sz w:val="28"/>
          <w:szCs w:val="28"/>
        </w:rPr>
        <w:t>19. Организационно-техническое обеспечение работы комиссии осуществляет Администрация сельского поселения.</w:t>
      </w: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CD249F" w:rsidRDefault="00CD249F" w:rsidP="00CD249F">
      <w:pPr>
        <w:spacing w:after="0" w:line="240" w:lineRule="auto"/>
        <w:rPr>
          <w:rFonts w:ascii="Times New Roman" w:hAnsi="Times New Roman" w:cs="Times New Roman"/>
        </w:rPr>
      </w:pPr>
    </w:p>
    <w:p w:rsidR="0008578F" w:rsidRDefault="0008578F"/>
    <w:sectPr w:rsidR="00085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50788"/>
    <w:multiLevelType w:val="hybridMultilevel"/>
    <w:tmpl w:val="FA8C91A2"/>
    <w:lvl w:ilvl="0" w:tplc="8B90B20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D249F"/>
    <w:rsid w:val="0008578F"/>
    <w:rsid w:val="00CD2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249F"/>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CD249F"/>
    <w:rPr>
      <w:rFonts w:ascii="Times New Roman" w:eastAsia="Times New Roman" w:hAnsi="Times New Roman" w:cs="Times New Roman"/>
      <w:sz w:val="28"/>
      <w:szCs w:val="28"/>
    </w:rPr>
  </w:style>
  <w:style w:type="paragraph" w:customStyle="1" w:styleId="ConsPlusTitle">
    <w:name w:val="ConsPlusTitle"/>
    <w:link w:val="ConsPlusTitle0"/>
    <w:rsid w:val="00CD249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CD249F"/>
    <w:rPr>
      <w:rFonts w:ascii="Times New Roman" w:eastAsia="Times New Roman" w:hAnsi="Times New Roman" w:cs="Times New Roman"/>
      <w:b/>
      <w:bCs/>
      <w:sz w:val="24"/>
      <w:szCs w:val="24"/>
    </w:rPr>
  </w:style>
  <w:style w:type="paragraph" w:customStyle="1" w:styleId="ConsPlusNormal">
    <w:name w:val="ConsPlusNormal"/>
    <w:link w:val="ConsPlusNormal0"/>
    <w:rsid w:val="00CD249F"/>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CD249F"/>
    <w:rPr>
      <w:rFonts w:ascii="Arial" w:eastAsia="Calibri" w:hAnsi="Arial" w:cs="Arial"/>
      <w:sz w:val="20"/>
      <w:szCs w:val="20"/>
    </w:rPr>
  </w:style>
  <w:style w:type="paragraph" w:styleId="a5">
    <w:name w:val="List Paragraph"/>
    <w:aliases w:val="ТЗ список,Абзац списка нумерованный"/>
    <w:basedOn w:val="a"/>
    <w:link w:val="a6"/>
    <w:uiPriority w:val="34"/>
    <w:qFormat/>
    <w:rsid w:val="00CD249F"/>
    <w:pPr>
      <w:ind w:left="720"/>
      <w:contextualSpacing/>
    </w:pPr>
  </w:style>
  <w:style w:type="paragraph" w:customStyle="1" w:styleId="ConsPlusNonformat">
    <w:name w:val="ConsPlusNonformat"/>
    <w:rsid w:val="00CD249F"/>
    <w:pPr>
      <w:widowControl w:val="0"/>
      <w:autoSpaceDE w:val="0"/>
      <w:autoSpaceDN w:val="0"/>
      <w:spacing w:after="0" w:line="240" w:lineRule="auto"/>
    </w:pPr>
    <w:rPr>
      <w:rFonts w:ascii="Courier New" w:eastAsia="Times New Roman" w:hAnsi="Courier New" w:cs="Courier New"/>
      <w:sz w:val="20"/>
      <w:szCs w:val="20"/>
    </w:rPr>
  </w:style>
  <w:style w:type="character" w:customStyle="1" w:styleId="a6">
    <w:name w:val="Абзац списка Знак"/>
    <w:aliases w:val="ТЗ список Знак,Абзац списка нумерованный Знак"/>
    <w:link w:val="a5"/>
    <w:uiPriority w:val="34"/>
    <w:qFormat/>
    <w:locked/>
    <w:rsid w:val="00CD24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post_14.doc" TargetMode="External"/><Relationship Id="rId13" Type="http://schemas.openxmlformats.org/officeDocument/2006/relationships/hyperlink" Target="file:///C:\Users\user\Downloads\post_14.doc" TargetMode="External"/><Relationship Id="rId18" Type="http://schemas.openxmlformats.org/officeDocument/2006/relationships/hyperlink" Target="file:///C:\Users\user\Downloads\post_14.doc" TargetMode="External"/><Relationship Id="rId26" Type="http://schemas.openxmlformats.org/officeDocument/2006/relationships/hyperlink" Target="consultantplus://offline/ref=915C10EF7A2B3099506448AB113A89E66E6C1715AC290ABE29C004C1F0XEf6L" TargetMode="External"/><Relationship Id="rId39" Type="http://schemas.openxmlformats.org/officeDocument/2006/relationships/hyperlink" Target="file:///C:\Users\user\Downloads\post_14.doc" TargetMode="External"/><Relationship Id="rId3" Type="http://schemas.openxmlformats.org/officeDocument/2006/relationships/settings" Target="settings.xml"/><Relationship Id="rId21" Type="http://schemas.openxmlformats.org/officeDocument/2006/relationships/hyperlink" Target="consultantplus://offline/ref=915C10EF7A2B3099506448AB113A89E66E641D18A12E0ABE29C004C1F0XEf6L" TargetMode="External"/><Relationship Id="rId34" Type="http://schemas.openxmlformats.org/officeDocument/2006/relationships/hyperlink" Target="file:///C:\Users\user\Downloads\post_14.doc" TargetMode="External"/><Relationship Id="rId42" Type="http://schemas.openxmlformats.org/officeDocument/2006/relationships/theme" Target="theme/theme1.xml"/><Relationship Id="rId7" Type="http://schemas.openxmlformats.org/officeDocument/2006/relationships/hyperlink" Target="file:///C:\Users\user\Downloads\post_14.doc" TargetMode="External"/><Relationship Id="rId12" Type="http://schemas.openxmlformats.org/officeDocument/2006/relationships/hyperlink" Target="file:///C:\Users\user\Downloads\post_14.doc" TargetMode="External"/><Relationship Id="rId17" Type="http://schemas.openxmlformats.org/officeDocument/2006/relationships/hyperlink" Target="file:///C:\Users\user\Downloads\post_14.doc" TargetMode="External"/><Relationship Id="rId25" Type="http://schemas.openxmlformats.org/officeDocument/2006/relationships/hyperlink" Target="consultantplus://offline/ref=915C10EF7A2B3099506448AB113A89E66E641A1EA2290ABE29C004C1F0E6902790FD4664E940X1f5L" TargetMode="External"/><Relationship Id="rId33" Type="http://schemas.openxmlformats.org/officeDocument/2006/relationships/hyperlink" Target="consultantplus://offline/ref=915C10EF7A2B3099506448AB113A89E66E641B1CA7290ABE29C004C1F0XEf6L" TargetMode="External"/><Relationship Id="rId38" Type="http://schemas.openxmlformats.org/officeDocument/2006/relationships/hyperlink" Target="file:///C:\Users\user\Downloads\post_14.doc" TargetMode="External"/><Relationship Id="rId2" Type="http://schemas.openxmlformats.org/officeDocument/2006/relationships/styles" Target="styles.xml"/><Relationship Id="rId16" Type="http://schemas.openxmlformats.org/officeDocument/2006/relationships/hyperlink" Target="file:///C:\Users\user\Downloads\post_14.doc" TargetMode="External"/><Relationship Id="rId20" Type="http://schemas.openxmlformats.org/officeDocument/2006/relationships/hyperlink" Target="file:///C:\Users\user\Downloads\post_14.doc" TargetMode="External"/><Relationship Id="rId29" Type="http://schemas.openxmlformats.org/officeDocument/2006/relationships/hyperlink" Target="file:///C:\Users\user\Downloads\post_14.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Downloads\post_14.doc" TargetMode="External"/><Relationship Id="rId11" Type="http://schemas.openxmlformats.org/officeDocument/2006/relationships/hyperlink" Target="file:///C:\Users\user\Downloads\post_14.doc" TargetMode="External"/><Relationship Id="rId24" Type="http://schemas.openxmlformats.org/officeDocument/2006/relationships/hyperlink" Target="consultantplus://offline/ref=915C10EF7A2B3099506448AB113A89E66E641A1EA2290ABE29C004C1F0E6902790FD4664E940X1f5L" TargetMode="External"/><Relationship Id="rId32" Type="http://schemas.openxmlformats.org/officeDocument/2006/relationships/hyperlink" Target="file:///C:\Users\user\Downloads\post_14.doc" TargetMode="External"/><Relationship Id="rId37" Type="http://schemas.openxmlformats.org/officeDocument/2006/relationships/hyperlink" Target="file:///C:\Users\user\Downloads\post_14.doc" TargetMode="External"/><Relationship Id="rId40" Type="http://schemas.openxmlformats.org/officeDocument/2006/relationships/hyperlink" Target="consultantplus://offline/ref=19F35A414FCB5EA31C0A2B0156819D35804B350B75FF3013D910FCKC44J" TargetMode="External"/><Relationship Id="rId5" Type="http://schemas.openxmlformats.org/officeDocument/2006/relationships/image" Target="media/image1.jpeg"/><Relationship Id="rId15" Type="http://schemas.openxmlformats.org/officeDocument/2006/relationships/hyperlink" Target="file:///C:\Users\user\Downloads\post_14.doc" TargetMode="External"/><Relationship Id="rId23" Type="http://schemas.openxmlformats.org/officeDocument/2006/relationships/hyperlink" Target="file:///C:\Users\user\Downloads\post_14.doc" TargetMode="External"/><Relationship Id="rId28" Type="http://schemas.openxmlformats.org/officeDocument/2006/relationships/hyperlink" Target="file:///C:\Users\user\Downloads\post_14.doc" TargetMode="External"/><Relationship Id="rId36" Type="http://schemas.openxmlformats.org/officeDocument/2006/relationships/hyperlink" Target="file:///C:\Users\user\Downloads\post_14.doc" TargetMode="External"/><Relationship Id="rId10" Type="http://schemas.openxmlformats.org/officeDocument/2006/relationships/hyperlink" Target="file:///C:\Users\user\Downloads\post_14.doc" TargetMode="External"/><Relationship Id="rId19" Type="http://schemas.openxmlformats.org/officeDocument/2006/relationships/hyperlink" Target="file:///C:\Users\user\Downloads\post_14.doc" TargetMode="External"/><Relationship Id="rId31" Type="http://schemas.openxmlformats.org/officeDocument/2006/relationships/hyperlink" Target="file:///C:\Users\user\Downloads\post_14.doc" TargetMode="External"/><Relationship Id="rId4" Type="http://schemas.openxmlformats.org/officeDocument/2006/relationships/webSettings" Target="webSettings.xml"/><Relationship Id="rId9" Type="http://schemas.openxmlformats.org/officeDocument/2006/relationships/hyperlink" Target="file:///C:\Users\user\Downloads\post_14.doc" TargetMode="External"/><Relationship Id="rId14" Type="http://schemas.openxmlformats.org/officeDocument/2006/relationships/hyperlink" Target="file:///C:\Users\user\Downloads\post_14.doc" TargetMode="External"/><Relationship Id="rId22" Type="http://schemas.openxmlformats.org/officeDocument/2006/relationships/hyperlink" Target="consultantplus://offline/ref=915C10EF7A2B3099506448AB113A89E66E641A1FA42B0ABE29C004C1F0XEf6L" TargetMode="External"/><Relationship Id="rId27" Type="http://schemas.openxmlformats.org/officeDocument/2006/relationships/hyperlink" Target="file:///C:\Users\user\Downloads\post_14.doc" TargetMode="External"/><Relationship Id="rId30" Type="http://schemas.openxmlformats.org/officeDocument/2006/relationships/hyperlink" Target="file:///C:\Users\user\Downloads\post_14.doc" TargetMode="External"/><Relationship Id="rId35" Type="http://schemas.openxmlformats.org/officeDocument/2006/relationships/hyperlink" Target="file:///C:\Users\user\Downloads\post_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5416</Words>
  <Characters>30873</Characters>
  <Application>Microsoft Office Word</Application>
  <DocSecurity>0</DocSecurity>
  <Lines>257</Lines>
  <Paragraphs>72</Paragraphs>
  <ScaleCrop>false</ScaleCrop>
  <Company>Microsoft</Company>
  <LinksUpToDate>false</LinksUpToDate>
  <CharactersWithSpaces>36217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2022-04-08T12:28:00Z</dcterms:created>
  <dcterms:modified xsi:type="dcterms:W3CDTF">2022-04-08T12:29:00Z</dcterms:modified>
</cp:coreProperties>
</file>