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D94662" w:rsidRPr="00D045EC" w:rsidTr="00D7232D">
        <w:trPr>
          <w:trHeight w:val="2841"/>
        </w:trPr>
        <w:tc>
          <w:tcPr>
            <w:tcW w:w="3827" w:type="dxa"/>
            <w:tcBorders>
              <w:top w:val="single" w:sz="4" w:space="0" w:color="auto"/>
              <w:left w:val="single" w:sz="4" w:space="0" w:color="auto"/>
              <w:bottom w:val="single" w:sz="18" w:space="0" w:color="auto"/>
              <w:right w:val="single" w:sz="4" w:space="0" w:color="auto"/>
            </w:tcBorders>
          </w:tcPr>
          <w:p w:rsidR="00D94662" w:rsidRPr="00D045EC" w:rsidRDefault="00D94662" w:rsidP="00D7232D">
            <w:pPr>
              <w:shd w:val="clear" w:color="auto" w:fill="FFFFFF"/>
              <w:spacing w:after="0" w:line="240" w:lineRule="auto"/>
              <w:jc w:val="center"/>
              <w:rPr>
                <w:rFonts w:ascii="Times New Roman" w:hAnsi="Times New Roman"/>
                <w:b/>
                <w:sz w:val="20"/>
                <w:szCs w:val="20"/>
              </w:rPr>
            </w:pPr>
          </w:p>
          <w:p w:rsidR="00D94662" w:rsidRPr="00D045EC" w:rsidRDefault="00D94662" w:rsidP="00D7232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D94662" w:rsidRPr="00D045EC" w:rsidRDefault="00D94662" w:rsidP="00D7232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D94662" w:rsidRPr="00D045EC" w:rsidRDefault="00D94662" w:rsidP="00D7232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D94662" w:rsidRPr="00D045EC" w:rsidRDefault="00D94662" w:rsidP="00D7232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D94662" w:rsidRPr="00D045EC" w:rsidRDefault="00D94662" w:rsidP="00D7232D">
            <w:pPr>
              <w:shd w:val="clear" w:color="auto" w:fill="FFFFFF"/>
              <w:spacing w:after="0" w:line="240" w:lineRule="auto"/>
              <w:jc w:val="center"/>
              <w:rPr>
                <w:rFonts w:ascii="Times New Roman" w:hAnsi="Times New Roman"/>
                <w:b/>
                <w:sz w:val="20"/>
                <w:szCs w:val="20"/>
              </w:rPr>
            </w:pPr>
          </w:p>
          <w:p w:rsidR="00D94662" w:rsidRPr="00D045EC" w:rsidRDefault="00D94662" w:rsidP="00D7232D">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D94662" w:rsidRPr="00D045EC" w:rsidRDefault="00D94662" w:rsidP="00D7232D">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D94662" w:rsidRPr="00D045EC" w:rsidRDefault="00D94662" w:rsidP="00D7232D">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D94662" w:rsidRPr="00D045EC" w:rsidRDefault="00D94662" w:rsidP="00D7232D">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D94662" w:rsidRPr="002870C8" w:rsidRDefault="00D94662" w:rsidP="00D7232D">
            <w:pPr>
              <w:shd w:val="clear" w:color="auto" w:fill="FFFFFF"/>
              <w:spacing w:after="0" w:line="240" w:lineRule="auto"/>
              <w:jc w:val="center"/>
              <w:rPr>
                <w:rFonts w:ascii="Times New Roman" w:hAnsi="Times New Roman"/>
                <w:b/>
                <w:color w:val="000000"/>
                <w:sz w:val="20"/>
                <w:szCs w:val="20"/>
              </w:rPr>
            </w:pPr>
          </w:p>
          <w:p w:rsidR="00D94662" w:rsidRPr="00D045EC" w:rsidRDefault="00D94662" w:rsidP="00D7232D">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D94662" w:rsidRPr="00D045EC" w:rsidRDefault="00D94662" w:rsidP="00D7232D">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D94662" w:rsidRPr="00D045EC" w:rsidRDefault="00D94662" w:rsidP="00D7232D">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D94662" w:rsidRPr="00D045EC" w:rsidRDefault="00D94662" w:rsidP="00D7232D">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D94662" w:rsidRPr="00D045EC" w:rsidRDefault="00D94662" w:rsidP="00D7232D">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D94662" w:rsidRDefault="00D94662" w:rsidP="00D7232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D94662" w:rsidRPr="00D045EC" w:rsidRDefault="00D94662" w:rsidP="00D7232D">
            <w:pPr>
              <w:spacing w:after="0" w:line="240" w:lineRule="auto"/>
              <w:jc w:val="center"/>
              <w:rPr>
                <w:rFonts w:ascii="Times New Roman" w:hAnsi="Times New Roman"/>
                <w:b/>
                <w:color w:val="000000"/>
                <w:sz w:val="20"/>
                <w:szCs w:val="20"/>
              </w:rPr>
            </w:pPr>
          </w:p>
          <w:p w:rsidR="00D94662" w:rsidRPr="00D045EC" w:rsidRDefault="00D94662" w:rsidP="00D7232D">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D94662" w:rsidRPr="00D045EC" w:rsidRDefault="00D94662" w:rsidP="00D7232D">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D94662" w:rsidRPr="00D045EC" w:rsidRDefault="00D94662" w:rsidP="00D7232D">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D94662" w:rsidRPr="00423520" w:rsidRDefault="00D94662" w:rsidP="00D94662">
      <w:pPr>
        <w:tabs>
          <w:tab w:val="left" w:pos="8154"/>
        </w:tabs>
        <w:spacing w:after="0" w:line="240" w:lineRule="auto"/>
        <w:rPr>
          <w:rFonts w:ascii="Times New Roman" w:hAnsi="Times New Roman"/>
          <w:b/>
          <w:sz w:val="24"/>
          <w:szCs w:val="24"/>
        </w:rPr>
      </w:pPr>
      <w:r w:rsidRPr="00423520">
        <w:rPr>
          <w:b/>
          <w:sz w:val="24"/>
          <w:szCs w:val="24"/>
        </w:rPr>
        <w:t xml:space="preserve">                    </w:t>
      </w:r>
      <w:r w:rsidRPr="00423520">
        <w:rPr>
          <w:rFonts w:ascii="Times New Roman" w:hAnsi="Times New Roman"/>
          <w:b/>
          <w:sz w:val="24"/>
          <w:szCs w:val="24"/>
        </w:rPr>
        <w:t>КАРАР                                                               ПОСТАНОВЛЕНИЕ</w:t>
      </w:r>
    </w:p>
    <w:p w:rsidR="00D94662" w:rsidRPr="00423520" w:rsidRDefault="00D94662" w:rsidP="00D94662">
      <w:pPr>
        <w:tabs>
          <w:tab w:val="left" w:pos="8154"/>
        </w:tabs>
        <w:spacing w:after="0" w:line="240" w:lineRule="auto"/>
        <w:rPr>
          <w:rFonts w:ascii="Times New Roman" w:hAnsi="Times New Roman"/>
          <w:b/>
          <w:sz w:val="24"/>
          <w:szCs w:val="24"/>
        </w:rPr>
      </w:pPr>
    </w:p>
    <w:p w:rsidR="00D94662" w:rsidRPr="00D94662" w:rsidRDefault="00D94662" w:rsidP="00D94662">
      <w:pPr>
        <w:tabs>
          <w:tab w:val="left" w:pos="8154"/>
        </w:tabs>
        <w:spacing w:after="0" w:line="240" w:lineRule="auto"/>
        <w:rPr>
          <w:rFonts w:ascii="Times New Roman" w:hAnsi="Times New Roman"/>
          <w:b/>
          <w:sz w:val="28"/>
          <w:szCs w:val="28"/>
        </w:rPr>
      </w:pPr>
    </w:p>
    <w:p w:rsidR="00D94662" w:rsidRPr="00D94662" w:rsidRDefault="00D94662" w:rsidP="00D94662">
      <w:pPr>
        <w:spacing w:after="0" w:line="240" w:lineRule="auto"/>
        <w:jc w:val="center"/>
        <w:rPr>
          <w:rFonts w:ascii="Times New Roman" w:hAnsi="Times New Roman"/>
          <w:sz w:val="28"/>
          <w:szCs w:val="28"/>
        </w:rPr>
      </w:pPr>
      <w:r w:rsidRPr="00D94662">
        <w:rPr>
          <w:rFonts w:ascii="Times New Roman" w:hAnsi="Times New Roman"/>
          <w:sz w:val="28"/>
          <w:szCs w:val="28"/>
        </w:rPr>
        <w:t>« 30 »  март   2022 й.                № 14            « 30»  марта  2022  г.</w:t>
      </w:r>
    </w:p>
    <w:p w:rsidR="00D94662" w:rsidRPr="00D94662" w:rsidRDefault="00D94662" w:rsidP="00D94662">
      <w:pPr>
        <w:tabs>
          <w:tab w:val="left" w:pos="8154"/>
        </w:tabs>
        <w:spacing w:after="0" w:line="240" w:lineRule="auto"/>
        <w:rPr>
          <w:rFonts w:ascii="Times New Roman" w:hAnsi="Times New Roman"/>
          <w:b/>
          <w:sz w:val="28"/>
          <w:szCs w:val="28"/>
        </w:rPr>
      </w:pPr>
    </w:p>
    <w:p w:rsidR="00D94662" w:rsidRPr="00D94662" w:rsidRDefault="00D94662" w:rsidP="00D94662">
      <w:pPr>
        <w:widowControl w:val="0"/>
        <w:autoSpaceDE w:val="0"/>
        <w:autoSpaceDN w:val="0"/>
        <w:spacing w:after="0" w:line="240" w:lineRule="auto"/>
        <w:jc w:val="both"/>
        <w:rPr>
          <w:rFonts w:ascii="Times New Roman" w:hAnsi="Times New Roman" w:cs="Times New Roman"/>
          <w:color w:val="000000"/>
          <w:sz w:val="28"/>
          <w:szCs w:val="28"/>
        </w:rPr>
      </w:pPr>
    </w:p>
    <w:p w:rsidR="00D94662" w:rsidRPr="00D94662" w:rsidRDefault="00D94662" w:rsidP="00D94662">
      <w:pPr>
        <w:widowControl w:val="0"/>
        <w:autoSpaceDE w:val="0"/>
        <w:autoSpaceDN w:val="0"/>
        <w:spacing w:after="0" w:line="240" w:lineRule="auto"/>
        <w:jc w:val="center"/>
        <w:rPr>
          <w:rFonts w:ascii="Times New Roman" w:hAnsi="Times New Roman" w:cs="Times New Roman"/>
          <w:bCs/>
          <w:color w:val="000000"/>
          <w:sz w:val="28"/>
          <w:szCs w:val="28"/>
        </w:rPr>
      </w:pPr>
      <w:r w:rsidRPr="00D94662">
        <w:rPr>
          <w:rFonts w:ascii="Times New Roman" w:hAnsi="Times New Roman" w:cs="Times New Roman"/>
          <w:b/>
          <w:bCs/>
          <w:color w:val="000000"/>
          <w:sz w:val="28"/>
          <w:szCs w:val="28"/>
        </w:rPr>
        <w:t xml:space="preserve"> </w:t>
      </w:r>
      <w:r w:rsidRPr="00D94662">
        <w:rPr>
          <w:rFonts w:ascii="Times New Roman" w:hAnsi="Times New Roman" w:cs="Times New Roman"/>
          <w:bCs/>
          <w:color w:val="000000"/>
          <w:sz w:val="28"/>
          <w:szCs w:val="28"/>
        </w:rPr>
        <w:t xml:space="preserve">Об утверждении  положения   о порядке размещения нестационарных торговых объектов (по оказанию услуг) на территории сельского поселения  Изяковский сельсовет муниципального района Благовещенский район </w:t>
      </w:r>
    </w:p>
    <w:p w:rsidR="00D94662" w:rsidRPr="00D94662" w:rsidRDefault="00D94662" w:rsidP="00D94662">
      <w:pPr>
        <w:widowControl w:val="0"/>
        <w:autoSpaceDE w:val="0"/>
        <w:autoSpaceDN w:val="0"/>
        <w:spacing w:after="0" w:line="240" w:lineRule="auto"/>
        <w:jc w:val="center"/>
        <w:rPr>
          <w:rFonts w:ascii="Times New Roman" w:hAnsi="Times New Roman" w:cs="Times New Roman"/>
          <w:bCs/>
          <w:color w:val="000000"/>
          <w:sz w:val="28"/>
          <w:szCs w:val="28"/>
        </w:rPr>
      </w:pPr>
      <w:r w:rsidRPr="00D94662">
        <w:rPr>
          <w:rFonts w:ascii="Times New Roman" w:hAnsi="Times New Roman" w:cs="Times New Roman"/>
          <w:bCs/>
          <w:color w:val="000000"/>
          <w:sz w:val="28"/>
          <w:szCs w:val="28"/>
        </w:rPr>
        <w:t xml:space="preserve">Республики Башкортостан </w:t>
      </w:r>
    </w:p>
    <w:p w:rsidR="00D94662" w:rsidRPr="00D94662" w:rsidRDefault="00D94662" w:rsidP="00D94662">
      <w:pPr>
        <w:widowControl w:val="0"/>
        <w:autoSpaceDE w:val="0"/>
        <w:autoSpaceDN w:val="0"/>
        <w:spacing w:after="0" w:line="240" w:lineRule="auto"/>
        <w:ind w:left="4820"/>
        <w:jc w:val="both"/>
        <w:rPr>
          <w:rFonts w:ascii="Times New Roman" w:hAnsi="Times New Roman" w:cs="Times New Roman"/>
          <w:color w:val="000000"/>
          <w:sz w:val="28"/>
          <w:szCs w:val="28"/>
        </w:rPr>
      </w:pPr>
    </w:p>
    <w:p w:rsidR="00D94662" w:rsidRPr="00D94662" w:rsidRDefault="00D94662" w:rsidP="00D94662">
      <w:pPr>
        <w:widowControl w:val="0"/>
        <w:autoSpaceDE w:val="0"/>
        <w:autoSpaceDN w:val="0"/>
        <w:spacing w:after="0" w:line="240" w:lineRule="auto"/>
        <w:ind w:left="4820"/>
        <w:jc w:val="both"/>
        <w:rPr>
          <w:rFonts w:ascii="Times New Roman" w:hAnsi="Times New Roman" w:cs="Times New Roman"/>
          <w:color w:val="000000"/>
          <w:sz w:val="28"/>
          <w:szCs w:val="28"/>
        </w:rPr>
      </w:pPr>
    </w:p>
    <w:p w:rsidR="00D94662" w:rsidRPr="00423520" w:rsidRDefault="00D94662" w:rsidP="00D94662">
      <w:pPr>
        <w:widowControl w:val="0"/>
        <w:autoSpaceDE w:val="0"/>
        <w:autoSpaceDN w:val="0"/>
        <w:spacing w:after="0" w:line="240" w:lineRule="auto"/>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t xml:space="preserve">                в соответствии со </w:t>
      </w:r>
      <w:hyperlink r:id="rId8" w:history="1">
        <w:r w:rsidRPr="00423520">
          <w:rPr>
            <w:rFonts w:ascii="Times New Roman" w:hAnsi="Times New Roman" w:cs="Times New Roman"/>
            <w:color w:val="000000"/>
            <w:sz w:val="24"/>
            <w:szCs w:val="24"/>
            <w:bdr w:val="none" w:sz="0" w:space="0" w:color="auto" w:frame="1"/>
          </w:rPr>
          <w:t>статьями 39.33</w:t>
        </w:r>
      </w:hyperlink>
      <w:r w:rsidRPr="00423520">
        <w:rPr>
          <w:rFonts w:ascii="Times New Roman" w:hAnsi="Times New Roman" w:cs="Times New Roman"/>
          <w:color w:val="000000"/>
          <w:sz w:val="24"/>
          <w:szCs w:val="24"/>
        </w:rPr>
        <w:t>, </w:t>
      </w:r>
      <w:hyperlink r:id="rId9" w:history="1">
        <w:r w:rsidRPr="00423520">
          <w:rPr>
            <w:rFonts w:ascii="Times New Roman" w:hAnsi="Times New Roman" w:cs="Times New Roman"/>
            <w:color w:val="000000"/>
            <w:sz w:val="24"/>
            <w:szCs w:val="24"/>
            <w:bdr w:val="none" w:sz="0" w:space="0" w:color="auto" w:frame="1"/>
          </w:rPr>
          <w:t>39.36</w:t>
        </w:r>
      </w:hyperlink>
      <w:r w:rsidRPr="00423520">
        <w:rPr>
          <w:rFonts w:ascii="Times New Roman" w:hAnsi="Times New Roman" w:cs="Times New Roman"/>
          <w:color w:val="000000"/>
          <w:sz w:val="24"/>
          <w:szCs w:val="24"/>
        </w:rPr>
        <w:t xml:space="preserve"> Земельного кодекса Российской Федерации, Федеральным </w:t>
      </w:r>
      <w:hyperlink r:id="rId10" w:history="1">
        <w:r w:rsidRPr="00423520">
          <w:rPr>
            <w:rFonts w:ascii="Times New Roman" w:hAnsi="Times New Roman" w:cs="Times New Roman"/>
            <w:color w:val="000000"/>
            <w:sz w:val="24"/>
            <w:szCs w:val="24"/>
          </w:rPr>
          <w:t>законом</w:t>
        </w:r>
      </w:hyperlink>
      <w:r w:rsidRPr="00423520">
        <w:rPr>
          <w:rFonts w:ascii="Times New Roman" w:hAnsi="Times New Roman" w:cs="Times New Roman"/>
          <w:color w:val="000000"/>
          <w:sz w:val="24"/>
          <w:szCs w:val="24"/>
        </w:rPr>
        <w:t xml:space="preserve"> от 06 октября 2003 года № 131</w:t>
      </w:r>
      <w:r w:rsidRPr="00423520">
        <w:rPr>
          <w:rFonts w:ascii="Times New Roman" w:hAnsi="Times New Roman" w:cs="Times New Roman"/>
          <w:b/>
          <w:bCs/>
          <w:color w:val="000000"/>
          <w:sz w:val="24"/>
          <w:szCs w:val="24"/>
        </w:rPr>
        <w:t>–</w:t>
      </w:r>
      <w:r w:rsidRPr="00423520">
        <w:rPr>
          <w:rFonts w:ascii="Times New Roman" w:hAnsi="Times New Roman" w:cs="Times New Roman"/>
          <w:color w:val="000000"/>
          <w:sz w:val="24"/>
          <w:szCs w:val="24"/>
        </w:rPr>
        <w:t xml:space="preserve">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пунктом 1.3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Законом Республики  Башкортостан от 14 июля 2010 года № 296-з «О регулировании торговой деятельности в Республике Башкортостан», </w:t>
      </w:r>
      <w:hyperlink r:id="rId11" w:history="1">
        <w:r w:rsidRPr="00423520">
          <w:rPr>
            <w:rFonts w:ascii="Times New Roman" w:hAnsi="Times New Roman" w:cs="Times New Roman"/>
            <w:color w:val="000000"/>
            <w:sz w:val="24"/>
            <w:szCs w:val="24"/>
          </w:rPr>
          <w:t>Постановлением</w:t>
        </w:r>
      </w:hyperlink>
      <w:r w:rsidRPr="00423520">
        <w:rPr>
          <w:rFonts w:ascii="Times New Roman" w:hAnsi="Times New Roman" w:cs="Times New Roman"/>
          <w:color w:val="000000"/>
          <w:sz w:val="24"/>
          <w:szCs w:val="24"/>
        </w:rPr>
        <w:t xml:space="preserve"> Правительства Республики Башкортостан от 12 октября 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сельского поселения Изяковский сельсовет муниципального района Благовещенский район Республики Башкортостан</w:t>
      </w:r>
    </w:p>
    <w:p w:rsidR="00D94662" w:rsidRPr="00423520" w:rsidRDefault="00D94662" w:rsidP="00D94662">
      <w:pPr>
        <w:widowControl w:val="0"/>
        <w:autoSpaceDE w:val="0"/>
        <w:autoSpaceDN w:val="0"/>
        <w:spacing w:after="0" w:line="240" w:lineRule="auto"/>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t>п о с т а н о в л я е т :</w:t>
      </w:r>
    </w:p>
    <w:p w:rsidR="00D94662" w:rsidRPr="00423520" w:rsidRDefault="00D94662" w:rsidP="00D94662">
      <w:pPr>
        <w:widowControl w:val="0"/>
        <w:numPr>
          <w:ilvl w:val="0"/>
          <w:numId w:val="87"/>
        </w:numPr>
        <w:autoSpaceDE w:val="0"/>
        <w:autoSpaceDN w:val="0"/>
        <w:spacing w:after="0" w:line="240" w:lineRule="auto"/>
        <w:rPr>
          <w:rFonts w:ascii="Times New Roman" w:hAnsi="Times New Roman" w:cs="Times New Roman"/>
          <w:bCs/>
          <w:color w:val="000000"/>
          <w:sz w:val="24"/>
          <w:szCs w:val="24"/>
        </w:rPr>
      </w:pPr>
      <w:r w:rsidRPr="00423520">
        <w:rPr>
          <w:rFonts w:ascii="Times New Roman" w:hAnsi="Times New Roman" w:cs="Times New Roman"/>
          <w:color w:val="000000"/>
          <w:sz w:val="24"/>
          <w:szCs w:val="24"/>
        </w:rPr>
        <w:t xml:space="preserve">Утвердить  положение </w:t>
      </w:r>
      <w:r w:rsidRPr="00423520">
        <w:rPr>
          <w:rFonts w:ascii="Times New Roman" w:hAnsi="Times New Roman" w:cs="Times New Roman"/>
          <w:bCs/>
          <w:color w:val="000000"/>
          <w:sz w:val="24"/>
          <w:szCs w:val="24"/>
        </w:rPr>
        <w:t>о порядке размещения нестационарных торговых объектов (по оказанию услуг) на территории сельского поселения  Изяковский сельсовет муниципального района Благовещенский район Республики Башкортостан</w:t>
      </w:r>
    </w:p>
    <w:p w:rsidR="00D94662" w:rsidRPr="00423520" w:rsidRDefault="00D94662" w:rsidP="00D94662">
      <w:pPr>
        <w:widowControl w:val="0"/>
        <w:numPr>
          <w:ilvl w:val="0"/>
          <w:numId w:val="87"/>
        </w:numPr>
        <w:autoSpaceDE w:val="0"/>
        <w:autoSpaceDN w:val="0"/>
        <w:spacing w:after="0" w:line="240" w:lineRule="auto"/>
        <w:rPr>
          <w:rFonts w:ascii="Times New Roman" w:hAnsi="Times New Roman" w:cs="Times New Roman"/>
          <w:bCs/>
          <w:color w:val="000000"/>
          <w:sz w:val="24"/>
          <w:szCs w:val="24"/>
        </w:rPr>
      </w:pPr>
      <w:r w:rsidRPr="00423520">
        <w:rPr>
          <w:rFonts w:ascii="Times New Roman" w:hAnsi="Times New Roman" w:cs="Times New Roman"/>
          <w:bCs/>
          <w:color w:val="000000"/>
          <w:sz w:val="24"/>
          <w:szCs w:val="24"/>
        </w:rPr>
        <w:t xml:space="preserve"> Настоящее постановление  вступает в силу с момента подписания.</w:t>
      </w:r>
    </w:p>
    <w:p w:rsidR="00D94662" w:rsidRPr="00423520" w:rsidRDefault="00D94662" w:rsidP="00D94662">
      <w:pPr>
        <w:widowControl w:val="0"/>
        <w:numPr>
          <w:ilvl w:val="0"/>
          <w:numId w:val="87"/>
        </w:numPr>
        <w:autoSpaceDE w:val="0"/>
        <w:autoSpaceDN w:val="0"/>
        <w:spacing w:after="0" w:line="240" w:lineRule="auto"/>
        <w:rPr>
          <w:rFonts w:ascii="Times New Roman" w:hAnsi="Times New Roman" w:cs="Times New Roman"/>
          <w:bCs/>
          <w:color w:val="000000"/>
          <w:sz w:val="24"/>
          <w:szCs w:val="24"/>
        </w:rPr>
      </w:pPr>
      <w:r w:rsidRPr="00423520">
        <w:rPr>
          <w:rFonts w:ascii="Times New Roman" w:hAnsi="Times New Roman" w:cs="Times New Roman"/>
          <w:bCs/>
          <w:color w:val="000000"/>
          <w:sz w:val="24"/>
          <w:szCs w:val="24"/>
        </w:rPr>
        <w:t xml:space="preserve">Настоящее постановление опубликовать  на официальном сайте в сети интернет. </w:t>
      </w:r>
    </w:p>
    <w:p w:rsidR="00D94662" w:rsidRPr="00423520" w:rsidRDefault="00D94662" w:rsidP="00D94662">
      <w:pPr>
        <w:widowControl w:val="0"/>
        <w:numPr>
          <w:ilvl w:val="0"/>
          <w:numId w:val="87"/>
        </w:numPr>
        <w:autoSpaceDE w:val="0"/>
        <w:autoSpaceDN w:val="0"/>
        <w:spacing w:after="0" w:line="240" w:lineRule="auto"/>
        <w:rPr>
          <w:rFonts w:ascii="Times New Roman" w:hAnsi="Times New Roman" w:cs="Times New Roman"/>
          <w:bCs/>
          <w:color w:val="000000"/>
          <w:sz w:val="24"/>
          <w:szCs w:val="24"/>
        </w:rPr>
      </w:pPr>
      <w:r w:rsidRPr="00423520">
        <w:rPr>
          <w:rFonts w:ascii="Times New Roman" w:hAnsi="Times New Roman" w:cs="Times New Roman"/>
          <w:bCs/>
          <w:color w:val="000000"/>
          <w:sz w:val="24"/>
          <w:szCs w:val="24"/>
        </w:rPr>
        <w:t>Контроль за исполнением  настоящего постановления оставляю за собой.</w:t>
      </w:r>
    </w:p>
    <w:p w:rsidR="00D94662" w:rsidRPr="00423520" w:rsidRDefault="00D94662" w:rsidP="00D94662">
      <w:pPr>
        <w:widowControl w:val="0"/>
        <w:autoSpaceDE w:val="0"/>
        <w:autoSpaceDN w:val="0"/>
        <w:spacing w:after="0" w:line="240" w:lineRule="auto"/>
        <w:ind w:left="360"/>
        <w:rPr>
          <w:rFonts w:ascii="Times New Roman" w:hAnsi="Times New Roman" w:cs="Times New Roman"/>
          <w:color w:val="000000"/>
          <w:sz w:val="24"/>
          <w:szCs w:val="24"/>
        </w:rPr>
      </w:pP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p>
    <w:p w:rsidR="00D94662" w:rsidRPr="00423520" w:rsidRDefault="00D94662" w:rsidP="00D94662">
      <w:pPr>
        <w:widowControl w:val="0"/>
        <w:autoSpaceDE w:val="0"/>
        <w:autoSpaceDN w:val="0"/>
        <w:spacing w:after="0" w:line="240" w:lineRule="auto"/>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t>Глава сельского поселения</w:t>
      </w:r>
    </w:p>
    <w:p w:rsidR="00D94662" w:rsidRPr="00423520" w:rsidRDefault="00D94662" w:rsidP="00D94662">
      <w:pPr>
        <w:widowControl w:val="0"/>
        <w:tabs>
          <w:tab w:val="left" w:pos="5445"/>
        </w:tabs>
        <w:autoSpaceDE w:val="0"/>
        <w:autoSpaceDN w:val="0"/>
        <w:spacing w:after="0" w:line="240" w:lineRule="auto"/>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lastRenderedPageBreak/>
        <w:t>Изяковский сельсовет</w:t>
      </w:r>
      <w:r w:rsidRPr="00423520">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423520">
        <w:rPr>
          <w:rFonts w:ascii="Times New Roman" w:hAnsi="Times New Roman" w:cs="Times New Roman"/>
          <w:color w:val="000000"/>
          <w:sz w:val="24"/>
          <w:szCs w:val="24"/>
        </w:rPr>
        <w:t>А.А.Хайруллина</w:t>
      </w:r>
    </w:p>
    <w:p w:rsidR="00D94662" w:rsidRDefault="00D94662" w:rsidP="00D94662">
      <w:pPr>
        <w:widowControl w:val="0"/>
        <w:autoSpaceDE w:val="0"/>
        <w:autoSpaceDN w:val="0"/>
        <w:spacing w:after="0" w:line="240" w:lineRule="auto"/>
        <w:ind w:left="4820"/>
        <w:jc w:val="both"/>
        <w:rPr>
          <w:rFonts w:ascii="Times New Roman" w:hAnsi="Times New Roman" w:cs="Times New Roman"/>
          <w:color w:val="000000"/>
          <w:sz w:val="28"/>
          <w:szCs w:val="28"/>
        </w:rPr>
      </w:pPr>
    </w:p>
    <w:p w:rsidR="00D94662" w:rsidRDefault="00D94662" w:rsidP="00D94662">
      <w:pPr>
        <w:widowControl w:val="0"/>
        <w:autoSpaceDE w:val="0"/>
        <w:autoSpaceDN w:val="0"/>
        <w:spacing w:after="0" w:line="240" w:lineRule="auto"/>
        <w:jc w:val="both"/>
        <w:rPr>
          <w:rFonts w:ascii="Times New Roman" w:hAnsi="Times New Roman" w:cs="Times New Roman"/>
          <w:color w:val="000000"/>
          <w:sz w:val="28"/>
          <w:szCs w:val="28"/>
        </w:rPr>
      </w:pPr>
    </w:p>
    <w:p w:rsidR="00D94662" w:rsidRPr="008165BC" w:rsidRDefault="00D94662" w:rsidP="00D94662">
      <w:pPr>
        <w:widowControl w:val="0"/>
        <w:autoSpaceDE w:val="0"/>
        <w:autoSpaceDN w:val="0"/>
        <w:spacing w:after="0" w:line="240" w:lineRule="auto"/>
        <w:ind w:left="4820"/>
        <w:jc w:val="both"/>
        <w:rPr>
          <w:rFonts w:ascii="Times New Roman" w:hAnsi="Times New Roman" w:cs="Times New Roman"/>
          <w:color w:val="000000"/>
          <w:sz w:val="28"/>
          <w:szCs w:val="28"/>
        </w:rPr>
      </w:pP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t xml:space="preserve">    Приложение</w:t>
      </w:r>
      <w:r w:rsidRPr="00423520">
        <w:rPr>
          <w:rFonts w:ascii="Times New Roman" w:hAnsi="Times New Roman" w:cs="Times New Roman"/>
          <w:color w:val="000000"/>
          <w:sz w:val="24"/>
          <w:szCs w:val="24"/>
          <w:lang w:val="ba-RU"/>
        </w:rPr>
        <w:t xml:space="preserve"> </w:t>
      </w:r>
      <w:r w:rsidRPr="00423520">
        <w:rPr>
          <w:rFonts w:ascii="Times New Roman" w:hAnsi="Times New Roman" w:cs="Times New Roman"/>
          <w:color w:val="000000"/>
          <w:sz w:val="24"/>
          <w:szCs w:val="24"/>
        </w:rPr>
        <w:t xml:space="preserve">№ 1 </w:t>
      </w: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t xml:space="preserve">    к постановлению Администрации</w:t>
      </w: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t xml:space="preserve">    сельского поселения </w:t>
      </w: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t xml:space="preserve">    Изяковский сельсовет</w:t>
      </w:r>
    </w:p>
    <w:p w:rsidR="00D94662" w:rsidRPr="00423520" w:rsidRDefault="00D94662" w:rsidP="00D94662">
      <w:pPr>
        <w:widowControl w:val="0"/>
        <w:autoSpaceDE w:val="0"/>
        <w:autoSpaceDN w:val="0"/>
        <w:spacing w:after="0" w:line="240" w:lineRule="auto"/>
        <w:ind w:left="4820"/>
        <w:rPr>
          <w:rFonts w:ascii="Times New Roman" w:hAnsi="Times New Roman" w:cs="Times New Roman"/>
          <w:color w:val="000000"/>
          <w:sz w:val="24"/>
          <w:szCs w:val="24"/>
        </w:rPr>
      </w:pPr>
      <w:r w:rsidRPr="00423520">
        <w:rPr>
          <w:rFonts w:ascii="Times New Roman" w:hAnsi="Times New Roman" w:cs="Times New Roman"/>
          <w:color w:val="000000"/>
          <w:sz w:val="24"/>
          <w:szCs w:val="24"/>
        </w:rPr>
        <w:t xml:space="preserve">    муниципального района  </w:t>
      </w:r>
    </w:p>
    <w:p w:rsidR="00D94662" w:rsidRPr="00423520" w:rsidRDefault="00D94662" w:rsidP="00D94662">
      <w:pPr>
        <w:widowControl w:val="0"/>
        <w:autoSpaceDE w:val="0"/>
        <w:autoSpaceDN w:val="0"/>
        <w:spacing w:after="0" w:line="240" w:lineRule="auto"/>
        <w:ind w:left="4820"/>
        <w:rPr>
          <w:rFonts w:ascii="Times New Roman" w:hAnsi="Times New Roman" w:cs="Times New Roman"/>
          <w:color w:val="000000"/>
          <w:sz w:val="24"/>
          <w:szCs w:val="24"/>
        </w:rPr>
      </w:pPr>
      <w:r w:rsidRPr="00423520">
        <w:rPr>
          <w:rFonts w:ascii="Times New Roman" w:hAnsi="Times New Roman" w:cs="Times New Roman"/>
          <w:color w:val="000000"/>
          <w:sz w:val="24"/>
          <w:szCs w:val="24"/>
        </w:rPr>
        <w:t xml:space="preserve">    Благовещенский район</w:t>
      </w: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t xml:space="preserve">    Республики Башкортостан</w:t>
      </w:r>
    </w:p>
    <w:p w:rsidR="00D94662" w:rsidRPr="00423520" w:rsidRDefault="00D94662" w:rsidP="00D94662">
      <w:pPr>
        <w:widowControl w:val="0"/>
        <w:autoSpaceDE w:val="0"/>
        <w:autoSpaceDN w:val="0"/>
        <w:spacing w:after="0" w:line="240" w:lineRule="auto"/>
        <w:ind w:left="4820"/>
        <w:jc w:val="both"/>
        <w:rPr>
          <w:rFonts w:ascii="Times New Roman" w:hAnsi="Times New Roman" w:cs="Times New Roman"/>
          <w:color w:val="000000"/>
          <w:sz w:val="24"/>
          <w:szCs w:val="24"/>
        </w:rPr>
      </w:pPr>
      <w:r w:rsidRPr="00423520">
        <w:rPr>
          <w:rFonts w:ascii="Times New Roman" w:hAnsi="Times New Roman" w:cs="Times New Roman"/>
          <w:color w:val="000000"/>
          <w:sz w:val="24"/>
          <w:szCs w:val="24"/>
        </w:rPr>
        <w:t xml:space="preserve">    от «30»марта 2022 года № 14</w:t>
      </w:r>
    </w:p>
    <w:p w:rsidR="00D94662" w:rsidRPr="00701289" w:rsidRDefault="00D94662" w:rsidP="00D94662">
      <w:pPr>
        <w:widowControl w:val="0"/>
        <w:autoSpaceDE w:val="0"/>
        <w:autoSpaceDN w:val="0"/>
        <w:spacing w:after="0" w:line="240" w:lineRule="auto"/>
        <w:ind w:firstLine="540"/>
        <w:jc w:val="center"/>
        <w:rPr>
          <w:rFonts w:ascii="Times New Roman" w:hAnsi="Times New Roman" w:cs="Times New Roman"/>
          <w:color w:val="000000"/>
          <w:sz w:val="20"/>
          <w:szCs w:val="20"/>
        </w:rPr>
      </w:pPr>
    </w:p>
    <w:p w:rsidR="00D94662" w:rsidRPr="008165BC" w:rsidRDefault="00D94662" w:rsidP="00D94662">
      <w:pPr>
        <w:widowControl w:val="0"/>
        <w:autoSpaceDE w:val="0"/>
        <w:autoSpaceDN w:val="0"/>
        <w:spacing w:after="0" w:line="240" w:lineRule="auto"/>
        <w:ind w:firstLine="540"/>
        <w:jc w:val="center"/>
        <w:rPr>
          <w:rFonts w:ascii="Times New Roman" w:hAnsi="Times New Roman" w:cs="Times New Roman"/>
          <w:color w:val="000000"/>
          <w:sz w:val="28"/>
          <w:szCs w:val="28"/>
        </w:rPr>
      </w:pPr>
    </w:p>
    <w:p w:rsidR="00D94662" w:rsidRPr="008165BC" w:rsidRDefault="00D94662" w:rsidP="00D94662">
      <w:pPr>
        <w:widowControl w:val="0"/>
        <w:autoSpaceDE w:val="0"/>
        <w:autoSpaceDN w:val="0"/>
        <w:spacing w:after="0" w:line="240" w:lineRule="auto"/>
        <w:jc w:val="center"/>
        <w:rPr>
          <w:rFonts w:ascii="Times New Roman" w:hAnsi="Times New Roman" w:cs="Times New Roman"/>
          <w:b/>
          <w:bCs/>
          <w:color w:val="000000"/>
          <w:sz w:val="28"/>
          <w:szCs w:val="28"/>
        </w:rPr>
      </w:pPr>
      <w:bookmarkStart w:id="0" w:name="P47"/>
      <w:bookmarkEnd w:id="0"/>
    </w:p>
    <w:p w:rsidR="00D94662" w:rsidRPr="00701289" w:rsidRDefault="00D94662" w:rsidP="00D94662">
      <w:pPr>
        <w:widowControl w:val="0"/>
        <w:autoSpaceDE w:val="0"/>
        <w:autoSpaceDN w:val="0"/>
        <w:spacing w:after="0" w:line="240" w:lineRule="auto"/>
        <w:jc w:val="center"/>
        <w:rPr>
          <w:rFonts w:ascii="Times New Roman" w:hAnsi="Times New Roman" w:cs="Times New Roman"/>
          <w:b/>
          <w:bCs/>
          <w:color w:val="000000"/>
        </w:rPr>
      </w:pPr>
      <w:r w:rsidRPr="00701289">
        <w:rPr>
          <w:rFonts w:ascii="Times New Roman" w:hAnsi="Times New Roman" w:cs="Times New Roman"/>
          <w:b/>
          <w:bCs/>
          <w:color w:val="000000"/>
        </w:rPr>
        <w:t xml:space="preserve">ПОЛОЖЕНИЕ </w:t>
      </w:r>
    </w:p>
    <w:p w:rsidR="00D94662" w:rsidRPr="00701289" w:rsidRDefault="00D94662" w:rsidP="00D94662">
      <w:pPr>
        <w:widowControl w:val="0"/>
        <w:autoSpaceDE w:val="0"/>
        <w:autoSpaceDN w:val="0"/>
        <w:spacing w:after="0" w:line="240" w:lineRule="auto"/>
        <w:jc w:val="center"/>
        <w:rPr>
          <w:rFonts w:ascii="Times New Roman" w:hAnsi="Times New Roman" w:cs="Times New Roman"/>
          <w:b/>
          <w:bCs/>
          <w:color w:val="000000"/>
        </w:rPr>
      </w:pPr>
      <w:r w:rsidRPr="00701289">
        <w:rPr>
          <w:rFonts w:ascii="Times New Roman" w:hAnsi="Times New Roman" w:cs="Times New Roman"/>
          <w:b/>
          <w:bCs/>
          <w:color w:val="000000"/>
        </w:rPr>
        <w:t xml:space="preserve">о порядке размещения нестационарных торговых объектов (по оказанию услуг) на территории сельского поселения  Изяковский сельсовет муниципального района Благовещенский район Республики Башкортостан </w:t>
      </w:r>
    </w:p>
    <w:p w:rsidR="00D94662" w:rsidRPr="00701289" w:rsidRDefault="00D94662" w:rsidP="00D94662">
      <w:pPr>
        <w:widowControl w:val="0"/>
        <w:autoSpaceDE w:val="0"/>
        <w:autoSpaceDN w:val="0"/>
        <w:spacing w:after="0" w:line="240" w:lineRule="auto"/>
        <w:ind w:firstLine="540"/>
        <w:jc w:val="both"/>
        <w:rPr>
          <w:rFonts w:ascii="Times New Roman" w:hAnsi="Times New Roman" w:cs="Times New Roman"/>
          <w:b/>
          <w:bCs/>
          <w:color w:val="000000"/>
        </w:rPr>
      </w:pPr>
    </w:p>
    <w:p w:rsidR="00D94662" w:rsidRPr="00701289" w:rsidRDefault="00D94662" w:rsidP="00D94662">
      <w:pPr>
        <w:widowControl w:val="0"/>
        <w:autoSpaceDE w:val="0"/>
        <w:autoSpaceDN w:val="0"/>
        <w:spacing w:after="0" w:line="240" w:lineRule="auto"/>
        <w:jc w:val="center"/>
        <w:rPr>
          <w:rFonts w:ascii="Times New Roman" w:hAnsi="Times New Roman" w:cs="Times New Roman"/>
          <w:b/>
          <w:bCs/>
          <w:color w:val="000000"/>
        </w:rPr>
      </w:pPr>
      <w:r w:rsidRPr="00701289">
        <w:rPr>
          <w:rFonts w:ascii="Times New Roman" w:hAnsi="Times New Roman" w:cs="Times New Roman"/>
          <w:b/>
          <w:bCs/>
          <w:color w:val="000000"/>
        </w:rPr>
        <w:t>1. Общие положения</w:t>
      </w:r>
    </w:p>
    <w:p w:rsidR="00D94662" w:rsidRPr="00701289" w:rsidRDefault="00D94662" w:rsidP="00D94662">
      <w:pPr>
        <w:widowControl w:val="0"/>
        <w:autoSpaceDE w:val="0"/>
        <w:autoSpaceDN w:val="0"/>
        <w:spacing w:after="0" w:line="240" w:lineRule="auto"/>
        <w:jc w:val="center"/>
        <w:rPr>
          <w:rFonts w:ascii="Times New Roman" w:hAnsi="Times New Roman" w:cs="Times New Roman"/>
          <w:color w:val="000000"/>
        </w:rPr>
      </w:pP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1.1. Настоящее Положение разработано в соответствии со </w:t>
      </w:r>
      <w:hyperlink r:id="rId12" w:history="1">
        <w:r w:rsidRPr="00701289">
          <w:rPr>
            <w:rFonts w:ascii="Times New Roman" w:hAnsi="Times New Roman" w:cs="Times New Roman"/>
            <w:color w:val="000000"/>
            <w:bdr w:val="none" w:sz="0" w:space="0" w:color="auto" w:frame="1"/>
          </w:rPr>
          <w:t>статьями 39.33</w:t>
        </w:r>
      </w:hyperlink>
      <w:r w:rsidRPr="00701289">
        <w:rPr>
          <w:rFonts w:ascii="Times New Roman" w:hAnsi="Times New Roman" w:cs="Times New Roman"/>
          <w:color w:val="000000"/>
        </w:rPr>
        <w:t>, </w:t>
      </w:r>
      <w:hyperlink r:id="rId13" w:history="1">
        <w:r w:rsidRPr="00701289">
          <w:rPr>
            <w:rFonts w:ascii="Times New Roman" w:hAnsi="Times New Roman" w:cs="Times New Roman"/>
            <w:color w:val="000000"/>
            <w:bdr w:val="none" w:sz="0" w:space="0" w:color="auto" w:frame="1"/>
          </w:rPr>
          <w:t>39.36</w:t>
        </w:r>
      </w:hyperlink>
      <w:r w:rsidRPr="00701289">
        <w:rPr>
          <w:rFonts w:ascii="Times New Roman" w:hAnsi="Times New Roman" w:cs="Times New Roman"/>
          <w:color w:val="000000"/>
        </w:rPr>
        <w:t xml:space="preserve"> Земельного кодекса Российской Федерации, Федеральным </w:t>
      </w:r>
      <w:hyperlink r:id="rId14" w:history="1">
        <w:r w:rsidRPr="00701289">
          <w:rPr>
            <w:rFonts w:ascii="Times New Roman" w:hAnsi="Times New Roman" w:cs="Times New Roman"/>
            <w:color w:val="000000"/>
          </w:rPr>
          <w:t>законом</w:t>
        </w:r>
      </w:hyperlink>
      <w:r w:rsidRPr="00701289">
        <w:rPr>
          <w:rFonts w:ascii="Times New Roman" w:hAnsi="Times New Roman" w:cs="Times New Roman"/>
          <w:color w:val="000000"/>
        </w:rPr>
        <w:t xml:space="preserve"> от 06 октября 2003 года № 131</w:t>
      </w:r>
      <w:r w:rsidRPr="00701289">
        <w:rPr>
          <w:rFonts w:ascii="Times New Roman" w:hAnsi="Times New Roman" w:cs="Times New Roman"/>
          <w:b/>
          <w:bCs/>
          <w:color w:val="000000"/>
        </w:rPr>
        <w:t>–</w:t>
      </w:r>
      <w:r w:rsidRPr="00701289">
        <w:rPr>
          <w:rFonts w:ascii="Times New Roman" w:hAnsi="Times New Roman" w:cs="Times New Roman"/>
          <w:color w:val="000000"/>
        </w:rPr>
        <w:t xml:space="preserve">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пунктом 1.3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Законом Республики  Башкортостан от 14 июля 2010 года № 296-з «О регулировании торговой деятельности в Республике Башкортостан», </w:t>
      </w:r>
      <w:hyperlink r:id="rId15" w:history="1">
        <w:r w:rsidRPr="00701289">
          <w:rPr>
            <w:rFonts w:ascii="Times New Roman" w:hAnsi="Times New Roman" w:cs="Times New Roman"/>
            <w:color w:val="000000"/>
          </w:rPr>
          <w:t>Постановлением</w:t>
        </w:r>
      </w:hyperlink>
      <w:r w:rsidRPr="00701289">
        <w:rPr>
          <w:rFonts w:ascii="Times New Roman" w:hAnsi="Times New Roman" w:cs="Times New Roman"/>
          <w:color w:val="000000"/>
        </w:rPr>
        <w:t xml:space="preserve"> Правительства Республики Башкортостан от 12 октября 2021 года №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1.2. Настоящее Положение разработано в целях:</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 упорядочения размещения нестационарных торговых объектов (объектов по оказанию услуг) (далее- НТО), создания условий для улучшения организации и качества торгового обслуживания населения и обеспечения доступности товаров  и услуг для населения; </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формирования современной торговой инфраструктуры; </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оказания поддержки сельскохозяйственным товаропроизводителям, в том числе осуществляющим деятельность на территории на территории сельского поселения  Изяковский сельсовет муниципального района Благовещенский район Республики Башкортостан (далее – Сельское  поселение).</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 1.3.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94662" w:rsidRPr="00701289" w:rsidRDefault="00D94662" w:rsidP="00D94662">
      <w:pPr>
        <w:spacing w:after="0" w:line="240" w:lineRule="auto"/>
        <w:ind w:left="14" w:right="43" w:firstLine="694"/>
        <w:jc w:val="both"/>
        <w:rPr>
          <w:rFonts w:ascii="Times New Roman" w:hAnsi="Times New Roman" w:cs="Times New Roman"/>
          <w:color w:val="000000"/>
        </w:rPr>
      </w:pPr>
      <w:r w:rsidRPr="00701289">
        <w:rPr>
          <w:rFonts w:ascii="Times New Roman" w:hAnsi="Times New Roman" w:cs="Times New Roman"/>
          <w:color w:val="000000"/>
        </w:rPr>
        <w:t xml:space="preserve">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w:t>
      </w:r>
      <w:r w:rsidRPr="00701289">
        <w:rPr>
          <w:rFonts w:ascii="Times New Roman" w:hAnsi="Times New Roman" w:cs="Times New Roman"/>
          <w:color w:val="000000"/>
        </w:rPr>
        <w:lastRenderedPageBreak/>
        <w:t xml:space="preserve">осуществляется в соответствии с постановлением Правительства Российской Федерации от 29 сентября  </w:t>
      </w:r>
      <w:r w:rsidRPr="00701289">
        <w:rPr>
          <w:rFonts w:ascii="Times New Roman" w:hAnsi="Times New Roman" w:cs="Times New Roman"/>
          <w:noProof/>
          <w:color w:val="000000"/>
        </w:rPr>
        <w:t xml:space="preserve">2010 </w:t>
      </w:r>
      <w:r w:rsidRPr="00701289">
        <w:rPr>
          <w:rFonts w:ascii="Times New Roman" w:hAnsi="Times New Roman" w:cs="Times New Roman"/>
          <w:color w:val="000000"/>
        </w:rPr>
        <w:t>года № 772.</w:t>
      </w:r>
    </w:p>
    <w:p w:rsidR="00D94662" w:rsidRPr="00701289" w:rsidRDefault="00D94662" w:rsidP="00D94662">
      <w:pPr>
        <w:spacing w:after="0" w:line="240" w:lineRule="auto"/>
        <w:ind w:left="14" w:right="43" w:firstLine="694"/>
        <w:jc w:val="both"/>
        <w:rPr>
          <w:rFonts w:ascii="Times New Roman" w:hAnsi="Times New Roman" w:cs="Times New Roman"/>
          <w:color w:val="000000"/>
        </w:rPr>
      </w:pPr>
      <w:r w:rsidRPr="00701289">
        <w:rPr>
          <w:rFonts w:ascii="Times New Roman" w:hAnsi="Times New Roman" w:cs="Times New Roman"/>
          <w:color w:val="000000"/>
        </w:rPr>
        <w:t>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ярмарках, а также на нестационарные торговые объекты, размещаемые при проведении праздничных и иных массовых мероприятий, имеющих краткосрочный характер.</w:t>
      </w:r>
    </w:p>
    <w:p w:rsidR="00D94662" w:rsidRPr="00701289" w:rsidRDefault="00D94662" w:rsidP="00D94662">
      <w:pPr>
        <w:spacing w:after="0" w:line="240" w:lineRule="auto"/>
        <w:ind w:left="14" w:right="43" w:firstLine="694"/>
        <w:jc w:val="both"/>
        <w:rPr>
          <w:rFonts w:ascii="Times New Roman" w:hAnsi="Times New Roman" w:cs="Times New Roman"/>
          <w:color w:val="000000"/>
        </w:rPr>
      </w:pPr>
      <w:r w:rsidRPr="00701289">
        <w:rPr>
          <w:rFonts w:ascii="Times New Roman" w:hAnsi="Times New Roman" w:cs="Times New Roman"/>
          <w:color w:val="000000"/>
        </w:rPr>
        <w:t>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D94662" w:rsidRPr="00701289" w:rsidRDefault="00D94662" w:rsidP="00D94662">
      <w:pPr>
        <w:spacing w:after="0" w:line="240" w:lineRule="auto"/>
        <w:ind w:left="14" w:right="43" w:firstLine="694"/>
        <w:jc w:val="both"/>
        <w:rPr>
          <w:rFonts w:ascii="Times New Roman" w:hAnsi="Times New Roman" w:cs="Times New Roman"/>
          <w:color w:val="000000"/>
        </w:rPr>
      </w:pPr>
      <w:r w:rsidRPr="00701289">
        <w:rPr>
          <w:rFonts w:ascii="Times New Roman" w:hAnsi="Times New Roman" w:cs="Times New Roman"/>
          <w:color w:val="000000"/>
        </w:rPr>
        <w:t xml:space="preserve">1.4. Нестационарные торговые объекты не являются недвижимым имуществом, не подлежат кадастровому учету в органе кадастрового учета как объекты капитального строительства, права на них не подлежат регистрации в Едином государственном реестре </w:t>
      </w:r>
      <w:r w:rsidRPr="00701289">
        <w:rPr>
          <w:rFonts w:ascii="Times New Roman" w:hAnsi="Times New Roman" w:cs="Times New Roman"/>
          <w:color w:val="000000"/>
          <w:shd w:val="clear" w:color="auto" w:fill="FBFBFB"/>
        </w:rPr>
        <w:t>прав на недвижимое имущество и сделок с ним</w:t>
      </w:r>
      <w:r w:rsidRPr="00701289">
        <w:rPr>
          <w:rFonts w:ascii="Times New Roman" w:hAnsi="Times New Roman" w:cs="Times New Roman"/>
          <w:color w:val="000000"/>
        </w:rPr>
        <w:t>.</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Почтовые адреса нестационарным торговым объектам не присваиваются.</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1.5. Виды нестационарных торговых объектов и их понятия определяются в соответствии с действующим законодательством, государственными (национальными) стандартами, отраслевыми нормами и правилами.</w:t>
      </w:r>
    </w:p>
    <w:p w:rsidR="00D94662" w:rsidRPr="00701289" w:rsidRDefault="00D94662" w:rsidP="00D94662">
      <w:pPr>
        <w:spacing w:after="0" w:line="240" w:lineRule="auto"/>
        <w:ind w:right="137"/>
        <w:jc w:val="both"/>
        <w:rPr>
          <w:rFonts w:ascii="Times New Roman" w:hAnsi="Times New Roman" w:cs="Times New Roman"/>
          <w:color w:val="000000"/>
        </w:rPr>
      </w:pPr>
      <w:r w:rsidRPr="00701289">
        <w:rPr>
          <w:rFonts w:ascii="Times New Roman" w:hAnsi="Times New Roman" w:cs="Times New Roman"/>
          <w:color w:val="000000"/>
        </w:rPr>
        <w:t xml:space="preserve">         1.5.1. </w:t>
      </w:r>
      <w:bookmarkStart w:id="1" w:name="sub_413"/>
      <w:r w:rsidRPr="00701289">
        <w:rPr>
          <w:rFonts w:ascii="Times New Roman" w:hAnsi="Times New Roman" w:cs="Times New Roman"/>
          <w:color w:val="000000"/>
        </w:rPr>
        <w:t>Для целей настоящего Порядка используются следующие понятия:</w:t>
      </w:r>
    </w:p>
    <w:p w:rsidR="00D94662" w:rsidRPr="00701289" w:rsidRDefault="00D94662" w:rsidP="00D94662">
      <w:pPr>
        <w:spacing w:after="0" w:line="240" w:lineRule="auto"/>
        <w:ind w:left="94" w:right="137" w:firstLine="614"/>
        <w:jc w:val="both"/>
        <w:rPr>
          <w:rFonts w:ascii="Times New Roman" w:hAnsi="Times New Roman" w:cs="Times New Roman"/>
          <w:color w:val="000000"/>
        </w:rPr>
      </w:pPr>
      <w:r w:rsidRPr="00701289">
        <w:rPr>
          <w:rFonts w:ascii="Times New Roman" w:hAnsi="Times New Roman" w:cs="Times New Roman"/>
          <w:b/>
          <w:color w:val="000000"/>
        </w:rPr>
        <w:t>схема</w:t>
      </w:r>
      <w:r w:rsidRPr="00701289">
        <w:rPr>
          <w:rFonts w:ascii="Times New Roman" w:hAnsi="Times New Roman" w:cs="Times New Roman"/>
          <w:color w:val="000000"/>
        </w:rPr>
        <w:t xml:space="preserve">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w:t>
      </w:r>
    </w:p>
    <w:p w:rsidR="00D94662" w:rsidRPr="00701289" w:rsidRDefault="00D94662" w:rsidP="00D94662">
      <w:pPr>
        <w:spacing w:after="0" w:line="240" w:lineRule="auto"/>
        <w:ind w:left="94" w:right="137"/>
        <w:jc w:val="both"/>
        <w:rPr>
          <w:rFonts w:ascii="Times New Roman" w:hAnsi="Times New Roman" w:cs="Times New Roman"/>
          <w:color w:val="000000"/>
        </w:rPr>
      </w:pPr>
      <w:r w:rsidRPr="00701289">
        <w:rPr>
          <w:rFonts w:ascii="Times New Roman" w:hAnsi="Times New Roman" w:cs="Times New Roman"/>
          <w:color w:val="000000"/>
        </w:rPr>
        <w:t xml:space="preserve">       </w:t>
      </w:r>
      <w:r w:rsidRPr="00701289">
        <w:rPr>
          <w:rFonts w:ascii="Times New Roman" w:hAnsi="Times New Roman" w:cs="Times New Roman"/>
          <w:b/>
          <w:color w:val="000000"/>
        </w:rPr>
        <w:t>нестационарный торговый объект</w:t>
      </w:r>
      <w:r w:rsidRPr="00701289">
        <w:rPr>
          <w:rFonts w:ascii="Times New Roman" w:hAnsi="Times New Roman" w:cs="Times New Roman"/>
          <w:color w:val="000000"/>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rsidR="00D94662" w:rsidRPr="00701289" w:rsidRDefault="00D94662" w:rsidP="00D94662">
      <w:pPr>
        <w:spacing w:after="0" w:line="240" w:lineRule="auto"/>
        <w:ind w:left="94" w:right="137" w:firstLine="614"/>
        <w:jc w:val="both"/>
        <w:rPr>
          <w:rFonts w:ascii="Times New Roman" w:hAnsi="Times New Roman" w:cs="Times New Roman"/>
          <w:color w:val="000000"/>
        </w:rPr>
      </w:pPr>
      <w:r w:rsidRPr="00701289">
        <w:rPr>
          <w:rFonts w:ascii="Times New Roman" w:hAnsi="Times New Roman" w:cs="Times New Roman"/>
          <w:b/>
          <w:color w:val="000000"/>
        </w:rPr>
        <w:t>нестационарный торговый объект</w:t>
      </w:r>
      <w:r w:rsidRPr="00701289">
        <w:rPr>
          <w:rFonts w:ascii="Times New Roman" w:hAnsi="Times New Roman" w:cs="Times New Roman"/>
          <w:b/>
          <w:color w:val="000000"/>
          <w:spacing w:val="2"/>
        </w:rPr>
        <w:t xml:space="preserve"> сезонного размещения</w:t>
      </w:r>
      <w:r w:rsidRPr="00701289">
        <w:rPr>
          <w:rFonts w:ascii="Times New Roman" w:hAnsi="Times New Roman" w:cs="Times New Roman"/>
          <w:color w:val="000000"/>
          <w:spacing w:val="2"/>
        </w:rPr>
        <w:t xml:space="preserve"> - нестационарный торговый объект, размещаемый на определенный сезон (сезоны), период (периоды) в году - бахчевой развал, елочный базар, лоток, торговая палатка, летнее кафе, летняя терраса, реализация кваса (далее - Объект сезонной торговли);</w:t>
      </w:r>
      <w:r w:rsidRPr="00701289">
        <w:rPr>
          <w:rFonts w:ascii="Times New Roman" w:hAnsi="Times New Roman" w:cs="Times New Roman"/>
          <w:color w:val="000000"/>
          <w:spacing w:val="2"/>
        </w:rPr>
        <w:tab/>
      </w:r>
    </w:p>
    <w:p w:rsidR="00D94662" w:rsidRPr="00701289" w:rsidRDefault="00D94662" w:rsidP="00D94662">
      <w:pPr>
        <w:spacing w:after="0" w:line="240" w:lineRule="auto"/>
        <w:ind w:left="94" w:right="137"/>
        <w:jc w:val="both"/>
        <w:rPr>
          <w:rFonts w:ascii="Times New Roman" w:hAnsi="Times New Roman" w:cs="Times New Roman"/>
          <w:color w:val="000000"/>
        </w:rPr>
      </w:pPr>
      <w:r w:rsidRPr="00701289">
        <w:rPr>
          <w:rFonts w:ascii="Times New Roman" w:hAnsi="Times New Roman" w:cs="Times New Roman"/>
          <w:color w:val="000000"/>
        </w:rPr>
        <w:t xml:space="preserve">        специализация нестационарного торгового объекта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D94662" w:rsidRPr="00701289" w:rsidRDefault="00D94662" w:rsidP="00D94662">
      <w:pPr>
        <w:spacing w:after="0" w:line="240" w:lineRule="auto"/>
        <w:ind w:left="86" w:right="43" w:firstLine="622"/>
        <w:jc w:val="both"/>
        <w:rPr>
          <w:rFonts w:ascii="Times New Roman" w:hAnsi="Times New Roman" w:cs="Times New Roman"/>
          <w:b/>
          <w:color w:val="000000"/>
        </w:rPr>
      </w:pPr>
      <w:r w:rsidRPr="00701289">
        <w:rPr>
          <w:rFonts w:ascii="Times New Roman" w:hAnsi="Times New Roman" w:cs="Times New Roman"/>
          <w:b/>
          <w:color w:val="000000"/>
        </w:rPr>
        <w:t>К нестационарным торговым объектам, включаемым в схему, относятся:</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павильон</w:t>
      </w:r>
      <w:r w:rsidRPr="00701289">
        <w:rPr>
          <w:color w:val="000000"/>
          <w:sz w:val="22"/>
          <w:szCs w:val="22"/>
        </w:rPr>
        <w:t xml:space="preserve"> - оборудованное строение, имеющее торговый зал и помещения для хранения товарного запаса, рассчитанное на одно или несколько рабочих мест;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 xml:space="preserve">киоск </w:t>
      </w:r>
      <w:r w:rsidRPr="00701289">
        <w:rPr>
          <w:color w:val="000000"/>
          <w:sz w:val="22"/>
          <w:szCs w:val="22"/>
        </w:rPr>
        <w:t>-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торговая галерея</w:t>
      </w:r>
      <w:r w:rsidRPr="00701289">
        <w:rPr>
          <w:color w:val="000000"/>
          <w:sz w:val="22"/>
          <w:szCs w:val="22"/>
        </w:rPr>
        <w:t xml:space="preserve">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светопрозрачной кровлей;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пункт быстрого питания</w:t>
      </w:r>
      <w:r w:rsidRPr="00701289">
        <w:rPr>
          <w:color w:val="000000"/>
          <w:sz w:val="22"/>
          <w:szCs w:val="22"/>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bCs/>
          <w:color w:val="000000"/>
          <w:sz w:val="22"/>
          <w:szCs w:val="22"/>
          <w:shd w:val="clear" w:color="auto" w:fill="FFFFFF"/>
        </w:rPr>
        <w:t>летняя</w:t>
      </w:r>
      <w:r w:rsidRPr="00701289">
        <w:rPr>
          <w:b/>
          <w:color w:val="000000"/>
          <w:sz w:val="22"/>
          <w:szCs w:val="22"/>
          <w:shd w:val="clear" w:color="auto" w:fill="FFFFFF"/>
        </w:rPr>
        <w:t> </w:t>
      </w:r>
      <w:r w:rsidRPr="00701289">
        <w:rPr>
          <w:b/>
          <w:bCs/>
          <w:color w:val="000000"/>
          <w:sz w:val="22"/>
          <w:szCs w:val="22"/>
          <w:shd w:val="clear" w:color="auto" w:fill="FFFFFF"/>
        </w:rPr>
        <w:t>площадка</w:t>
      </w:r>
      <w:r w:rsidRPr="00701289">
        <w:rPr>
          <w:color w:val="000000"/>
          <w:sz w:val="22"/>
          <w:szCs w:val="22"/>
          <w:shd w:val="clear" w:color="auto" w:fill="FFFFFF"/>
        </w:rPr>
        <w:t> (продолжение зала) – легковозводимая временная конструкция (терраса, веранда и др.), выносные столики, расположенные на территории, непосредственно примыкающей к зданию или сооружению, или на их крыше, или иной открытой </w:t>
      </w:r>
      <w:r w:rsidRPr="00701289">
        <w:rPr>
          <w:bCs/>
          <w:color w:val="000000"/>
          <w:sz w:val="22"/>
          <w:szCs w:val="22"/>
          <w:shd w:val="clear" w:color="auto" w:fill="FFFFFF"/>
        </w:rPr>
        <w:t>площадке</w:t>
      </w:r>
      <w:r w:rsidRPr="00701289">
        <w:rPr>
          <w:color w:val="000000"/>
          <w:sz w:val="22"/>
          <w:szCs w:val="22"/>
          <w:shd w:val="clear" w:color="auto" w:fill="FFFFFF"/>
        </w:rPr>
        <w:t> здания и сооружения, в помещениях которого располагается объект </w:t>
      </w:r>
      <w:r w:rsidRPr="00701289">
        <w:rPr>
          <w:bCs/>
          <w:color w:val="000000"/>
          <w:sz w:val="22"/>
          <w:szCs w:val="22"/>
          <w:shd w:val="clear" w:color="auto" w:fill="FFFFFF"/>
        </w:rPr>
        <w:t>общественного</w:t>
      </w:r>
      <w:r w:rsidRPr="00701289">
        <w:rPr>
          <w:color w:val="000000"/>
          <w:sz w:val="22"/>
          <w:szCs w:val="22"/>
          <w:shd w:val="clear" w:color="auto" w:fill="FFFFFF"/>
        </w:rPr>
        <w:t> </w:t>
      </w:r>
      <w:r w:rsidRPr="00701289">
        <w:rPr>
          <w:bCs/>
          <w:color w:val="000000"/>
          <w:sz w:val="22"/>
          <w:szCs w:val="22"/>
          <w:shd w:val="clear" w:color="auto" w:fill="FFFFFF"/>
        </w:rPr>
        <w:t>питания</w:t>
      </w:r>
      <w:r w:rsidRPr="00701289">
        <w:rPr>
          <w:color w:val="000000"/>
          <w:sz w:val="22"/>
          <w:szCs w:val="22"/>
          <w:shd w:val="clear" w:color="auto" w:fill="FFFFFF"/>
        </w:rPr>
        <w:t>, предназначенный для оказания услуг </w:t>
      </w:r>
      <w:r w:rsidRPr="00701289">
        <w:rPr>
          <w:bCs/>
          <w:color w:val="000000"/>
          <w:sz w:val="22"/>
          <w:szCs w:val="22"/>
          <w:shd w:val="clear" w:color="auto" w:fill="FFFFFF"/>
        </w:rPr>
        <w:t>общественного</w:t>
      </w:r>
      <w:r w:rsidRPr="00701289">
        <w:rPr>
          <w:color w:val="000000"/>
          <w:sz w:val="22"/>
          <w:szCs w:val="22"/>
          <w:shd w:val="clear" w:color="auto" w:fill="FFFFFF"/>
        </w:rPr>
        <w:t> </w:t>
      </w:r>
      <w:r w:rsidRPr="00701289">
        <w:rPr>
          <w:bCs/>
          <w:color w:val="000000"/>
          <w:sz w:val="22"/>
          <w:szCs w:val="22"/>
          <w:shd w:val="clear" w:color="auto" w:fill="FFFFFF"/>
        </w:rPr>
        <w:t>питания</w:t>
      </w:r>
      <w:r w:rsidRPr="00701289">
        <w:rPr>
          <w:color w:val="000000"/>
          <w:sz w:val="22"/>
          <w:szCs w:val="22"/>
          <w:shd w:val="clear" w:color="auto" w:fill="FFFFFF"/>
        </w:rPr>
        <w:t>, соответствующих типу и классу объекта;</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lastRenderedPageBreak/>
        <w:t>торгово-остановочный комплекс</w:t>
      </w:r>
      <w:r w:rsidRPr="00701289">
        <w:rPr>
          <w:color w:val="000000"/>
          <w:sz w:val="22"/>
          <w:szCs w:val="22"/>
        </w:rPr>
        <w:t xml:space="preserve">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 художественном решении с остановочным навесом. При этом остановочный навес может представлять собой как открытую, так и закрытую конструкцию;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мобильный пункт быстрого питания</w:t>
      </w:r>
      <w:r w:rsidRPr="00701289">
        <w:rPr>
          <w:color w:val="000000"/>
          <w:sz w:val="22"/>
          <w:szCs w:val="22"/>
        </w:rPr>
        <w:t xml:space="preserve">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выносное холодильное оборудование</w:t>
      </w:r>
      <w:r w:rsidRPr="00701289">
        <w:rPr>
          <w:color w:val="000000"/>
          <w:sz w:val="22"/>
          <w:szCs w:val="22"/>
        </w:rPr>
        <w:t xml:space="preserve"> — холодильник для хранения и реализации прохладительных напитков и мороженого;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торговый автомат</w:t>
      </w:r>
      <w:r w:rsidRPr="00701289">
        <w:rPr>
          <w:color w:val="000000"/>
          <w:sz w:val="22"/>
          <w:szCs w:val="22"/>
        </w:rPr>
        <w:t xml:space="preserve">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бахчевой развал</w:t>
      </w:r>
      <w:r w:rsidRPr="00701289">
        <w:rPr>
          <w:color w:val="000000"/>
          <w:sz w:val="22"/>
          <w:szCs w:val="22"/>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w:t>
      </w:r>
    </w:p>
    <w:p w:rsidR="00D94662" w:rsidRPr="00701289" w:rsidRDefault="00D94662" w:rsidP="00D94662">
      <w:pPr>
        <w:pStyle w:val="af"/>
        <w:ind w:firstLine="708"/>
        <w:jc w:val="both"/>
        <w:rPr>
          <w:color w:val="000000"/>
        </w:rPr>
      </w:pPr>
      <w:r w:rsidRPr="00701289">
        <w:rPr>
          <w:b/>
          <w:color w:val="000000"/>
        </w:rPr>
        <w:t>торговая палатка</w:t>
      </w:r>
      <w:r w:rsidRPr="00701289">
        <w:rPr>
          <w:color w:val="000000"/>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color w:val="000000"/>
          <w:sz w:val="22"/>
          <w:szCs w:val="22"/>
        </w:rPr>
        <w:t xml:space="preserve">передвижное сооружение изотермические емкости и цистерны, прочие передвижные объекты;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объект мобильной, развозной торговли</w:t>
      </w:r>
      <w:r w:rsidRPr="00701289">
        <w:rPr>
          <w:color w:val="000000"/>
          <w:sz w:val="22"/>
          <w:szCs w:val="22"/>
        </w:rPr>
        <w:t xml:space="preserve">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специализированный нестационарный торговый объект для организации реализации сельскохозяйственной продукции и продуктов питания</w:t>
      </w:r>
      <w:r w:rsidRPr="00701289">
        <w:rPr>
          <w:color w:val="000000"/>
          <w:sz w:val="22"/>
          <w:szCs w:val="22"/>
        </w:rPr>
        <w:t xml:space="preserve">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color w:val="000000"/>
          <w:sz w:val="22"/>
          <w:szCs w:val="22"/>
        </w:rPr>
        <w:t xml:space="preserve">сельскохозяйственный товаропроизводитель определение используется в значении, установленном Федеральным законом от 29 декабря 2006 года № 264-ФЗ «О развитии сельского хозяйства»;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елочный базар</w:t>
      </w:r>
      <w:r w:rsidRPr="00701289">
        <w:rPr>
          <w:color w:val="000000"/>
          <w:sz w:val="22"/>
          <w:szCs w:val="22"/>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b/>
          <w:color w:val="000000"/>
          <w:sz w:val="22"/>
          <w:szCs w:val="22"/>
        </w:rPr>
        <w:t xml:space="preserve">объект реализации сельскохозяйственных и декоративных кустов и растений </w:t>
      </w:r>
      <w:r w:rsidRPr="00701289">
        <w:rPr>
          <w:color w:val="000000"/>
          <w:sz w:val="22"/>
          <w:szCs w:val="22"/>
        </w:rPr>
        <w:t>-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D94662" w:rsidRPr="00701289" w:rsidRDefault="00D94662" w:rsidP="00D94662">
      <w:pPr>
        <w:pStyle w:val="formattext"/>
        <w:shd w:val="clear" w:color="auto" w:fill="FFFFFF"/>
        <w:spacing w:before="0" w:beforeAutospacing="0" w:after="0" w:afterAutospacing="0"/>
        <w:jc w:val="both"/>
        <w:textAlignment w:val="baseline"/>
        <w:rPr>
          <w:color w:val="000000"/>
          <w:sz w:val="22"/>
          <w:szCs w:val="22"/>
        </w:rPr>
      </w:pPr>
      <w:r w:rsidRPr="00701289">
        <w:rPr>
          <w:color w:val="000000"/>
          <w:spacing w:val="2"/>
          <w:sz w:val="22"/>
          <w:szCs w:val="22"/>
        </w:rPr>
        <w:tab/>
      </w:r>
      <w:bookmarkStart w:id="2" w:name="sub_415"/>
      <w:bookmarkEnd w:id="1"/>
      <w:r w:rsidRPr="00701289">
        <w:rPr>
          <w:color w:val="000000"/>
          <w:sz w:val="22"/>
          <w:szCs w:val="22"/>
        </w:rPr>
        <w:t xml:space="preserve">1.5.2. </w:t>
      </w:r>
      <w:r w:rsidRPr="00701289">
        <w:rPr>
          <w:b/>
          <w:color w:val="000000"/>
          <w:sz w:val="22"/>
          <w:szCs w:val="22"/>
        </w:rPr>
        <w:t>Субъект предпринимательства</w:t>
      </w:r>
      <w:r w:rsidRPr="00701289">
        <w:rPr>
          <w:color w:val="000000"/>
          <w:sz w:val="22"/>
          <w:szCs w:val="22"/>
        </w:rPr>
        <w:t xml:space="preserve"> - хозяйствующий субъект (юридическое лицо, индивидуальный предприниматель, самозанятый), зарегистрированный в установленном законом порядке, осуществляющий деятельность в сферах торговли, оказания услуг (далее – Субъект). </w:t>
      </w:r>
    </w:p>
    <w:bookmarkEnd w:id="2"/>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1.5.3. </w:t>
      </w:r>
      <w:r w:rsidRPr="00701289">
        <w:rPr>
          <w:rFonts w:ascii="Times New Roman" w:hAnsi="Times New Roman" w:cs="Times New Roman"/>
          <w:b/>
          <w:color w:val="000000"/>
        </w:rPr>
        <w:t>Договор на размещение нестационарного торгового объекта</w:t>
      </w:r>
      <w:r w:rsidRPr="00701289">
        <w:rPr>
          <w:rFonts w:ascii="Times New Roman" w:hAnsi="Times New Roman" w:cs="Times New Roman"/>
          <w:color w:val="000000"/>
        </w:rPr>
        <w:t xml:space="preserve"> </w:t>
      </w:r>
      <w:r w:rsidRPr="00701289">
        <w:rPr>
          <w:rFonts w:ascii="Times New Roman" w:hAnsi="Times New Roman" w:cs="Times New Roman"/>
          <w:b/>
          <w:bCs/>
          <w:color w:val="000000"/>
        </w:rPr>
        <w:t>–</w:t>
      </w:r>
      <w:r w:rsidRPr="00701289">
        <w:rPr>
          <w:rFonts w:ascii="Times New Roman" w:hAnsi="Times New Roman" w:cs="Times New Roman"/>
          <w:color w:val="000000"/>
        </w:rPr>
        <w:t xml:space="preserve"> письменный договор, заключенный Администрацией сельского поселения Изяковский  сельсовет муниципального района Благовещенский район Республики Башкортостан с Субъектом по итогам аукционов (далее - договор на размещение).</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1.5.4. </w:t>
      </w:r>
      <w:r w:rsidRPr="00701289">
        <w:rPr>
          <w:rFonts w:ascii="Times New Roman" w:hAnsi="Times New Roman" w:cs="Times New Roman"/>
          <w:b/>
          <w:color w:val="000000"/>
        </w:rPr>
        <w:t>Компенсационное место</w:t>
      </w:r>
      <w:r w:rsidRPr="00701289">
        <w:rPr>
          <w:rFonts w:ascii="Times New Roman" w:hAnsi="Times New Roman" w:cs="Times New Roman"/>
          <w:color w:val="000000"/>
        </w:rPr>
        <w:t xml:space="preserve"> – место размещения НТО, предоставленное взамен места, которое исключено из схемы размещения по решению Администрации сельского поселения  </w:t>
      </w:r>
      <w:r w:rsidRPr="00701289">
        <w:rPr>
          <w:rFonts w:ascii="Times New Roman" w:hAnsi="Times New Roman" w:cs="Times New Roman"/>
          <w:color w:val="000000"/>
        </w:rPr>
        <w:lastRenderedPageBreak/>
        <w:t xml:space="preserve">Изяковский сельсовет муниципального района Благовещенский район Республики Башкортостан. </w:t>
      </w:r>
      <w:r w:rsidRPr="00701289">
        <w:rPr>
          <w:rFonts w:ascii="Times New Roman" w:hAnsi="Times New Roman" w:cs="Times New Roman"/>
          <w:color w:val="000000"/>
        </w:rPr>
        <w:tab/>
        <w:t xml:space="preserve">1.5.5. </w:t>
      </w:r>
      <w:r w:rsidRPr="00701289">
        <w:rPr>
          <w:rFonts w:ascii="Times New Roman" w:hAnsi="Times New Roman" w:cs="Times New Roman"/>
          <w:b/>
          <w:color w:val="000000"/>
        </w:rPr>
        <w:t>Аукцион</w:t>
      </w:r>
      <w:r w:rsidRPr="00701289">
        <w:rPr>
          <w:rFonts w:ascii="Times New Roman" w:hAnsi="Times New Roman" w:cs="Times New Roman"/>
          <w:b/>
          <w:color w:val="FF0000"/>
        </w:rPr>
        <w:t xml:space="preserve"> </w:t>
      </w:r>
      <w:r w:rsidRPr="00701289">
        <w:rPr>
          <w:rFonts w:ascii="Times New Roman" w:hAnsi="Times New Roman" w:cs="Times New Roman"/>
          <w:color w:val="000000"/>
        </w:rPr>
        <w:t>– форма публичных торгов, при которых право на заключение договора на размещение НТО на территории сельского поселения Изяковский  сельсовет муниципального района Благовещенский район Республики Башкортостан приобретается лицом, предложившим наиболее высокую цену на право заключения указанного договора.</w:t>
      </w:r>
    </w:p>
    <w:p w:rsidR="00D94662" w:rsidRPr="00701289" w:rsidRDefault="00D94662" w:rsidP="00D94662">
      <w:pPr>
        <w:widowControl w:val="0"/>
        <w:autoSpaceDE w:val="0"/>
        <w:autoSpaceDN w:val="0"/>
        <w:spacing w:after="0" w:line="240" w:lineRule="auto"/>
        <w:jc w:val="both"/>
        <w:rPr>
          <w:rFonts w:ascii="Times New Roman" w:hAnsi="Times New Roman" w:cs="Times New Roman"/>
          <w:color w:val="000000"/>
        </w:rPr>
      </w:pPr>
    </w:p>
    <w:p w:rsidR="00D94662" w:rsidRPr="00701289" w:rsidRDefault="00D94662" w:rsidP="00D94662">
      <w:pPr>
        <w:spacing w:after="0" w:line="240" w:lineRule="auto"/>
        <w:ind w:left="436" w:right="587" w:firstLine="1"/>
        <w:jc w:val="center"/>
        <w:rPr>
          <w:rFonts w:ascii="Times New Roman" w:hAnsi="Times New Roman" w:cs="Times New Roman"/>
          <w:b/>
          <w:color w:val="000000"/>
        </w:rPr>
      </w:pPr>
      <w:r w:rsidRPr="00701289">
        <w:rPr>
          <w:rFonts w:ascii="Times New Roman" w:hAnsi="Times New Roman" w:cs="Times New Roman"/>
          <w:b/>
          <w:color w:val="000000"/>
        </w:rPr>
        <w:t>2. Порядок разработки и утверждения схемы размещения нестационарных торговых объектов</w:t>
      </w:r>
    </w:p>
    <w:p w:rsidR="00D94662" w:rsidRPr="00701289" w:rsidRDefault="00D94662" w:rsidP="00D94662">
      <w:pPr>
        <w:numPr>
          <w:ilvl w:val="1"/>
          <w:numId w:val="75"/>
        </w:numPr>
        <w:spacing w:after="0" w:line="240" w:lineRule="auto"/>
        <w:ind w:right="158" w:firstLine="717"/>
        <w:jc w:val="both"/>
        <w:rPr>
          <w:rFonts w:ascii="Times New Roman" w:hAnsi="Times New Roman" w:cs="Times New Roman"/>
          <w:color w:val="000000"/>
        </w:rPr>
      </w:pPr>
      <w:r w:rsidRPr="00701289">
        <w:rPr>
          <w:rFonts w:ascii="Times New Roman" w:hAnsi="Times New Roman" w:cs="Times New Roman"/>
          <w:color w:val="000000"/>
        </w:rPr>
        <w:t>Схема размещения нестационарных торговых объектов 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территории сельского поселения Изяковский сельсовет муниципального района Благовещенский район Республики Башкортостан.</w:t>
      </w:r>
    </w:p>
    <w:p w:rsidR="00D94662" w:rsidRPr="00701289" w:rsidRDefault="00D94662" w:rsidP="00D94662">
      <w:pPr>
        <w:numPr>
          <w:ilvl w:val="1"/>
          <w:numId w:val="75"/>
        </w:numPr>
        <w:spacing w:after="0" w:line="240" w:lineRule="auto"/>
        <w:ind w:firstLine="708"/>
        <w:jc w:val="both"/>
        <w:rPr>
          <w:rFonts w:ascii="Times New Roman" w:hAnsi="Times New Roman" w:cs="Times New Roman"/>
          <w:color w:val="000000"/>
        </w:rPr>
      </w:pPr>
      <w:r w:rsidRPr="00701289">
        <w:rPr>
          <w:rFonts w:ascii="Times New Roman" w:hAnsi="Times New Roman" w:cs="Times New Roman"/>
          <w:color w:val="000000"/>
        </w:rPr>
        <w:t>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 обеспечения территориальной доступности, уровня развития товаропроизводящей инфраструктуры, при котором во всех населенных пунктах обеспечивается возможность приобретения населением товаров.</w:t>
      </w:r>
    </w:p>
    <w:p w:rsidR="00D94662" w:rsidRPr="00701289" w:rsidRDefault="00D94662" w:rsidP="00D94662">
      <w:pPr>
        <w:numPr>
          <w:ilvl w:val="1"/>
          <w:numId w:val="75"/>
        </w:numPr>
        <w:spacing w:after="0" w:line="240" w:lineRule="auto"/>
        <w:ind w:right="158" w:firstLine="717"/>
        <w:jc w:val="both"/>
        <w:rPr>
          <w:rFonts w:ascii="Times New Roman" w:hAnsi="Times New Roman" w:cs="Times New Roman"/>
          <w:color w:val="000000"/>
        </w:rPr>
      </w:pPr>
      <w:r w:rsidRPr="00701289">
        <w:rPr>
          <w:rFonts w:ascii="Times New Roman" w:hAnsi="Times New Roman" w:cs="Times New Roman"/>
          <w:color w:val="000000"/>
        </w:rPr>
        <w:t>При разработке схемы размещения нестационарных торговых объектов учитываются:</w:t>
      </w:r>
    </w:p>
    <w:p w:rsidR="00D94662" w:rsidRPr="00701289" w:rsidRDefault="00D94662" w:rsidP="00D94662">
      <w:pPr>
        <w:spacing w:after="0" w:line="240" w:lineRule="auto"/>
        <w:ind w:left="14" w:right="187"/>
        <w:jc w:val="both"/>
        <w:rPr>
          <w:rFonts w:ascii="Times New Roman" w:hAnsi="Times New Roman" w:cs="Times New Roman"/>
          <w:color w:val="000000"/>
        </w:rPr>
      </w:pPr>
      <w:r w:rsidRPr="00701289">
        <w:rPr>
          <w:rFonts w:ascii="Times New Roman" w:hAnsi="Times New Roman" w:cs="Times New Roman"/>
          <w:color w:val="000000"/>
        </w:rPr>
        <w:t xml:space="preserve">особенности развития торговой деятельности на территории сельского  поселения  Изяковский  сельсовет муниципального района Благовещенский район Республики Башкортостан; </w:t>
      </w:r>
    </w:p>
    <w:p w:rsidR="00D94662" w:rsidRPr="00701289" w:rsidRDefault="00D94662" w:rsidP="00D94662">
      <w:pPr>
        <w:spacing w:after="0" w:line="240" w:lineRule="auto"/>
        <w:ind w:left="14" w:right="187"/>
        <w:jc w:val="both"/>
        <w:rPr>
          <w:rFonts w:ascii="Times New Roman" w:hAnsi="Times New Roman" w:cs="Times New Roman"/>
          <w:color w:val="000000"/>
        </w:rPr>
      </w:pPr>
      <w:r w:rsidRPr="00701289">
        <w:rPr>
          <w:rFonts w:ascii="Times New Roman" w:hAnsi="Times New Roman" w:cs="Times New Roman"/>
          <w:color w:val="000000"/>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94662" w:rsidRPr="00701289" w:rsidRDefault="00D94662" w:rsidP="00D94662">
      <w:pPr>
        <w:spacing w:after="0" w:line="240" w:lineRule="auto"/>
        <w:ind w:left="14" w:right="187"/>
        <w:jc w:val="both"/>
        <w:rPr>
          <w:rFonts w:ascii="Times New Roman" w:hAnsi="Times New Roman" w:cs="Times New Roman"/>
          <w:color w:val="000000"/>
        </w:rPr>
      </w:pPr>
      <w:r w:rsidRPr="00701289">
        <w:rPr>
          <w:rFonts w:ascii="Times New Roman" w:hAnsi="Times New Roman" w:cs="Times New Roman"/>
          <w:color w:val="000000"/>
        </w:rPr>
        <w:t xml:space="preserve"> обеспечение беспрепятственного развития улично-дорожной сети; обеспечение беспрепятственного движения транспорта и пешеходов;</w:t>
      </w:r>
    </w:p>
    <w:p w:rsidR="00D94662" w:rsidRPr="00701289" w:rsidRDefault="00D94662" w:rsidP="00D94662">
      <w:pPr>
        <w:spacing w:after="0" w:line="240" w:lineRule="auto"/>
        <w:ind w:left="14" w:right="187"/>
        <w:jc w:val="both"/>
        <w:rPr>
          <w:rFonts w:ascii="Times New Roman" w:hAnsi="Times New Roman" w:cs="Times New Roman"/>
          <w:color w:val="000000"/>
        </w:rPr>
      </w:pPr>
      <w:r w:rsidRPr="00701289">
        <w:rPr>
          <w:rFonts w:ascii="Times New Roman" w:hAnsi="Times New Roman" w:cs="Times New Roman"/>
          <w:color w:val="000000"/>
        </w:rPr>
        <w:t xml:space="preserve"> специализация нестационарного торгового объекта; </w:t>
      </w:r>
    </w:p>
    <w:p w:rsidR="00D94662" w:rsidRPr="00701289" w:rsidRDefault="00D94662" w:rsidP="00D94662">
      <w:pPr>
        <w:spacing w:after="0" w:line="240" w:lineRule="auto"/>
        <w:ind w:left="14" w:right="187"/>
        <w:jc w:val="both"/>
        <w:rPr>
          <w:rFonts w:ascii="Times New Roman" w:hAnsi="Times New Roman" w:cs="Times New Roman"/>
          <w:color w:val="000000"/>
        </w:rPr>
      </w:pPr>
      <w:r w:rsidRPr="00701289">
        <w:rPr>
          <w:rFonts w:ascii="Times New Roman" w:hAnsi="Times New Roman" w:cs="Times New Roman"/>
          <w:color w:val="000000"/>
        </w:rPr>
        <w:t xml:space="preserve">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  </w:t>
      </w:r>
    </w:p>
    <w:p w:rsidR="00D94662" w:rsidRPr="00701289" w:rsidRDefault="00D94662" w:rsidP="00D94662">
      <w:pPr>
        <w:numPr>
          <w:ilvl w:val="1"/>
          <w:numId w:val="75"/>
        </w:numPr>
        <w:spacing w:after="0" w:line="240" w:lineRule="auto"/>
        <w:ind w:right="187"/>
        <w:jc w:val="both"/>
        <w:rPr>
          <w:rFonts w:ascii="Times New Roman" w:hAnsi="Times New Roman" w:cs="Times New Roman"/>
          <w:color w:val="000000"/>
        </w:rPr>
      </w:pPr>
      <w:r w:rsidRPr="00701289">
        <w:rPr>
          <w:rFonts w:ascii="Times New Roman" w:hAnsi="Times New Roman" w:cs="Times New Roman"/>
          <w:color w:val="000000"/>
        </w:rPr>
        <w:t>Схема размещения нестационарных торговых объектов разрабатывается Администрацией сельского поселения Изяковский  сельсовет муниципального района Благовещенский Республики Башкортостан с учетом требований, установленных разделом 3 настоящего Порядка.</w:t>
      </w:r>
    </w:p>
    <w:p w:rsidR="00D94662" w:rsidRPr="00701289" w:rsidRDefault="00D94662" w:rsidP="00D94662">
      <w:pPr>
        <w:spacing w:after="0" w:line="240" w:lineRule="auto"/>
        <w:ind w:left="50" w:right="43" w:firstLine="658"/>
        <w:jc w:val="both"/>
        <w:rPr>
          <w:rFonts w:ascii="Times New Roman" w:hAnsi="Times New Roman" w:cs="Times New Roman"/>
          <w:color w:val="000000"/>
        </w:rPr>
      </w:pPr>
      <w:r w:rsidRPr="00701289">
        <w:rPr>
          <w:rFonts w:ascii="Times New Roman" w:hAnsi="Times New Roman" w:cs="Times New Roman"/>
          <w:color w:val="000000"/>
        </w:rPr>
        <w:t>2.5. В текстовой части схемы размещения нестационарных торговых объектов (в таблице), разработанной по форме согласно приложению № 1 к настоящему Порядку, указывается следующая информация:</w:t>
      </w:r>
    </w:p>
    <w:p w:rsidR="00D94662" w:rsidRPr="00701289" w:rsidRDefault="00D94662" w:rsidP="00D94662">
      <w:pPr>
        <w:spacing w:after="0" w:line="240" w:lineRule="auto"/>
        <w:ind w:left="14" w:right="180"/>
        <w:jc w:val="both"/>
        <w:rPr>
          <w:rFonts w:ascii="Times New Roman" w:hAnsi="Times New Roman" w:cs="Times New Roman"/>
          <w:color w:val="000000"/>
        </w:rPr>
      </w:pPr>
      <w:r w:rsidRPr="00701289">
        <w:rPr>
          <w:rFonts w:ascii="Times New Roman" w:hAnsi="Times New Roman" w:cs="Times New Roman"/>
          <w:color w:val="000000"/>
        </w:rPr>
        <w:t xml:space="preserve">адресные ориентиры, вид, специализация нестационарного торгового объекта; </w:t>
      </w:r>
    </w:p>
    <w:p w:rsidR="00D94662" w:rsidRPr="00701289" w:rsidRDefault="00D94662" w:rsidP="00D94662">
      <w:pPr>
        <w:spacing w:after="0" w:line="240" w:lineRule="auto"/>
        <w:ind w:left="14" w:right="180"/>
        <w:jc w:val="both"/>
        <w:rPr>
          <w:rFonts w:ascii="Times New Roman" w:hAnsi="Times New Roman" w:cs="Times New Roman"/>
          <w:color w:val="000000"/>
        </w:rPr>
      </w:pPr>
      <w:r w:rsidRPr="00701289">
        <w:rPr>
          <w:rFonts w:ascii="Times New Roman" w:hAnsi="Times New Roman" w:cs="Times New Roman"/>
          <w:color w:val="000000"/>
        </w:rPr>
        <w:t>период размещения нестационарного торгового объекта;</w:t>
      </w:r>
    </w:p>
    <w:p w:rsidR="00D94662" w:rsidRPr="00701289" w:rsidRDefault="00D94662" w:rsidP="00D94662">
      <w:pPr>
        <w:spacing w:after="0" w:line="240" w:lineRule="auto"/>
        <w:ind w:left="209" w:right="43"/>
        <w:jc w:val="both"/>
        <w:rPr>
          <w:rFonts w:ascii="Times New Roman" w:hAnsi="Times New Roman" w:cs="Times New Roman"/>
          <w:color w:val="000000"/>
        </w:rPr>
      </w:pPr>
      <w:r w:rsidRPr="00701289">
        <w:rPr>
          <w:rFonts w:ascii="Times New Roman" w:hAnsi="Times New Roman" w:cs="Times New Roman"/>
          <w:color w:val="000000"/>
        </w:rPr>
        <w:t xml:space="preserve">форма собственности земельного участка; </w:t>
      </w:r>
    </w:p>
    <w:p w:rsidR="00D94662" w:rsidRPr="00701289" w:rsidRDefault="00D94662" w:rsidP="00D94662">
      <w:pPr>
        <w:spacing w:after="0" w:line="240" w:lineRule="auto"/>
        <w:ind w:left="209" w:right="43"/>
        <w:jc w:val="both"/>
        <w:rPr>
          <w:rFonts w:ascii="Times New Roman" w:hAnsi="Times New Roman" w:cs="Times New Roman"/>
          <w:color w:val="000000"/>
        </w:rPr>
      </w:pPr>
      <w:r w:rsidRPr="00701289">
        <w:rPr>
          <w:rFonts w:ascii="Times New Roman" w:hAnsi="Times New Roman" w:cs="Times New Roman"/>
          <w:color w:val="000000"/>
        </w:rPr>
        <w:t>информация о возможности размещения нестационарного торгового объекта субъектами малого и среднего предпринимательства.</w:t>
      </w:r>
    </w:p>
    <w:p w:rsidR="00D94662" w:rsidRPr="00701289" w:rsidRDefault="00D94662" w:rsidP="00D94662">
      <w:pPr>
        <w:spacing w:after="0" w:line="240" w:lineRule="auto"/>
        <w:ind w:left="360" w:right="43"/>
        <w:jc w:val="both"/>
        <w:rPr>
          <w:rFonts w:ascii="Times New Roman" w:hAnsi="Times New Roman" w:cs="Times New Roman"/>
          <w:color w:val="000000"/>
        </w:rPr>
      </w:pPr>
      <w:r w:rsidRPr="00701289">
        <w:rPr>
          <w:rFonts w:ascii="Times New Roman" w:hAnsi="Times New Roman" w:cs="Times New Roman"/>
          <w:color w:val="000000"/>
        </w:rPr>
        <w:t>2.6. Графическая часть схемы размещения нестационарных торговых объектов разрабатывается в виде карты-схемы генерального плана муниципального образования (М :5000), генерального плана поселения масштабом (М 1:5000) с предусмотренными на ней возможными местами размещения объектов, также графическая часть схемы может быть разработана с использованием онлайн-карт, используемых в открытом доступе, масштабом (М 1:5000) с предусмотренными на них возможными местами размещения объектов.</w:t>
      </w:r>
    </w:p>
    <w:p w:rsidR="00D94662" w:rsidRPr="00701289" w:rsidRDefault="00D94662" w:rsidP="00D94662">
      <w:pPr>
        <w:spacing w:after="0" w:line="240" w:lineRule="auto"/>
        <w:ind w:left="50" w:right="43"/>
        <w:jc w:val="both"/>
        <w:rPr>
          <w:rFonts w:ascii="Times New Roman" w:hAnsi="Times New Roman" w:cs="Times New Roman"/>
          <w:color w:val="000000"/>
        </w:rPr>
      </w:pPr>
      <w:r w:rsidRPr="00701289">
        <w:rPr>
          <w:rFonts w:ascii="Times New Roman" w:hAnsi="Times New Roman" w:cs="Times New Roman"/>
          <w:color w:val="000000"/>
        </w:rPr>
        <w:t>2.7. Разработанная схема размещения нестационарных торговых объектов утверждается постановлением Администрации сельского поселения Изяковский сельсовет муниципального района Благовещенский Республики Башкортостан и подлежит размещению Администрацией сельского  поселения  Изяковский сельсовет муниципального района Благовещенский Республики Башкортостан на официальном сайте в информационно-телекоммуникационной сети Интернет в течение 10 дней после утверждения.</w:t>
      </w:r>
    </w:p>
    <w:p w:rsidR="00D94662" w:rsidRPr="00701289" w:rsidRDefault="00D94662" w:rsidP="00D94662">
      <w:pPr>
        <w:spacing w:after="0" w:line="240" w:lineRule="auto"/>
        <w:ind w:left="50" w:right="43"/>
        <w:jc w:val="both"/>
        <w:rPr>
          <w:rFonts w:ascii="Times New Roman" w:hAnsi="Times New Roman" w:cs="Times New Roman"/>
          <w:color w:val="000000"/>
        </w:rPr>
      </w:pPr>
      <w:r w:rsidRPr="00701289">
        <w:rPr>
          <w:rFonts w:ascii="Times New Roman" w:hAnsi="Times New Roman" w:cs="Times New Roman"/>
          <w:color w:val="000000"/>
        </w:rPr>
        <w:lastRenderedPageBreak/>
        <w:t xml:space="preserve"> </w:t>
      </w:r>
      <w:r w:rsidRPr="00701289">
        <w:rPr>
          <w:rFonts w:ascii="Times New Roman" w:hAnsi="Times New Roman" w:cs="Times New Roman"/>
          <w:color w:val="000000"/>
        </w:rPr>
        <w:tab/>
        <w:t>Схема размещения нестационарных торговых объектов разрабатывается и утверждается Администрацией сельского поселения Изяковский  сельсовет муниципального района Благовещенский Республики Башкортостан на срок не менее 5 лет.</w:t>
      </w:r>
    </w:p>
    <w:p w:rsidR="00D94662" w:rsidRPr="00701289" w:rsidRDefault="00D94662" w:rsidP="00D94662">
      <w:pPr>
        <w:numPr>
          <w:ilvl w:val="1"/>
          <w:numId w:val="85"/>
        </w:numPr>
        <w:spacing w:after="0" w:line="240" w:lineRule="auto"/>
        <w:ind w:right="43"/>
        <w:jc w:val="both"/>
        <w:rPr>
          <w:rFonts w:ascii="Times New Roman" w:hAnsi="Times New Roman" w:cs="Times New Roman"/>
          <w:color w:val="000000"/>
        </w:rPr>
      </w:pPr>
      <w:r w:rsidRPr="00701289">
        <w:rPr>
          <w:rFonts w:ascii="Times New Roman" w:hAnsi="Times New Roman" w:cs="Times New Roman"/>
          <w:color w:val="000000"/>
        </w:rPr>
        <w:t>В течение 5 рабочих дней после размещения нормативный правовой акт, утвердивший схему, представляется в Министерство торговли и услуг Республики Башкортостан (далее – Министерство).</w:t>
      </w:r>
    </w:p>
    <w:p w:rsidR="00D94662" w:rsidRPr="00701289" w:rsidRDefault="00D94662" w:rsidP="00D94662">
      <w:pPr>
        <w:numPr>
          <w:ilvl w:val="1"/>
          <w:numId w:val="85"/>
        </w:numPr>
        <w:spacing w:after="0" w:line="240" w:lineRule="auto"/>
        <w:ind w:right="43"/>
        <w:jc w:val="both"/>
        <w:rPr>
          <w:rFonts w:ascii="Times New Roman" w:hAnsi="Times New Roman" w:cs="Times New Roman"/>
          <w:color w:val="000000"/>
        </w:rPr>
      </w:pPr>
      <w:r w:rsidRPr="00701289">
        <w:rPr>
          <w:rFonts w:ascii="Times New Roman" w:hAnsi="Times New Roman" w:cs="Times New Roman"/>
          <w:color w:val="000000"/>
        </w:rPr>
        <w:t>Представление в Министерство документов, указанных в пункте 2.7 настоящего Порядка, осуществляется следующими способами:</w:t>
      </w:r>
    </w:p>
    <w:p w:rsidR="00D94662" w:rsidRPr="00701289" w:rsidRDefault="00D94662" w:rsidP="00D94662">
      <w:pPr>
        <w:spacing w:after="0" w:line="240" w:lineRule="auto"/>
        <w:ind w:left="158" w:right="43"/>
        <w:jc w:val="both"/>
        <w:rPr>
          <w:rFonts w:ascii="Times New Roman" w:hAnsi="Times New Roman" w:cs="Times New Roman"/>
          <w:color w:val="000000"/>
        </w:rPr>
      </w:pPr>
      <w:r w:rsidRPr="00701289">
        <w:rPr>
          <w:rFonts w:ascii="Times New Roman" w:hAnsi="Times New Roman" w:cs="Times New Roman"/>
          <w:color w:val="000000"/>
        </w:rPr>
        <w:t>по электронной почте. Электронный адрес Министерства: trade.secretar@bashkortostan.ru; путем доставки по почтовому адресу Министерства: 450008, Республика Башкортостан, г. Уфа, ул. Цюрупы, 13.</w:t>
      </w:r>
    </w:p>
    <w:p w:rsidR="00D94662" w:rsidRPr="00701289" w:rsidRDefault="00D94662" w:rsidP="00D94662">
      <w:pPr>
        <w:numPr>
          <w:ilvl w:val="1"/>
          <w:numId w:val="85"/>
        </w:numPr>
        <w:spacing w:after="0" w:line="240" w:lineRule="auto"/>
        <w:ind w:right="43"/>
        <w:jc w:val="both"/>
        <w:rPr>
          <w:rFonts w:ascii="Times New Roman" w:hAnsi="Times New Roman" w:cs="Times New Roman"/>
          <w:color w:val="000000"/>
        </w:rPr>
      </w:pPr>
      <w:r w:rsidRPr="00701289">
        <w:rPr>
          <w:rFonts w:ascii="Times New Roman" w:hAnsi="Times New Roman" w:cs="Times New Roman"/>
          <w:color w:val="000000"/>
        </w:rPr>
        <w:t>В схему не чаще 1 раза в квартал могут быть внесены изменения в порядке, установленном для ее разработки и утверждения в соответствии с настоящим Порядком.</w:t>
      </w:r>
    </w:p>
    <w:p w:rsidR="00D94662" w:rsidRPr="00701289" w:rsidRDefault="00D94662" w:rsidP="00D94662">
      <w:pPr>
        <w:numPr>
          <w:ilvl w:val="1"/>
          <w:numId w:val="85"/>
        </w:numPr>
        <w:spacing w:after="0" w:line="240" w:lineRule="auto"/>
        <w:ind w:right="43"/>
        <w:jc w:val="both"/>
        <w:rPr>
          <w:rFonts w:ascii="Times New Roman" w:hAnsi="Times New Roman" w:cs="Times New Roman"/>
          <w:color w:val="000000"/>
        </w:rPr>
      </w:pPr>
      <w:r w:rsidRPr="00701289">
        <w:rPr>
          <w:rFonts w:ascii="Times New Roman" w:hAnsi="Times New Roman" w:cs="Times New Roman"/>
          <w:color w:val="000000"/>
        </w:rPr>
        <w:t>Основаниями для внесения изменений в схему являются:</w:t>
      </w:r>
    </w:p>
    <w:p w:rsidR="00D94662" w:rsidRPr="00701289" w:rsidRDefault="00D94662" w:rsidP="00D94662">
      <w:pPr>
        <w:spacing w:after="0" w:line="240" w:lineRule="auto"/>
        <w:ind w:left="108" w:right="43"/>
        <w:jc w:val="both"/>
        <w:rPr>
          <w:rFonts w:ascii="Times New Roman" w:hAnsi="Times New Roman" w:cs="Times New Roman"/>
          <w:color w:val="000000"/>
        </w:rPr>
      </w:pPr>
      <w:r w:rsidRPr="00701289">
        <w:rPr>
          <w:rFonts w:ascii="Times New Roman" w:hAnsi="Times New Roman" w:cs="Times New Roman"/>
          <w:color w:val="000000"/>
        </w:rPr>
        <w:t xml:space="preserve">реализация долгосрочных стратегических и государственных программ Республики Башкортостан, муниципального района Благовещенский район Республики Башкортостан, сельского поселения Изяковский  сельсовет муниципального района Благовещенский Республики Башкортостан; </w:t>
      </w:r>
    </w:p>
    <w:p w:rsidR="00D94662" w:rsidRPr="00701289" w:rsidRDefault="00D94662" w:rsidP="00D94662">
      <w:pPr>
        <w:spacing w:after="0" w:line="240" w:lineRule="auto"/>
        <w:ind w:left="108" w:right="43"/>
        <w:jc w:val="both"/>
        <w:rPr>
          <w:rFonts w:ascii="Times New Roman" w:hAnsi="Times New Roman" w:cs="Times New Roman"/>
          <w:color w:val="000000"/>
        </w:rPr>
      </w:pPr>
      <w:r w:rsidRPr="00701289">
        <w:rPr>
          <w:rFonts w:ascii="Times New Roman" w:hAnsi="Times New Roman" w:cs="Times New Roman"/>
          <w:color w:val="000000"/>
        </w:rPr>
        <w:t xml:space="preserve">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 </w:t>
      </w:r>
    </w:p>
    <w:p w:rsidR="00D94662" w:rsidRPr="00701289" w:rsidRDefault="00D94662" w:rsidP="00D94662">
      <w:pPr>
        <w:spacing w:after="0" w:line="240" w:lineRule="auto"/>
        <w:jc w:val="both"/>
        <w:rPr>
          <w:rFonts w:ascii="Times New Roman" w:hAnsi="Times New Roman" w:cs="Times New Roman"/>
          <w:b/>
          <w:color w:val="000000"/>
        </w:rPr>
      </w:pPr>
      <w:r w:rsidRPr="00701289">
        <w:rPr>
          <w:rFonts w:ascii="Times New Roman" w:hAnsi="Times New Roman" w:cs="Times New Roman"/>
          <w:color w:val="000000"/>
        </w:rPr>
        <w:t>предложения, поступившие от хозяйствующих субъектов, структурных подразделений Администрации Муниципального района Благовещенский район Республики Башкортостан, Администрации сельского поселения  Изяковский  сельсовет муниципального района Благовещенский Республики Башкортостан, Комиссии по размещению НТО на территории сельского поселения  Изяковский  сельсовет Муниципального района Благовещенский район Республики Башкортостан;</w:t>
      </w:r>
    </w:p>
    <w:p w:rsidR="00D94662" w:rsidRPr="00701289" w:rsidRDefault="00D94662" w:rsidP="00D94662">
      <w:pPr>
        <w:spacing w:after="0" w:line="240" w:lineRule="auto"/>
        <w:ind w:right="43"/>
        <w:jc w:val="both"/>
        <w:rPr>
          <w:rFonts w:ascii="Times New Roman" w:hAnsi="Times New Roman" w:cs="Times New Roman"/>
          <w:color w:val="000000"/>
        </w:rPr>
      </w:pPr>
      <w:r w:rsidRPr="00701289">
        <w:rPr>
          <w:rFonts w:ascii="Times New Roman" w:hAnsi="Times New Roman" w:cs="Times New Roman"/>
          <w:color w:val="000000"/>
        </w:rPr>
        <w:t>ремонт и реконструкция автомобильных дорог;</w:t>
      </w:r>
    </w:p>
    <w:p w:rsidR="00D94662" w:rsidRPr="00701289" w:rsidRDefault="00D94662" w:rsidP="00D94662">
      <w:pPr>
        <w:spacing w:after="0" w:line="240" w:lineRule="auto"/>
        <w:ind w:right="43"/>
        <w:jc w:val="both"/>
        <w:rPr>
          <w:rFonts w:ascii="Times New Roman" w:hAnsi="Times New Roman" w:cs="Times New Roman"/>
          <w:color w:val="000000"/>
        </w:rPr>
      </w:pPr>
      <w:r w:rsidRPr="00701289">
        <w:rPr>
          <w:rFonts w:ascii="Times New Roman" w:hAnsi="Times New Roman" w:cs="Times New Roman"/>
          <w:color w:val="000000"/>
        </w:rPr>
        <w:t>изъятие земельных участков для государственных и муниципальных нужд.</w:t>
      </w:r>
    </w:p>
    <w:p w:rsidR="00D94662" w:rsidRPr="00701289" w:rsidRDefault="00D94662" w:rsidP="00D94662">
      <w:pPr>
        <w:numPr>
          <w:ilvl w:val="1"/>
          <w:numId w:val="85"/>
        </w:numPr>
        <w:spacing w:after="0" w:line="240" w:lineRule="auto"/>
        <w:ind w:right="43"/>
        <w:jc w:val="both"/>
        <w:rPr>
          <w:rFonts w:ascii="Times New Roman" w:hAnsi="Times New Roman" w:cs="Times New Roman"/>
          <w:color w:val="000000"/>
        </w:rPr>
      </w:pPr>
      <w:r w:rsidRPr="00701289">
        <w:rPr>
          <w:rFonts w:ascii="Times New Roman" w:hAnsi="Times New Roman" w:cs="Times New Roman"/>
          <w:color w:val="000000"/>
        </w:rPr>
        <w:t>Изменения, внесенные в схему, утверждаются постановлением Администрации сельского</w:t>
      </w:r>
      <w:r>
        <w:rPr>
          <w:rFonts w:ascii="Times New Roman" w:hAnsi="Times New Roman" w:cs="Times New Roman"/>
          <w:color w:val="000000"/>
        </w:rPr>
        <w:t xml:space="preserve"> </w:t>
      </w:r>
      <w:r w:rsidRPr="00701289">
        <w:rPr>
          <w:rFonts w:ascii="Times New Roman" w:hAnsi="Times New Roman" w:cs="Times New Roman"/>
          <w:color w:val="000000"/>
        </w:rPr>
        <w:t>поселения Изяковский  сельсовет  муниципального района Благовещенский район  Республики Башкортостан, размещается на официальном сайте Администрации сельского поселения Изяковский сельсовет муниципального района Благовещенский район  Республики Башкортостан сети Интернет в течение 10 дней после его утверждения.</w:t>
      </w:r>
    </w:p>
    <w:p w:rsidR="00D94662" w:rsidRPr="00701289" w:rsidRDefault="00D94662" w:rsidP="00D94662">
      <w:pPr>
        <w:spacing w:after="0" w:line="240" w:lineRule="auto"/>
        <w:ind w:left="108" w:right="137"/>
        <w:jc w:val="both"/>
        <w:rPr>
          <w:rFonts w:ascii="Times New Roman" w:hAnsi="Times New Roman" w:cs="Times New Roman"/>
          <w:color w:val="000000"/>
        </w:rPr>
      </w:pPr>
      <w:r w:rsidRPr="00701289">
        <w:rPr>
          <w:rFonts w:ascii="Times New Roman" w:hAnsi="Times New Roman" w:cs="Times New Roman"/>
          <w:color w:val="000000"/>
        </w:rPr>
        <w:t>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пункте 2.8. настоящего Порядка.</w:t>
      </w:r>
    </w:p>
    <w:p w:rsidR="00D94662" w:rsidRPr="00701289" w:rsidRDefault="00D94662" w:rsidP="00D94662">
      <w:pPr>
        <w:numPr>
          <w:ilvl w:val="1"/>
          <w:numId w:val="84"/>
        </w:numPr>
        <w:spacing w:after="0" w:line="240" w:lineRule="auto"/>
        <w:ind w:right="122"/>
        <w:jc w:val="both"/>
        <w:rPr>
          <w:rFonts w:ascii="Times New Roman" w:hAnsi="Times New Roman" w:cs="Times New Roman"/>
          <w:color w:val="000000"/>
        </w:rPr>
      </w:pPr>
      <w:r w:rsidRPr="00701289">
        <w:rPr>
          <w:rFonts w:ascii="Times New Roman" w:hAnsi="Times New Roman" w:cs="Times New Roman"/>
          <w:color w:val="000000"/>
        </w:rPr>
        <w:t>Информация о хозяйствующих субъектах, осуществляющих торговую деятельность в нестационарных торговых объектах, включенных в схему, Администрацией сельского поселения Изяковский  сельсовет муниципального района Благовещенский район  Республики Башкортостан ежеквартально до 5 числа следующего за отчетным кварталом месяца направляется в Министерство по форме согласно приложению № 2 к настоящему Порядку.</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b/>
          <w:bCs/>
          <w:color w:val="000000"/>
        </w:rPr>
      </w:pPr>
      <w:r w:rsidRPr="00701289">
        <w:rPr>
          <w:rFonts w:ascii="Times New Roman" w:hAnsi="Times New Roman" w:cs="Times New Roman"/>
          <w:b/>
          <w:bCs/>
          <w:color w:val="000000"/>
        </w:rPr>
        <w:t xml:space="preserve">3. Требования к размещению нестационарных торговых объектов </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3.1. Размещение НТО осуществляется в соответствии с утвержденной Администрацией сельского поселения Изяковский сельсовет муниципального района Благовещенский район Республики Башкортостан схемой размещения нестационарных торговых объектов НТО на территории сельского поселения (далее – Схема размещения) и на основании договора на право размещения НТО, заключенного Администрацией сельского поселения Изяковский  сельсовет муниципального района Благовещенский район Республики Башкортостан с Субъектом в порядке, установленном настоящим Положением или иного договора, заключенного в порядке, установленном законодательством Российской Федерации и законодательством Республики Башкортостан, заключенного между Администрацией сельского поселения Изяковский сельсовет муниципального района Благовещенский район Республики Башкортостан и хозяйствующим Субъектом,  предметом которого является предоставление места для размещения нестационарного торгового объекта в соответствии со схемой. </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lastRenderedPageBreak/>
        <w:t>3.2.  Размещение и планировка НТО, их техническая оснащенность должны обеспечивать Субъекту предпринимательства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3.3.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3.4. Не допускается размещение нестационарных торговых объектов:</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 xml:space="preserve">в местах, не включенных в схему; </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10 метров от окон жилых помещений, ближе З метров от ствола дерева, ближе 1,5 метра от внешней границы кроны кустарника; </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 xml:space="preserve">под железнодорожными путепроводами и автомобильными эстакадами, мостами; </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 xml:space="preserve">в надземных и подземных переходах; </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 xml:space="preserve">на расстоянии менее 15 метров от мест сбора мусора и пищевых отходов, дворовых уборных, выгребных ям; </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 xml:space="preserve">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 </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 xml:space="preserve">без приспособления их для беспрепятственного доступа к ним и использования их инвалидами и другими маломобильными группами населения; </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с нарушением санитарных, градостроительных, противопожарных норм и правил, требований в сфере благоустройства.</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3.5. При осуществлении деятельности в НТО Субъектом должна соблюдаться специализация НТО, установленная Схемой размещения и договором на право размещения НТО. </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3.7. Субъект обязан разместить НТО в месте, определенном Схемой размещения, в соответствии с эскизным проектом, согласованным с Администрацией  Муниципального района Благовещенский район Республики Башкортостан.</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3.8. Эскизный проект НТО разрабатывается Субъектом предпринимательства самостоятельно за счет собственных средств в соответствии с постановлением сельского поселения _________ сельсовет муниципального района Благовещенский район Республики Башкортостан от </w:t>
      </w:r>
      <w:r w:rsidRPr="00701289">
        <w:rPr>
          <w:rFonts w:ascii="Times New Roman" w:hAnsi="Times New Roman" w:cs="Times New Roman"/>
          <w:b/>
          <w:color w:val="000000"/>
          <w:u w:val="single"/>
        </w:rPr>
        <w:t>______ года № ____</w:t>
      </w:r>
      <w:r w:rsidRPr="00701289">
        <w:rPr>
          <w:rFonts w:ascii="Times New Roman" w:hAnsi="Times New Roman" w:cs="Times New Roman"/>
          <w:color w:val="000000"/>
        </w:rPr>
        <w:t xml:space="preserve"> «Об утверждении методических рекомендаций</w:t>
      </w:r>
      <w:r w:rsidRPr="00701289">
        <w:rPr>
          <w:rFonts w:ascii="Times New Roman" w:hAnsi="Times New Roman" w:cs="Times New Roman"/>
          <w:color w:val="000000"/>
        </w:rPr>
        <w:tab/>
      </w:r>
      <w:r>
        <w:rPr>
          <w:rFonts w:ascii="Times New Roman" w:hAnsi="Times New Roman" w:cs="Times New Roman"/>
          <w:color w:val="000000"/>
        </w:rPr>
        <w:t xml:space="preserve">  </w:t>
      </w:r>
      <w:r w:rsidRPr="00701289">
        <w:rPr>
          <w:rFonts w:ascii="Times New Roman" w:hAnsi="Times New Roman" w:cs="Times New Roman"/>
          <w:color w:val="000000"/>
        </w:rPr>
        <w:t>к внешнему виду ________________».</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spacing w:val="2"/>
          <w:shd w:val="clear" w:color="auto" w:fill="FFFFFF"/>
        </w:rPr>
      </w:pPr>
      <w:r w:rsidRPr="00701289">
        <w:rPr>
          <w:rFonts w:ascii="Times New Roman" w:hAnsi="Times New Roman" w:cs="Times New Roman"/>
          <w:color w:val="000000"/>
        </w:rPr>
        <w:t xml:space="preserve">3.9. </w:t>
      </w:r>
      <w:r w:rsidRPr="00701289">
        <w:rPr>
          <w:rFonts w:ascii="Times New Roman" w:hAnsi="Times New Roman" w:cs="Times New Roman"/>
          <w:color w:val="000000"/>
          <w:spacing w:val="2"/>
          <w:shd w:val="clear" w:color="auto" w:fill="FFFFFF"/>
        </w:rPr>
        <w:t xml:space="preserve">Запрещается изготовление и установка </w:t>
      </w:r>
      <w:r w:rsidRPr="00701289">
        <w:rPr>
          <w:rFonts w:ascii="Times New Roman" w:hAnsi="Times New Roman" w:cs="Times New Roman"/>
          <w:color w:val="000000"/>
          <w:spacing w:val="2"/>
        </w:rPr>
        <w:t xml:space="preserve">НТО </w:t>
      </w:r>
      <w:r w:rsidRPr="00701289">
        <w:rPr>
          <w:rFonts w:ascii="Times New Roman" w:hAnsi="Times New Roman" w:cs="Times New Roman"/>
          <w:color w:val="000000"/>
          <w:spacing w:val="2"/>
          <w:shd w:val="clear" w:color="auto" w:fill="FFFFFF"/>
        </w:rPr>
        <w:t>с нарушением проекта, самовольное изменение объемно</w:t>
      </w:r>
      <w:r w:rsidRPr="00701289">
        <w:rPr>
          <w:rFonts w:ascii="Times New Roman" w:hAnsi="Times New Roman" w:cs="Times New Roman"/>
          <w:b/>
          <w:bCs/>
          <w:color w:val="000000"/>
        </w:rPr>
        <w:t>–</w:t>
      </w:r>
      <w:r w:rsidRPr="00701289">
        <w:rPr>
          <w:rFonts w:ascii="Times New Roman" w:hAnsi="Times New Roman" w:cs="Times New Roman"/>
          <w:color w:val="000000"/>
          <w:spacing w:val="2"/>
          <w:shd w:val="clear" w:color="auto" w:fill="FFFFFF"/>
        </w:rPr>
        <w:t xml:space="preserve">планировочного решения, конструкций и их элементов, изменение цветового решения </w:t>
      </w:r>
      <w:r w:rsidRPr="00701289">
        <w:rPr>
          <w:rFonts w:ascii="Times New Roman" w:hAnsi="Times New Roman" w:cs="Times New Roman"/>
          <w:color w:val="000000"/>
          <w:spacing w:val="2"/>
        </w:rPr>
        <w:t xml:space="preserve">НТО </w:t>
      </w:r>
      <w:r w:rsidRPr="00701289">
        <w:rPr>
          <w:rFonts w:ascii="Times New Roman" w:hAnsi="Times New Roman" w:cs="Times New Roman"/>
          <w:color w:val="000000"/>
          <w:spacing w:val="2"/>
          <w:shd w:val="clear" w:color="auto" w:fill="FFFFFF"/>
        </w:rPr>
        <w:t>и составляющих комплекта оборудования.</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3.10. Постановлением Администрации сельского поселения утверждается Положение о Приемочной комиссии по приемке нестационарных </w:t>
      </w:r>
      <w:r w:rsidRPr="00701289">
        <w:rPr>
          <w:rFonts w:ascii="Times New Roman" w:hAnsi="Times New Roman" w:cs="Times New Roman"/>
          <w:color w:val="000000"/>
          <w:spacing w:val="2"/>
        </w:rPr>
        <w:t xml:space="preserve">торговых объектов, объектов по оказанию услуг общественного питания, бытового обслуживания </w:t>
      </w:r>
      <w:r w:rsidRPr="00701289">
        <w:rPr>
          <w:rFonts w:ascii="Times New Roman" w:hAnsi="Times New Roman" w:cs="Times New Roman"/>
          <w:color w:val="000000"/>
        </w:rPr>
        <w:t> и объектов по оказанию услуг  на территории сельского поселения Изяковский сельсовет муниципального района Благовещенский район  Республики Башкортостан</w:t>
      </w:r>
      <w:r w:rsidRPr="00701289">
        <w:rPr>
          <w:rFonts w:ascii="Times New Roman" w:hAnsi="Times New Roman" w:cs="Times New Roman"/>
          <w:b/>
          <w:bCs/>
          <w:color w:val="000000"/>
        </w:rPr>
        <w:t xml:space="preserve"> </w:t>
      </w:r>
      <w:r w:rsidRPr="00701289">
        <w:rPr>
          <w:rFonts w:ascii="Times New Roman" w:hAnsi="Times New Roman" w:cs="Times New Roman"/>
          <w:color w:val="000000"/>
        </w:rPr>
        <w:t>(далее Приемочная комиссия) на предмет их соответствия требованиям  методических рекомендаций</w:t>
      </w:r>
      <w:r w:rsidRPr="00701289">
        <w:rPr>
          <w:rFonts w:ascii="Times New Roman" w:hAnsi="Times New Roman" w:cs="Times New Roman"/>
          <w:color w:val="000000"/>
        </w:rPr>
        <w:tab/>
        <w:t xml:space="preserve">к внешнему виду размещаемых на территории сельского  поселения Изяковский  сельсовет, эскизного проекта, санитарным и противопожарным нормам (далее – приемочная комиссия). Приемочная комиссия проводит обследование объекта НТО на соответствие НТО условиям Договора на право размещения НТО. По результатам обследования составляется Акт приемочной комиссии. </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spacing w:val="2"/>
          <w:shd w:val="clear" w:color="auto" w:fill="FFFFFF"/>
        </w:rPr>
        <w:t>С</w:t>
      </w:r>
      <w:r w:rsidRPr="00701289">
        <w:rPr>
          <w:rFonts w:ascii="Times New Roman" w:hAnsi="Times New Roman" w:cs="Times New Roman"/>
          <w:color w:val="000000"/>
        </w:rPr>
        <w:t>оответствие размещенного НТО проекту и требованиям договора на размещение подтверждается актом Комиссии о соответствии размещенного НТО требованиям, указанным в договоре на размещение нестационарного торгового объекта.</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3.11. Срок оформления внешнего вида НТО составляет 60 дней со дня подписания договора на право размещения нестационарных торговых объектов на территории сельского поселения.</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lastRenderedPageBreak/>
        <w:t>3.12. Субъект должен обеспечить чистоту НТО и ежедневную уборку прилегающей к нему территории в соответствии с требованиями в сфере санитарно-эпидемиологического благополучия населения и действующими Правилами благоустройства территории сельского поселения Изяковский  сельсовет муниципального района Благовещенский район Республики Башкортостан, утвержденными решением Совета сельского поселения Изяковский сельсовет муниципального района Благовещенский район от  07.07.2017 № 24-75.</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За содержание НТО и уборку территории ответственность возлагается на Субъекта предпринимательства, заключившего договор на право  размещения НТО в соответствии с настоящим Положением.</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3.13. Решение о необходимости модернизации (реконструкции) НТО принимается Субъектом предпринимательства или Комиссией, в соответствии с актом о соответствии размещенного НТО требованиям, указанным в договоре на размещение НТО.</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3.14. </w:t>
      </w:r>
      <w:hyperlink r:id="rId16" w:anchor="sub_32" w:history="1">
        <w:r w:rsidRPr="00701289">
          <w:rPr>
            <w:rFonts w:ascii="Times New Roman" w:hAnsi="Times New Roman" w:cs="Times New Roman"/>
            <w:color w:val="000000"/>
          </w:rPr>
          <w:t>Торговая деятельность</w:t>
        </w:r>
      </w:hyperlink>
      <w:r w:rsidRPr="00701289">
        <w:rPr>
          <w:rFonts w:ascii="Times New Roman" w:hAnsi="Times New Roman" w:cs="Times New Roman"/>
          <w:color w:val="000000"/>
        </w:rPr>
        <w:t xml:space="preserve"> и деятельность по оказанию услуг общественного питания, бытового обслуживания, платных услуг в НТО не должна ухудшать условия проживания, отдыха, лечения, труда людей в жилых зданиях и зданиях иного назначения. </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При оказании услуг торговли, общественного питания, бытового обслуживания, платных услуг следует соблюдать предельно допустимые уровни шума, вибрации и иных физических воздействий.</w:t>
      </w:r>
    </w:p>
    <w:p w:rsidR="00D94662" w:rsidRPr="00701289" w:rsidRDefault="00D94662" w:rsidP="00D94662">
      <w:pPr>
        <w:widowControl w:val="0"/>
        <w:autoSpaceDE w:val="0"/>
        <w:autoSpaceDN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3.15. На НТО должна располагаться вывеска с указанием  фирменного наименования хозяйствующего субъекта, режима работы в соответствии с требованиями действующего законодательства. </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bookmarkStart w:id="3" w:name="sub_65"/>
      <w:r w:rsidRPr="00701289">
        <w:rPr>
          <w:rFonts w:ascii="Times New Roman" w:hAnsi="Times New Roman" w:cs="Times New Roman"/>
          <w:color w:val="000000"/>
        </w:rPr>
        <w:t>3.16. К объектам, находящимся в одной торговой зоне, и сблокированным нестационарным объектам (модулям) предъявляются следующие требования:</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а) в случае объединения нескольких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б)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определенных для торговой площадки, согласно проекту НТО.</w:t>
      </w:r>
    </w:p>
    <w:bookmarkEnd w:id="3"/>
    <w:p w:rsidR="00D94662" w:rsidRPr="00701289" w:rsidRDefault="00D94662" w:rsidP="00D94662">
      <w:pPr>
        <w:autoSpaceDE w:val="0"/>
        <w:autoSpaceDN w:val="0"/>
        <w:adjustRightInd w:val="0"/>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3.17. При проведении ремонта подземных коммуникаций в пределах границ благоустройства Субъект предпринимательства обязан обеспечить доступ к сетям для проведения ремонтных работ.</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3.18. Субъект предпринимательства, заключивший договор на право размещения  НТО, обязан:</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а) соблюдать требования Земельного кодекса Российской Федерации, Градостроительного кодекса Российской Федерации, других нормативно- правовых актов Российской Федерации и Республики Башкортостан, а также  подзаконных актов муниципального образования касающихся использования места размещения НТО; </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 xml:space="preserve">б) соблюдать Правила благоустройства территории сельского поселения Изяковский сельсовет Муниципального района Благовещенский район Республики Башкортостан, требования утвержденных документов градостроительного зонирования сельского поселения Изяковский  сельсовет Муниципального района Благовещенский район Республики Башкортостан, в границах которого расположены земли или земельные участки (части земельного участка); </w:t>
      </w:r>
    </w:p>
    <w:p w:rsidR="00D94662" w:rsidRPr="00701289" w:rsidRDefault="00D94662" w:rsidP="00D94662">
      <w:pPr>
        <w:spacing w:after="0" w:line="240" w:lineRule="auto"/>
        <w:ind w:firstLine="708"/>
        <w:jc w:val="both"/>
        <w:rPr>
          <w:rFonts w:ascii="Times New Roman" w:hAnsi="Times New Roman" w:cs="Times New Roman"/>
          <w:color w:val="000000"/>
        </w:rPr>
      </w:pPr>
      <w:r w:rsidRPr="00701289">
        <w:rPr>
          <w:rFonts w:ascii="Times New Roman" w:hAnsi="Times New Roman" w:cs="Times New Roman"/>
          <w:color w:val="000000"/>
        </w:rPr>
        <w:t>в) обеспечить соблюдение  санитарных норм и правил по реализации и условиям хранения продукции, противопожарных, экологических и других требований безопасности, а также соблюдение работниками условий труда и правил личной гигиены;</w:t>
      </w:r>
    </w:p>
    <w:p w:rsidR="00D94662" w:rsidRPr="00701289" w:rsidRDefault="00D94662" w:rsidP="00D94662">
      <w:pPr>
        <w:ind w:right="43" w:firstLine="708"/>
        <w:rPr>
          <w:rFonts w:ascii="Times New Roman" w:hAnsi="Times New Roman" w:cs="Times New Roman"/>
          <w:color w:val="000000"/>
        </w:rPr>
      </w:pPr>
      <w:r w:rsidRPr="00701289">
        <w:rPr>
          <w:rFonts w:ascii="Times New Roman" w:hAnsi="Times New Roman" w:cs="Times New Roman"/>
          <w:color w:val="000000"/>
        </w:rPr>
        <w:t xml:space="preserve">г) в нестационарных торговых объектах </w:t>
      </w:r>
      <w:bookmarkStart w:id="4" w:name="_Hlk93327348"/>
      <w:r w:rsidRPr="00701289">
        <w:rPr>
          <w:rFonts w:ascii="Times New Roman" w:hAnsi="Times New Roman" w:cs="Times New Roman"/>
          <w:color w:val="000000"/>
        </w:rPr>
        <w:t>обеспечить использование средств измерения (весы, гири, мерные емкости и другие), соответствующие метрологическим правилам и нормам, установленным законодательством Российской Федерации. Установленные измерительные приборы должны в наглядной форме обеспечивать процессы взвешивания товаров, определения их стоимости, а также их отпуска;</w:t>
      </w:r>
    </w:p>
    <w:p w:rsidR="00D94662" w:rsidRPr="00701289" w:rsidRDefault="00D94662" w:rsidP="00D94662">
      <w:pPr>
        <w:spacing w:after="54"/>
        <w:ind w:right="43" w:firstLine="708"/>
        <w:jc w:val="both"/>
        <w:rPr>
          <w:rFonts w:ascii="Times New Roman" w:hAnsi="Times New Roman" w:cs="Times New Roman"/>
          <w:color w:val="000000"/>
        </w:rPr>
      </w:pPr>
      <w:bookmarkStart w:id="5" w:name="_Hlk93327404"/>
      <w:r w:rsidRPr="00701289">
        <w:rPr>
          <w:rFonts w:ascii="Times New Roman" w:hAnsi="Times New Roman" w:cs="Times New Roman"/>
          <w:color w:val="000000"/>
        </w:rPr>
        <w:lastRenderedPageBreak/>
        <w:t>д) при реализации товаров в нестационарном торговом объекте обеспечить наличие документов, подтверждающих качество и безопасность продукции, в соответствии с законодательством Российской Федерации;</w:t>
      </w:r>
    </w:p>
    <w:p w:rsidR="00D94662" w:rsidRPr="00701289" w:rsidRDefault="00D94662" w:rsidP="00D94662">
      <w:pPr>
        <w:spacing w:after="73"/>
        <w:ind w:right="43" w:firstLine="708"/>
        <w:jc w:val="both"/>
        <w:rPr>
          <w:rFonts w:ascii="Times New Roman" w:hAnsi="Times New Roman" w:cs="Times New Roman"/>
          <w:color w:val="000000"/>
        </w:rPr>
      </w:pPr>
      <w:r w:rsidRPr="00701289">
        <w:rPr>
          <w:rFonts w:ascii="Times New Roman" w:hAnsi="Times New Roman" w:cs="Times New Roman"/>
          <w:color w:val="000000"/>
        </w:rPr>
        <w:t>е) обеспечить наличие  единообразно оформленных ценников на товары с указанием наименования товара, его сорта, цены, даты его оформления</w:t>
      </w:r>
      <w:bookmarkEnd w:id="5"/>
      <w:r w:rsidRPr="00701289">
        <w:rPr>
          <w:rFonts w:ascii="Times New Roman" w:hAnsi="Times New Roman" w:cs="Times New Roman"/>
          <w:color w:val="000000"/>
        </w:rPr>
        <w:t>, с подписью материально ответственного лица;</w:t>
      </w:r>
    </w:p>
    <w:p w:rsidR="00D94662" w:rsidRPr="00701289" w:rsidRDefault="00D94662" w:rsidP="00D94662">
      <w:pPr>
        <w:spacing w:after="73"/>
        <w:ind w:right="43" w:firstLine="708"/>
        <w:jc w:val="both"/>
        <w:rPr>
          <w:rFonts w:ascii="Times New Roman" w:hAnsi="Times New Roman" w:cs="Times New Roman"/>
          <w:color w:val="000000"/>
        </w:rPr>
      </w:pPr>
      <w:r w:rsidRPr="00701289">
        <w:rPr>
          <w:rFonts w:ascii="Times New Roman" w:hAnsi="Times New Roman" w:cs="Times New Roman"/>
          <w:color w:val="000000"/>
          <w:shd w:val="clear" w:color="auto" w:fill="FFFFFF"/>
        </w:rPr>
        <w:t>ё</w:t>
      </w:r>
      <w:r w:rsidRPr="00701289">
        <w:rPr>
          <w:rFonts w:ascii="Times New Roman" w:hAnsi="Times New Roman" w:cs="Times New Roman"/>
          <w:color w:val="000000"/>
        </w:rPr>
        <w:t>)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D94662" w:rsidRPr="00701289" w:rsidRDefault="00D94662" w:rsidP="00D94662">
      <w:pPr>
        <w:spacing w:after="0" w:line="240" w:lineRule="auto"/>
        <w:ind w:right="158" w:firstLine="708"/>
        <w:jc w:val="both"/>
        <w:rPr>
          <w:rFonts w:ascii="Times New Roman" w:hAnsi="Times New Roman" w:cs="Times New Roman"/>
          <w:color w:val="000000"/>
        </w:rPr>
      </w:pPr>
      <w:r w:rsidRPr="00701289">
        <w:rPr>
          <w:rFonts w:ascii="Times New Roman" w:hAnsi="Times New Roman" w:cs="Times New Roman"/>
          <w:color w:val="000000"/>
        </w:rPr>
        <w:t>ж) не допускать раскладку товаров, складирование тары, мусора и запаса товаров на прилегающей к НТО территории,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D94662" w:rsidRPr="00701289" w:rsidRDefault="00D94662" w:rsidP="00D94662">
      <w:pPr>
        <w:spacing w:after="73"/>
        <w:ind w:right="43" w:firstLine="708"/>
        <w:jc w:val="both"/>
        <w:rPr>
          <w:rFonts w:ascii="Times New Roman" w:hAnsi="Times New Roman" w:cs="Times New Roman"/>
          <w:color w:val="000000"/>
        </w:rPr>
      </w:pPr>
      <w:r w:rsidRPr="00701289">
        <w:rPr>
          <w:rFonts w:ascii="Times New Roman" w:hAnsi="Times New Roman" w:cs="Times New Roman"/>
          <w:b/>
          <w:color w:val="000000"/>
        </w:rPr>
        <w:t xml:space="preserve"> </w:t>
      </w:r>
      <w:bookmarkEnd w:id="4"/>
      <w:r w:rsidRPr="00701289">
        <w:rPr>
          <w:rFonts w:ascii="Times New Roman" w:hAnsi="Times New Roman" w:cs="Times New Roman"/>
          <w:color w:val="000000"/>
        </w:rPr>
        <w:t>з) в случае досрочного расторжения договора о предоставлении права на размещение НТО уведомить об этом Администрацию сельского поселения Изяковский сельсовет муниципального района Благовещенский район Республики Башкортостан не менее чем за 1 месяц до предполагаемой даты расторжения договора.</w:t>
      </w:r>
    </w:p>
    <w:p w:rsidR="00D94662" w:rsidRPr="00701289" w:rsidRDefault="00D94662" w:rsidP="00D94662">
      <w:pPr>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и) при расторжении договора в десятидневный срок обеспечить демонтаж и вывоз НТО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3.19. Договоры аренды земельных участков для размещения НТО на территории сельского поселения, заключенные до вступления в силу настоящего Положения, действительны до окончания срока их действия при условии осуществления предпринимательской деятельности в таких объектах, приведения их внешнего облика в надлежащий вид в соответствие с эскизами типовых НТО, утвержденных постановлением Администрации сельского поселения Изяковский сельсовет муниципального района Благовещенский район Республики Башкортостан.</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3.20. Установить следующие размеры нестационарных торговых объектов:</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павильоны общей площадью не более 70 кв.м;</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киоски общей площадью не более 30 кв.м.</w:t>
      </w:r>
    </w:p>
    <w:p w:rsidR="00D94662" w:rsidRPr="00701289" w:rsidRDefault="00D94662" w:rsidP="00D94662">
      <w:pPr>
        <w:spacing w:after="0" w:line="240" w:lineRule="auto"/>
        <w:ind w:firstLine="709"/>
        <w:jc w:val="both"/>
        <w:rPr>
          <w:rFonts w:ascii="Times New Roman" w:hAnsi="Times New Roman" w:cs="Times New Roman"/>
          <w:color w:val="000000"/>
        </w:rPr>
      </w:pPr>
    </w:p>
    <w:p w:rsidR="00D94662" w:rsidRPr="00701289" w:rsidRDefault="00D94662" w:rsidP="00D94662">
      <w:pPr>
        <w:spacing w:after="0" w:line="240" w:lineRule="auto"/>
        <w:ind w:firstLine="851"/>
        <w:jc w:val="both"/>
        <w:rPr>
          <w:rFonts w:ascii="Times New Roman" w:hAnsi="Times New Roman" w:cs="Times New Roman"/>
          <w:b/>
          <w:bCs/>
          <w:color w:val="000000"/>
          <w:shd w:val="clear" w:color="auto" w:fill="FFFFFF"/>
        </w:rPr>
      </w:pPr>
      <w:r w:rsidRPr="00701289">
        <w:rPr>
          <w:rFonts w:ascii="Times New Roman" w:hAnsi="Times New Roman" w:cs="Times New Roman"/>
          <w:b/>
          <w:bCs/>
          <w:color w:val="000000"/>
          <w:shd w:val="clear" w:color="auto" w:fill="FFFFFF"/>
        </w:rPr>
        <w:t>4. Порядок заключения договора на  право на размещения НТО</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4.1. Договоры на право размещения НТО заключаются по результатам аукциона,</w:t>
      </w:r>
      <w:r w:rsidRPr="00701289">
        <w:rPr>
          <w:rFonts w:ascii="Times New Roman" w:hAnsi="Times New Roman" w:cs="Times New Roman"/>
          <w:color w:val="000000"/>
          <w:shd w:val="clear" w:color="auto" w:fill="FFFFFF"/>
        </w:rPr>
        <w:t xml:space="preserve"> за исключением случаев, установленных пунктом 4.2 настоящего Положения.</w:t>
      </w:r>
    </w:p>
    <w:p w:rsidR="00D94662" w:rsidRPr="00701289" w:rsidRDefault="00D94662" w:rsidP="00D94662">
      <w:pPr>
        <w:shd w:val="clear" w:color="auto" w:fill="FFFFFF"/>
        <w:spacing w:after="0" w:line="240" w:lineRule="auto"/>
        <w:ind w:firstLine="709"/>
        <w:jc w:val="both"/>
        <w:textAlignment w:val="baseline"/>
        <w:rPr>
          <w:rFonts w:ascii="Times New Roman" w:hAnsi="Times New Roman" w:cs="Times New Roman"/>
          <w:color w:val="000000"/>
        </w:rPr>
      </w:pPr>
      <w:r w:rsidRPr="00701289">
        <w:rPr>
          <w:rFonts w:ascii="Times New Roman" w:hAnsi="Times New Roman" w:cs="Times New Roman"/>
          <w:color w:val="000000"/>
        </w:rPr>
        <w:t>4.2. Договор на право размещения НТО без проведения торгов заключается:</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rPr>
      </w:pPr>
      <w:r w:rsidRPr="00701289">
        <w:rPr>
          <w:rFonts w:ascii="Times New Roman" w:hAnsi="Times New Roman" w:cs="Times New Roman"/>
          <w:color w:val="000000"/>
        </w:rPr>
        <w:t>1) при предоставлении компенсационного места;</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b/>
          <w:color w:val="000000"/>
        </w:rPr>
      </w:pPr>
      <w:r w:rsidRPr="00701289">
        <w:rPr>
          <w:rFonts w:ascii="Times New Roman" w:hAnsi="Times New Roman" w:cs="Times New Roman"/>
          <w:b/>
          <w:color w:val="000000"/>
        </w:rPr>
        <w:t>2) на размещение сезонных (летних) террас, площадок  на срок до 180 календарных дней в течение 12 последовательных календарных месяцев на земельном участке, смежным с земельным участком под зданием, строением, в помещениях которого располагается предприятие общественного питания, принадлежащее Субъекту, а также на земельных участках, прилегающих к нестационарным торговым объектам,  установленных в соответствии с  договором на право  размещения  нестационарных торговых объектов на  оказание услуг общественного питания;</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rPr>
      </w:pPr>
      <w:r w:rsidRPr="00701289">
        <w:rPr>
          <w:rFonts w:ascii="Times New Roman" w:hAnsi="Times New Roman" w:cs="Times New Roman"/>
          <w:color w:val="000000"/>
        </w:rPr>
        <w:t>3) при обращении Субъекта  на продление основного договора на право размещения НТО  в Администрацию сельского поселения за 30 календарных дней до окончания срока  действия ранее заключенного договора с письменным заявлением при условии соблюдения условий договора и отсутствия нарушений;</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rPr>
      </w:pPr>
      <w:r w:rsidRPr="00701289">
        <w:rPr>
          <w:rFonts w:ascii="Times New Roman" w:hAnsi="Times New Roman" w:cs="Times New Roman"/>
          <w:color w:val="000000"/>
        </w:rPr>
        <w:t>4) при предоставлении мест сельскохозяйственным товаропроизводителям (сельскохозяйственных и продовольственных товаров, в том числе фермерской продукции).</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rPr>
      </w:pPr>
      <w:r w:rsidRPr="00701289">
        <w:rPr>
          <w:rFonts w:ascii="Times New Roman" w:hAnsi="Times New Roman" w:cs="Times New Roman"/>
          <w:color w:val="000000"/>
        </w:rPr>
        <w:t>4.4. Решение о заключении договора на право  размещения НТО или иного договора, заключенного в порядке, установленном законодательством на размещения НТО проведения торгов принимается Администрацией сельского поселения, в виде дополнительного соглашения к договору на право на размещения НТО.</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rPr>
      </w:pPr>
      <w:r w:rsidRPr="00701289">
        <w:rPr>
          <w:rFonts w:ascii="Times New Roman" w:hAnsi="Times New Roman" w:cs="Times New Roman"/>
          <w:color w:val="000000"/>
        </w:rPr>
        <w:lastRenderedPageBreak/>
        <w:t xml:space="preserve">4.5. Предметом договора на право  размещения НТО  является предоставление ограниченного права использования муниципального имущества для размещения НТО, не предусматривающего обособления и передачи имущества, используемого для размещения, во владение пользователю имущества.  </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4.6. Договор на право размещения НТО  заключается на срок (период) в соответствии со Схемой размещения НТО.</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Срок предоставления права на размещение НТО устанавливается:</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1) объекты сезонной торговли:</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 объекты, функционирующие в весенне-летний период, выносное холодильное оборудование - до семи месяцев (01 апреля – 31 октября);</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 объекты по реализации овощей, фруктов и бахчевых культур - до пяти месяцев (01 июня – 31 октября);</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 объекты по реализации кваса из кег в розлив, а также торговых автоматов по розничной продаже кваса и безалкогольных прохладительных напитков, кофе - до четырех месяцев (01 мая – 01 сентября);</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-объект реализации сельскохозяйственных и декоративных кустов и растений- до семи месяцев (01 апреля – 31 октября);</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 сезонные (летние) кафе, террасы, площадки  - до семи месяцев (01 апреля – 31 октября);</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 елочные базары – с 15 декабря по 31 декабря.</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2) несезонных НТО:</w:t>
      </w:r>
    </w:p>
    <w:p w:rsidR="00D94662" w:rsidRPr="00701289" w:rsidRDefault="00D94662" w:rsidP="00D94662">
      <w:pPr>
        <w:pStyle w:val="formattext"/>
        <w:shd w:val="clear" w:color="auto" w:fill="FFFFFF"/>
        <w:spacing w:before="0" w:beforeAutospacing="0" w:after="0" w:afterAutospacing="0"/>
        <w:ind w:firstLine="709"/>
        <w:jc w:val="both"/>
        <w:textAlignment w:val="baseline"/>
        <w:rPr>
          <w:color w:val="000000"/>
          <w:sz w:val="22"/>
          <w:szCs w:val="22"/>
        </w:rPr>
      </w:pPr>
      <w:r w:rsidRPr="00701289">
        <w:rPr>
          <w:color w:val="000000"/>
          <w:sz w:val="22"/>
          <w:szCs w:val="22"/>
        </w:rPr>
        <w:t>- киосков, павильонов, торговых галерей, пункт быстрого питания, торгово-остановочные комплексы, мобильные пункты быстрого питания, торговые автоматы, передвижное сооружение изотермические емкости и цистерны, прочие передвижные объекты  – не менее пяти лет.</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 xml:space="preserve">Договор о предоставлении права на размещение НТО заключается в соответствии с типовой формой (Приложение № 3 к настоящему Положению). </w:t>
      </w:r>
    </w:p>
    <w:p w:rsidR="00D94662" w:rsidRPr="00701289" w:rsidRDefault="00D94662" w:rsidP="00D94662">
      <w:pPr>
        <w:widowControl w:val="0"/>
        <w:autoSpaceDE w:val="0"/>
        <w:autoSpaceDN w:val="0"/>
        <w:spacing w:after="0" w:line="240" w:lineRule="auto"/>
        <w:ind w:firstLine="567"/>
        <w:jc w:val="both"/>
        <w:rPr>
          <w:rFonts w:ascii="Times New Roman" w:hAnsi="Times New Roman" w:cs="Times New Roman"/>
          <w:color w:val="000000"/>
        </w:rPr>
      </w:pPr>
      <w:r w:rsidRPr="00701289">
        <w:rPr>
          <w:rFonts w:ascii="Times New Roman" w:hAnsi="Times New Roman" w:cs="Times New Roman"/>
          <w:color w:val="000000"/>
        </w:rPr>
        <w:t>4.7. Договор на право размещения НТО должен содержать следующие обязательные условия:</w:t>
      </w:r>
    </w:p>
    <w:p w:rsidR="00D94662" w:rsidRPr="00701289" w:rsidRDefault="00D94662" w:rsidP="00D94662">
      <w:pPr>
        <w:shd w:val="clear" w:color="auto" w:fill="FFFFFF"/>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1) предмет договора, в том числе местоположение, вид, площадь, специализация НТО;</w:t>
      </w:r>
    </w:p>
    <w:p w:rsidR="00D94662" w:rsidRPr="00701289" w:rsidRDefault="00D94662" w:rsidP="00D94662">
      <w:pPr>
        <w:shd w:val="clear" w:color="auto" w:fill="FFFFFF"/>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2) цену, порядок и сроки внесения платы, основания и порядок увеличения цены договора на право размещения НТО в одностороннем порядке;</w:t>
      </w:r>
    </w:p>
    <w:p w:rsidR="00D94662" w:rsidRPr="00701289" w:rsidRDefault="00D94662" w:rsidP="00D94662">
      <w:pPr>
        <w:shd w:val="clear" w:color="auto" w:fill="FFFFFF"/>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 права и обязанности сторон;</w:t>
      </w:r>
    </w:p>
    <w:p w:rsidR="00D94662" w:rsidRPr="00701289" w:rsidRDefault="00D94662" w:rsidP="00D94662">
      <w:pPr>
        <w:shd w:val="clear" w:color="auto" w:fill="FFFFFF"/>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4) срок действия;</w:t>
      </w:r>
    </w:p>
    <w:p w:rsidR="00D94662" w:rsidRPr="00701289" w:rsidRDefault="00D94662" w:rsidP="00D94662">
      <w:pPr>
        <w:shd w:val="clear" w:color="auto" w:fill="FFFFFF"/>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5) основания расторжения договора на право размещения НТО.</w:t>
      </w:r>
    </w:p>
    <w:p w:rsidR="00D94662" w:rsidRPr="00701289" w:rsidRDefault="00D94662" w:rsidP="00D94662">
      <w:pPr>
        <w:shd w:val="clear" w:color="auto" w:fill="FFFFFF"/>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6) предоставление компенсационного места в соответствии с разделом 7 настоящего Положения.</w:t>
      </w:r>
    </w:p>
    <w:p w:rsidR="00D94662" w:rsidRPr="00701289" w:rsidRDefault="00D94662" w:rsidP="00D94662">
      <w:pPr>
        <w:shd w:val="clear" w:color="auto" w:fill="FFFFFF"/>
        <w:spacing w:after="0" w:line="240" w:lineRule="auto"/>
        <w:ind w:firstLine="709"/>
        <w:jc w:val="both"/>
        <w:textAlignment w:val="baseline"/>
        <w:rPr>
          <w:rFonts w:ascii="Times New Roman" w:hAnsi="Times New Roman" w:cs="Times New Roman"/>
          <w:color w:val="000000"/>
        </w:rPr>
      </w:pPr>
      <w:r w:rsidRPr="00701289">
        <w:rPr>
          <w:rFonts w:ascii="Times New Roman" w:hAnsi="Times New Roman" w:cs="Times New Roman"/>
          <w:color w:val="000000"/>
        </w:rPr>
        <w:t>4.8. Не допускается передача прав по Договору на право размещения НТО на размещение НТО третьим лицам.</w:t>
      </w:r>
    </w:p>
    <w:p w:rsidR="00D94662" w:rsidRPr="00701289" w:rsidRDefault="00D94662" w:rsidP="00D94662">
      <w:pPr>
        <w:shd w:val="clear" w:color="auto" w:fill="FFFFFF"/>
        <w:spacing w:after="0" w:line="240" w:lineRule="auto"/>
        <w:jc w:val="center"/>
        <w:textAlignment w:val="baseline"/>
        <w:rPr>
          <w:rFonts w:ascii="Times New Roman" w:hAnsi="Times New Roman" w:cs="Times New Roman"/>
          <w:b/>
          <w:bCs/>
          <w:color w:val="000000"/>
        </w:rPr>
      </w:pPr>
      <w:r w:rsidRPr="00701289">
        <w:rPr>
          <w:rFonts w:ascii="Times New Roman" w:hAnsi="Times New Roman" w:cs="Times New Roman"/>
          <w:b/>
          <w:bCs/>
          <w:color w:val="000000"/>
        </w:rPr>
        <w:t xml:space="preserve">5. Плата по договору </w:t>
      </w:r>
      <w:r w:rsidRPr="00701289">
        <w:rPr>
          <w:rFonts w:ascii="Times New Roman" w:hAnsi="Times New Roman" w:cs="Times New Roman"/>
          <w:b/>
          <w:color w:val="000000"/>
        </w:rPr>
        <w:t>на право размещения</w:t>
      </w:r>
      <w:r w:rsidRPr="00701289">
        <w:rPr>
          <w:rFonts w:ascii="Times New Roman" w:hAnsi="Times New Roman" w:cs="Times New Roman"/>
          <w:color w:val="000000"/>
        </w:rPr>
        <w:t xml:space="preserve"> </w:t>
      </w:r>
      <w:r w:rsidRPr="00701289">
        <w:rPr>
          <w:rFonts w:ascii="Times New Roman" w:hAnsi="Times New Roman" w:cs="Times New Roman"/>
          <w:b/>
          <w:bCs/>
          <w:color w:val="000000"/>
        </w:rPr>
        <w:t>НТО</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rPr>
      </w:pPr>
      <w:r w:rsidRPr="00701289">
        <w:rPr>
          <w:rFonts w:ascii="Times New Roman" w:hAnsi="Times New Roman" w:cs="Times New Roman"/>
          <w:color w:val="000000"/>
        </w:rPr>
        <w:t>5.1. Размер платы на право размещения НТО, заключаемому по результатам торгов, определяется итогами торгов.</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rPr>
      </w:pPr>
      <w:r w:rsidRPr="00701289">
        <w:rPr>
          <w:rFonts w:ascii="Times New Roman" w:hAnsi="Times New Roman" w:cs="Times New Roman"/>
          <w:color w:val="000000"/>
        </w:rPr>
        <w:t xml:space="preserve">5.2. Начальная (минимальная) цена права на заключение договора на право размещения НТО при проведении торгов и размер платы по договору на размещение, заключаемому без проведения торгов, определяется на основании отчёта независимой рыночной оценки  и может быть увеличена на величину уровня инфляции, установленного на территории Республики Башкортостан, но не чаще одного раза в год. </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shd w:val="clear" w:color="auto" w:fill="FFFFFF"/>
        </w:rPr>
      </w:pPr>
      <w:r w:rsidRPr="00701289">
        <w:rPr>
          <w:rFonts w:ascii="Times New Roman" w:hAnsi="Times New Roman" w:cs="Times New Roman"/>
          <w:color w:val="000000"/>
        </w:rPr>
        <w:t xml:space="preserve">5.3. </w:t>
      </w:r>
      <w:r w:rsidRPr="00701289">
        <w:rPr>
          <w:rFonts w:ascii="Times New Roman" w:hAnsi="Times New Roman" w:cs="Times New Roman"/>
          <w:color w:val="000000"/>
          <w:shd w:val="clear" w:color="auto" w:fill="FFFFFF"/>
        </w:rPr>
        <w:t xml:space="preserve">Оплата осуществляется путем перечисления денежных средств в бюджет сельского поселения Изяковский </w:t>
      </w:r>
      <w:r w:rsidRPr="00701289">
        <w:rPr>
          <w:rFonts w:ascii="Times New Roman" w:hAnsi="Times New Roman" w:cs="Times New Roman"/>
          <w:color w:val="000000"/>
        </w:rPr>
        <w:t xml:space="preserve">сельсовет муниципального района Благовещенский район Республики Башкортостан </w:t>
      </w:r>
      <w:r w:rsidRPr="00701289">
        <w:rPr>
          <w:rFonts w:ascii="Times New Roman" w:hAnsi="Times New Roman" w:cs="Times New Roman"/>
          <w:color w:val="000000"/>
          <w:shd w:val="clear" w:color="auto" w:fill="FFFFFF"/>
        </w:rPr>
        <w:t>один раз в квартал не позднее 20 числа месяца следующего за отчетным периодом.</w:t>
      </w:r>
    </w:p>
    <w:p w:rsidR="00D94662" w:rsidRPr="00701289" w:rsidRDefault="00D94662" w:rsidP="00D94662">
      <w:pPr>
        <w:spacing w:after="0" w:line="240" w:lineRule="auto"/>
        <w:ind w:left="709"/>
        <w:jc w:val="both"/>
        <w:rPr>
          <w:rFonts w:ascii="Times New Roman" w:hAnsi="Times New Roman" w:cs="Times New Roman"/>
          <w:b/>
          <w:bCs/>
          <w:color w:val="000000"/>
          <w:shd w:val="clear" w:color="auto" w:fill="FFFFFF"/>
        </w:rPr>
      </w:pPr>
      <w:r w:rsidRPr="00701289">
        <w:rPr>
          <w:rFonts w:ascii="Times New Roman" w:hAnsi="Times New Roman" w:cs="Times New Roman"/>
          <w:b/>
          <w:bCs/>
          <w:color w:val="000000"/>
          <w:shd w:val="clear" w:color="auto" w:fill="FFFFFF"/>
        </w:rPr>
        <w:t>6. Досрочное прекращение договора на размещение НТО</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6.1. Договор на право размещения НТО может быть расторгнут в любое время по согласованию сторон в порядке предусмотренном действующим законодательством.</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6.2. Договор на право размещения НТО расторгается по инициативе Администрации сельского поселения Изяковский сельсовет муниципального района Благовещенский район Республики Башкортостан в порядке, предусмотренном законодательством и при наличии следующих оснований:</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1) неисполнение Субъектом обязательств по своевременному внесению платы - просрочка по платежам более 2 месяцев  после установленной даты;</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lastRenderedPageBreak/>
        <w:t>2) неисполнение Субъектом обязательства по осуществлению торговой деятельности в НТО в течение 60 календарных дней подряд;</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3) в случае нарушения требований к размещению НТО, установленных настоящим Положением;</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4) передача прав по настоящему Договору третьим лицам.</w:t>
      </w:r>
    </w:p>
    <w:p w:rsidR="00D94662" w:rsidRPr="00701289" w:rsidRDefault="00D94662" w:rsidP="00D94662">
      <w:pPr>
        <w:spacing w:after="0" w:line="240" w:lineRule="auto"/>
        <w:ind w:firstLine="709"/>
        <w:jc w:val="both"/>
        <w:rPr>
          <w:rFonts w:ascii="Times New Roman" w:hAnsi="Times New Roman" w:cs="Times New Roman"/>
          <w:color w:val="000000"/>
        </w:rPr>
      </w:pPr>
      <w:r w:rsidRPr="00701289">
        <w:rPr>
          <w:rFonts w:ascii="Times New Roman" w:hAnsi="Times New Roman" w:cs="Times New Roman"/>
          <w:color w:val="000000"/>
        </w:rPr>
        <w:t>5) неисполнение хозяйствующим субъектом обязательства по соблюдению специализации нестационарного торгового объекта;</w:t>
      </w:r>
    </w:p>
    <w:p w:rsidR="00D94662" w:rsidRPr="00701289" w:rsidRDefault="00D94662" w:rsidP="00D94662">
      <w:pPr>
        <w:spacing w:after="0" w:line="240" w:lineRule="auto"/>
        <w:ind w:firstLine="708"/>
        <w:jc w:val="both"/>
        <w:rPr>
          <w:rFonts w:ascii="Times New Roman" w:hAnsi="Times New Roman" w:cs="Times New Roman"/>
          <w:color w:val="000000"/>
        </w:rPr>
      </w:pPr>
      <w:r w:rsidRPr="00701289">
        <w:rPr>
          <w:rFonts w:ascii="Times New Roman" w:hAnsi="Times New Roman" w:cs="Times New Roman"/>
          <w:color w:val="000000"/>
        </w:rPr>
        <w:t>6) самовольное изменение размеров, площади нестационарного торгового объекта в ходе его эксплуатации, возведение пристроек, надстройка дополнительных антресолей и его этажей;</w:t>
      </w:r>
    </w:p>
    <w:p w:rsidR="00D94662" w:rsidRPr="00701289" w:rsidRDefault="00D94662" w:rsidP="00D94662">
      <w:pPr>
        <w:spacing w:after="0" w:line="240" w:lineRule="auto"/>
        <w:jc w:val="both"/>
        <w:rPr>
          <w:rFonts w:ascii="Times New Roman" w:hAnsi="Times New Roman" w:cs="Times New Roman"/>
          <w:color w:val="000000"/>
        </w:rPr>
      </w:pPr>
      <w:r w:rsidRPr="00701289">
        <w:rPr>
          <w:rFonts w:ascii="Times New Roman" w:hAnsi="Times New Roman" w:cs="Times New Roman"/>
          <w:color w:val="000000"/>
        </w:rPr>
        <w:tab/>
        <w:t>7) неоднократное нарушение (два и более раз) Правил благоустройства территории сельского поселения Изяковский сельсовет муниципального района Благовещенский район Республики Башкортостан;</w:t>
      </w:r>
    </w:p>
    <w:p w:rsidR="00D94662" w:rsidRPr="00701289" w:rsidRDefault="00D94662" w:rsidP="00D94662">
      <w:pPr>
        <w:spacing w:after="0" w:line="240" w:lineRule="auto"/>
        <w:ind w:firstLine="708"/>
        <w:jc w:val="both"/>
        <w:rPr>
          <w:rFonts w:ascii="Times New Roman" w:hAnsi="Times New Roman" w:cs="Times New Roman"/>
          <w:color w:val="000000"/>
        </w:rPr>
      </w:pPr>
      <w:r w:rsidRPr="00701289">
        <w:rPr>
          <w:rFonts w:ascii="Times New Roman" w:hAnsi="Times New Roman" w:cs="Times New Roman"/>
          <w:color w:val="000000"/>
        </w:rPr>
        <w:t>8) предоставление компенсационного места,  в соответствии с разделом 7 настоящего Положения.</w:t>
      </w:r>
    </w:p>
    <w:p w:rsidR="00D94662" w:rsidRPr="00701289" w:rsidRDefault="00D94662" w:rsidP="00D94662">
      <w:pPr>
        <w:shd w:val="clear" w:color="auto" w:fill="FFFFFF"/>
        <w:spacing w:after="0" w:line="240" w:lineRule="auto"/>
        <w:ind w:firstLine="709"/>
        <w:jc w:val="both"/>
        <w:textAlignment w:val="baseline"/>
        <w:rPr>
          <w:rFonts w:ascii="Times New Roman" w:hAnsi="Times New Roman" w:cs="Times New Roman"/>
          <w:color w:val="000000"/>
        </w:rPr>
      </w:pPr>
      <w:r w:rsidRPr="00701289">
        <w:rPr>
          <w:rFonts w:ascii="Times New Roman" w:hAnsi="Times New Roman" w:cs="Times New Roman"/>
          <w:color w:val="000000"/>
        </w:rPr>
        <w:t>6.3. Решение о досрочном расторжении договора на право размещения НТО принимает Администрация сельского поселения Изяковский  сельсовет муниципального района Благовещенский район Республики Башкортостан.</w:t>
      </w:r>
    </w:p>
    <w:p w:rsidR="00D94662" w:rsidRPr="00701289" w:rsidRDefault="00D94662" w:rsidP="00D94662">
      <w:pPr>
        <w:shd w:val="clear" w:color="auto" w:fill="FFFFFF"/>
        <w:spacing w:after="0" w:line="240" w:lineRule="auto"/>
        <w:ind w:firstLine="709"/>
        <w:jc w:val="both"/>
        <w:textAlignment w:val="baseline"/>
        <w:rPr>
          <w:rFonts w:ascii="Times New Roman" w:hAnsi="Times New Roman" w:cs="Times New Roman"/>
          <w:color w:val="000000"/>
        </w:rPr>
      </w:pPr>
      <w:r w:rsidRPr="00701289">
        <w:rPr>
          <w:rFonts w:ascii="Times New Roman" w:hAnsi="Times New Roman" w:cs="Times New Roman"/>
          <w:color w:val="000000"/>
        </w:rPr>
        <w:t xml:space="preserve">6.4. При принятии решения о досрочном прекращении на право размещения НТО по основаниям, указанным в </w:t>
      </w:r>
      <w:hyperlink r:id="rId17" w:anchor="Par2" w:history="1">
        <w:r w:rsidRPr="00701289">
          <w:rPr>
            <w:rFonts w:ascii="Times New Roman" w:hAnsi="Times New Roman" w:cs="Times New Roman"/>
            <w:color w:val="000000"/>
            <w:bdr w:val="none" w:sz="0" w:space="0" w:color="auto" w:frame="1"/>
          </w:rPr>
          <w:t xml:space="preserve">пункте </w:t>
        </w:r>
      </w:hyperlink>
      <w:r w:rsidRPr="00701289">
        <w:rPr>
          <w:rFonts w:ascii="Times New Roman" w:hAnsi="Times New Roman" w:cs="Times New Roman"/>
          <w:color w:val="000000"/>
        </w:rPr>
        <w:t>6.2 настоящего Положения, Субъект уведомляется Администрацией сельского поселения в письменной форме не менее чем за 30 календарных дней до даты расторжения договора на размещение и сроке демонтажа НТО.</w:t>
      </w:r>
    </w:p>
    <w:p w:rsidR="00D94662" w:rsidRPr="00701289" w:rsidRDefault="00D94662" w:rsidP="00D94662">
      <w:pPr>
        <w:shd w:val="clear" w:color="auto" w:fill="FFFFFF"/>
        <w:spacing w:after="0" w:line="240" w:lineRule="auto"/>
        <w:ind w:firstLine="709"/>
        <w:jc w:val="both"/>
        <w:textAlignment w:val="baseline"/>
        <w:rPr>
          <w:rFonts w:ascii="Times New Roman" w:hAnsi="Times New Roman" w:cs="Times New Roman"/>
          <w:color w:val="000000"/>
        </w:rPr>
      </w:pPr>
      <w:r w:rsidRPr="00701289">
        <w:rPr>
          <w:rFonts w:ascii="Times New Roman" w:hAnsi="Times New Roman" w:cs="Times New Roman"/>
          <w:color w:val="000000"/>
        </w:rPr>
        <w:t>6.5. Функционирование НТО по истечении установленного срока действия договора на право размещения считается незаконным, за что Субъекты несут ответственность в соответствии с действующим законодательством.</w:t>
      </w:r>
    </w:p>
    <w:p w:rsidR="00D94662" w:rsidRPr="00701289" w:rsidRDefault="00D94662" w:rsidP="00D94662">
      <w:pPr>
        <w:shd w:val="clear" w:color="auto" w:fill="FFFFFF"/>
        <w:spacing w:after="0" w:line="240" w:lineRule="auto"/>
        <w:ind w:firstLine="709"/>
        <w:jc w:val="both"/>
        <w:textAlignment w:val="baseline"/>
        <w:rPr>
          <w:rFonts w:ascii="Times New Roman" w:hAnsi="Times New Roman" w:cs="Times New Roman"/>
          <w:b/>
          <w:bCs/>
          <w:color w:val="000000"/>
          <w:shd w:val="clear" w:color="auto" w:fill="FFFFFF"/>
        </w:rPr>
      </w:pPr>
      <w:r w:rsidRPr="00701289">
        <w:rPr>
          <w:rFonts w:ascii="Times New Roman" w:hAnsi="Times New Roman" w:cs="Times New Roman"/>
          <w:color w:val="000000"/>
        </w:rPr>
        <w:t>6.6. При досрочном прекращении договора на право размещения НТО Субъекты в течение 10 календарных дней после получения уведомления обязаны демонтировать НТО и восстановить внешний вид места размещения и прилегающей территории.</w:t>
      </w:r>
    </w:p>
    <w:p w:rsidR="00D94662" w:rsidRPr="00701289" w:rsidRDefault="00D94662" w:rsidP="00D94662">
      <w:pPr>
        <w:shd w:val="clear" w:color="auto" w:fill="FFFFFF"/>
        <w:spacing w:after="0" w:line="240" w:lineRule="auto"/>
        <w:jc w:val="both"/>
        <w:textAlignment w:val="baseline"/>
        <w:rPr>
          <w:rFonts w:ascii="Times New Roman" w:hAnsi="Times New Roman" w:cs="Times New Roman"/>
          <w:b/>
          <w:bCs/>
          <w:color w:val="000000"/>
          <w:shd w:val="clear" w:color="auto" w:fill="FFFFFF"/>
        </w:rPr>
      </w:pPr>
    </w:p>
    <w:p w:rsidR="00D94662" w:rsidRPr="00701289" w:rsidRDefault="00D94662" w:rsidP="00D94662">
      <w:pPr>
        <w:spacing w:after="0" w:line="240" w:lineRule="auto"/>
        <w:ind w:firstLine="709"/>
        <w:jc w:val="both"/>
        <w:rPr>
          <w:rFonts w:ascii="Times New Roman" w:hAnsi="Times New Roman" w:cs="Times New Roman"/>
          <w:b/>
          <w:bCs/>
          <w:color w:val="000000"/>
          <w:shd w:val="clear" w:color="auto" w:fill="FFFFFF"/>
        </w:rPr>
      </w:pPr>
      <w:r w:rsidRPr="00701289">
        <w:rPr>
          <w:rFonts w:ascii="Times New Roman" w:hAnsi="Times New Roman" w:cs="Times New Roman"/>
          <w:b/>
          <w:bCs/>
          <w:color w:val="000000"/>
          <w:shd w:val="clear" w:color="auto" w:fill="FFFFFF"/>
        </w:rPr>
        <w:t>7. Предоставление компенсационного места на размещение НТО</w:t>
      </w:r>
    </w:p>
    <w:p w:rsidR="00D94662" w:rsidRPr="00701289" w:rsidRDefault="00D94662" w:rsidP="00D94662">
      <w:pPr>
        <w:shd w:val="clear" w:color="auto" w:fill="FFFFFF"/>
        <w:spacing w:after="0" w:line="240" w:lineRule="auto"/>
        <w:ind w:firstLine="709"/>
        <w:jc w:val="both"/>
        <w:textAlignment w:val="baseline"/>
        <w:rPr>
          <w:rFonts w:ascii="Times New Roman" w:hAnsi="Times New Roman" w:cs="Times New Roman"/>
          <w:color w:val="000000"/>
          <w:spacing w:val="1"/>
        </w:rPr>
      </w:pPr>
      <w:r w:rsidRPr="00701289">
        <w:rPr>
          <w:rFonts w:ascii="Times New Roman" w:hAnsi="Times New Roman" w:cs="Times New Roman"/>
          <w:color w:val="000000"/>
        </w:rPr>
        <w:t xml:space="preserve">7.1. </w:t>
      </w:r>
      <w:r w:rsidRPr="00701289">
        <w:rPr>
          <w:rFonts w:ascii="Times New Roman" w:hAnsi="Times New Roman" w:cs="Times New Roman"/>
          <w:color w:val="000000"/>
          <w:spacing w:val="1"/>
        </w:rPr>
        <w:t xml:space="preserve">Предоставление компенсационного места </w:t>
      </w:r>
      <w:r w:rsidRPr="00701289">
        <w:rPr>
          <w:rFonts w:ascii="Times New Roman" w:hAnsi="Times New Roman" w:cs="Times New Roman"/>
          <w:color w:val="000000"/>
        </w:rPr>
        <w:t xml:space="preserve">на право размещения </w:t>
      </w:r>
      <w:r w:rsidRPr="00701289">
        <w:rPr>
          <w:rFonts w:ascii="Times New Roman" w:hAnsi="Times New Roman" w:cs="Times New Roman"/>
          <w:color w:val="000000"/>
          <w:spacing w:val="1"/>
        </w:rPr>
        <w:t xml:space="preserve">НТО осуществляется </w:t>
      </w:r>
      <w:r w:rsidRPr="00701289">
        <w:rPr>
          <w:rFonts w:ascii="Times New Roman" w:hAnsi="Times New Roman" w:cs="Times New Roman"/>
          <w:color w:val="000000"/>
        </w:rPr>
        <w:t>Администрацией сельского поселения</w:t>
      </w:r>
      <w:r w:rsidRPr="00701289">
        <w:rPr>
          <w:rFonts w:ascii="Times New Roman" w:hAnsi="Times New Roman" w:cs="Times New Roman"/>
          <w:color w:val="000000"/>
          <w:spacing w:val="1"/>
        </w:rPr>
        <w:t xml:space="preserve"> в соответствии со Схемой размещения, при принятии </w:t>
      </w:r>
      <w:r w:rsidRPr="00701289">
        <w:rPr>
          <w:rFonts w:ascii="Times New Roman" w:hAnsi="Times New Roman" w:cs="Times New Roman"/>
          <w:color w:val="000000"/>
        </w:rPr>
        <w:t>Администрацией сельского поселения</w:t>
      </w:r>
      <w:r w:rsidRPr="00701289">
        <w:rPr>
          <w:rFonts w:ascii="Times New Roman" w:hAnsi="Times New Roman" w:cs="Times New Roman"/>
          <w:color w:val="000000"/>
          <w:spacing w:val="1"/>
        </w:rPr>
        <w:t xml:space="preserve"> следующих решений:</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1) о необходимости ремонта и (или) реконструкции автомобильных дорог в случае, если нахождение НТО препятствует осуществлению указанных работ;</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2)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3)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4) о заключении договора о развитии застроенных территорий в случае, если нахождение НТО препятствует реализации указанного договора;</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5) о комплексном освоении территории;</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6) о комплексном освоении территории в целях строительства стандартного жилья.</w:t>
      </w:r>
    </w:p>
    <w:p w:rsidR="00D94662" w:rsidRPr="00701289" w:rsidRDefault="00D94662" w:rsidP="00D94662">
      <w:pPr>
        <w:pStyle w:val="formattexttopleveltext"/>
        <w:shd w:val="clear" w:color="auto" w:fill="FFFFFF"/>
        <w:spacing w:before="0" w:beforeAutospacing="0" w:after="0" w:afterAutospacing="0"/>
        <w:ind w:firstLine="708"/>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 xml:space="preserve">7.2 О принятии указанного в п. 7.1 решения </w:t>
      </w:r>
      <w:r w:rsidRPr="00701289">
        <w:rPr>
          <w:rFonts w:ascii="Times New Roman" w:hAnsi="Times New Roman" w:cs="Times New Roman"/>
          <w:color w:val="000000"/>
          <w:sz w:val="22"/>
          <w:szCs w:val="22"/>
        </w:rPr>
        <w:t xml:space="preserve">Администрация сельского поселения уведомляет субъект за 3 месяца до расторжения договора. </w:t>
      </w:r>
      <w:r w:rsidRPr="00701289">
        <w:rPr>
          <w:rFonts w:ascii="Times New Roman" w:hAnsi="Times New Roman" w:cs="Times New Roman"/>
          <w:color w:val="000000"/>
          <w:spacing w:val="1"/>
          <w:sz w:val="22"/>
          <w:szCs w:val="22"/>
        </w:rPr>
        <w:br/>
      </w:r>
      <w:r w:rsidRPr="00701289">
        <w:rPr>
          <w:rFonts w:ascii="Times New Roman" w:hAnsi="Times New Roman" w:cs="Times New Roman"/>
          <w:color w:val="000000"/>
          <w:spacing w:val="1"/>
          <w:sz w:val="22"/>
          <w:szCs w:val="22"/>
        </w:rPr>
        <w:tab/>
        <w:t xml:space="preserve">7.3. В течение срока, установленного уведомлением о расторжении договора </w:t>
      </w:r>
      <w:r w:rsidRPr="00701289">
        <w:rPr>
          <w:rFonts w:ascii="Times New Roman" w:hAnsi="Times New Roman" w:cs="Times New Roman"/>
          <w:color w:val="000000"/>
          <w:sz w:val="22"/>
          <w:szCs w:val="22"/>
        </w:rPr>
        <w:t>на право размещения</w:t>
      </w:r>
      <w:r w:rsidRPr="00701289">
        <w:rPr>
          <w:rFonts w:ascii="Times New Roman" w:hAnsi="Times New Roman" w:cs="Times New Roman"/>
          <w:color w:val="000000"/>
          <w:spacing w:val="1"/>
          <w:sz w:val="22"/>
          <w:szCs w:val="22"/>
        </w:rPr>
        <w:t xml:space="preserve">, Субъект имеет право обратиться в </w:t>
      </w:r>
      <w:r w:rsidRPr="00701289">
        <w:rPr>
          <w:rFonts w:ascii="Times New Roman" w:hAnsi="Times New Roman" w:cs="Times New Roman"/>
          <w:color w:val="000000"/>
          <w:sz w:val="22"/>
          <w:szCs w:val="22"/>
        </w:rPr>
        <w:t>Администрацию сельского поселения</w:t>
      </w:r>
      <w:r w:rsidRPr="00701289">
        <w:rPr>
          <w:rFonts w:ascii="Times New Roman" w:hAnsi="Times New Roman" w:cs="Times New Roman"/>
          <w:color w:val="000000"/>
          <w:spacing w:val="1"/>
          <w:sz w:val="22"/>
          <w:szCs w:val="22"/>
        </w:rPr>
        <w:t xml:space="preserve"> с заявлением о предоставлении компенсационного места для размещения НТО.</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ab/>
        <w:t xml:space="preserve">7.4. По обращению Субъекта </w:t>
      </w:r>
      <w:r w:rsidRPr="00701289">
        <w:rPr>
          <w:rFonts w:ascii="Times New Roman" w:hAnsi="Times New Roman" w:cs="Times New Roman"/>
          <w:color w:val="000000"/>
          <w:sz w:val="22"/>
          <w:szCs w:val="22"/>
        </w:rPr>
        <w:t>Администрация сельского поселения</w:t>
      </w:r>
      <w:r w:rsidRPr="00701289">
        <w:rPr>
          <w:rFonts w:ascii="Times New Roman" w:hAnsi="Times New Roman" w:cs="Times New Roman"/>
          <w:color w:val="000000"/>
          <w:spacing w:val="1"/>
          <w:sz w:val="22"/>
          <w:szCs w:val="22"/>
        </w:rPr>
        <w:t xml:space="preserve"> предоставляет в течение 30 календарных дней перечень компенсационных мест на размещение НТО, свободных от третьих лиц, по состоянию на первое число месяца, в котором поступило обращение.</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ab/>
        <w:t xml:space="preserve">7.5. При предоставлении компенсационного места с Субъектом заключается новый договор </w:t>
      </w:r>
      <w:r w:rsidRPr="00701289">
        <w:rPr>
          <w:rFonts w:ascii="Times New Roman" w:hAnsi="Times New Roman" w:cs="Times New Roman"/>
          <w:color w:val="000000"/>
          <w:sz w:val="22"/>
          <w:szCs w:val="22"/>
        </w:rPr>
        <w:t xml:space="preserve">на право размещения </w:t>
      </w:r>
      <w:r w:rsidRPr="00701289">
        <w:rPr>
          <w:rFonts w:ascii="Times New Roman" w:hAnsi="Times New Roman" w:cs="Times New Roman"/>
          <w:color w:val="000000"/>
          <w:spacing w:val="1"/>
          <w:sz w:val="22"/>
          <w:szCs w:val="22"/>
        </w:rPr>
        <w:t>на срок, не превышающий срок досрочно расторгнутого договора на размещение.</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ab/>
        <w:t xml:space="preserve">7.6. В случае отсутствия обращения, поданного в соответствии с пунктом 7.2 настоящего Положения, или отказа Субъекта от предложенных компенсационных мест Субъект теряет право </w:t>
      </w:r>
      <w:r w:rsidRPr="00701289">
        <w:rPr>
          <w:rFonts w:ascii="Times New Roman" w:hAnsi="Times New Roman" w:cs="Times New Roman"/>
          <w:color w:val="000000"/>
          <w:spacing w:val="1"/>
          <w:sz w:val="22"/>
          <w:szCs w:val="22"/>
        </w:rPr>
        <w:lastRenderedPageBreak/>
        <w:t>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p>
    <w:p w:rsidR="00D94662" w:rsidRPr="00423520" w:rsidRDefault="00D94662" w:rsidP="00D94662">
      <w:pPr>
        <w:pStyle w:val="3"/>
        <w:shd w:val="clear" w:color="auto" w:fill="FFFFFF"/>
        <w:jc w:val="center"/>
        <w:textAlignment w:val="baseline"/>
        <w:rPr>
          <w:b w:val="0"/>
          <w:spacing w:val="1"/>
        </w:rPr>
      </w:pPr>
      <w:r w:rsidRPr="00423520">
        <w:rPr>
          <w:spacing w:val="1"/>
        </w:rPr>
        <w:t>8. Порядок демонтажа НТО</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br/>
      </w:r>
      <w:r w:rsidRPr="00701289">
        <w:rPr>
          <w:rFonts w:ascii="Times New Roman" w:hAnsi="Times New Roman" w:cs="Times New Roman"/>
          <w:color w:val="000000"/>
          <w:spacing w:val="1"/>
          <w:sz w:val="22"/>
          <w:szCs w:val="22"/>
        </w:rPr>
        <w:tab/>
        <w:t xml:space="preserve">8.1. НТО, размещенные с нарушением требований настоящего Положения, являются незаконными и подлежат демонтажу. </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ab/>
        <w:t>8.2. При выявлении незаконно размещенных и (или) эксплуатируемых НТО на территории сельского поселения Приемочной комиссией составляется акт;  Субъект уведомляется Администрацией сельского поселения о демонтаже НТО и освобождении занимаемого им земельного участка (далее - уведомление) в течение 30 календарных дней.</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ab/>
        <w:t>8.3. В случае расторжения договора на размещение НТО подлежат демонтажу в течение 10 календарных дней со дня расторжения договора.</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При неисполнении Субъектами обязанности по своевременному их демонтажу НТО считаются самовольно установленными, а места их размещения подлежат освобождению в соответствии с действующим законодательством в судебном порядке.</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ab/>
        <w:t>8.4. После демонтажа НТО Субъект обязан привести территорию в первоначальное состояние.</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ab/>
        <w:t>8.5. Демонтаж НТО и освобождение земельных участков производятся Субъектами за счет собственных средств. В случае невыполнения Субъектом демонтажа в указанный в уведомлении срок Администрация сельского поселения вправе обратиться с соответствующими требованиями в суд.</w:t>
      </w:r>
    </w:p>
    <w:p w:rsidR="00D94662" w:rsidRPr="00115F07" w:rsidRDefault="00D94662" w:rsidP="00D94662">
      <w:pPr>
        <w:pStyle w:val="3"/>
        <w:shd w:val="clear" w:color="auto" w:fill="FFFFFF"/>
        <w:jc w:val="center"/>
        <w:textAlignment w:val="baseline"/>
        <w:rPr>
          <w:rFonts w:ascii="Times New Roman" w:hAnsi="Times New Roman"/>
          <w:b w:val="0"/>
          <w:bCs w:val="0"/>
          <w:spacing w:val="1"/>
        </w:rPr>
      </w:pPr>
      <w:r w:rsidRPr="00115F07">
        <w:rPr>
          <w:rFonts w:ascii="Times New Roman" w:hAnsi="Times New Roman"/>
          <w:spacing w:val="1"/>
        </w:rPr>
        <w:t>9. Контроль за размещением и эксплуатацией нестационарных торговых объектов (объектов по оказанию услуг)</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2"/>
          <w:szCs w:val="22"/>
        </w:rPr>
      </w:pPr>
      <w:r w:rsidRPr="00701289">
        <w:rPr>
          <w:rFonts w:ascii="Times New Roman" w:hAnsi="Times New Roman" w:cs="Times New Roman"/>
          <w:color w:val="000000"/>
          <w:spacing w:val="1"/>
          <w:sz w:val="22"/>
          <w:szCs w:val="22"/>
        </w:rPr>
        <w:tab/>
        <w:t>9.1. Контроль за размещением и эксплуатацией НТО на территории сельского поселения город Благовещенск муниципального района Благовещенский район Республики Башкортостан осуществляет Администрация сельского поселения в пределах своих полномочий в соответствии с действующим законодательством.</w:t>
      </w:r>
    </w:p>
    <w:p w:rsidR="00D94662" w:rsidRPr="008165BC"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z w:val="28"/>
          <w:szCs w:val="28"/>
        </w:rPr>
        <w:sectPr w:rsidR="00D94662" w:rsidRPr="008165BC" w:rsidSect="001B033C">
          <w:headerReference w:type="default" r:id="rId18"/>
          <w:pgSz w:w="11906" w:h="16838"/>
          <w:pgMar w:top="1134" w:right="851" w:bottom="1134" w:left="1701" w:header="709" w:footer="709" w:gutter="0"/>
          <w:pgNumType w:start="1"/>
          <w:cols w:space="708"/>
          <w:titlePg/>
          <w:docGrid w:linePitch="360"/>
        </w:sectPr>
      </w:pPr>
    </w:p>
    <w:p w:rsidR="00D94662" w:rsidRPr="00423520" w:rsidRDefault="00D94662" w:rsidP="00D94662">
      <w:pPr>
        <w:widowControl w:val="0"/>
        <w:autoSpaceDE w:val="0"/>
        <w:autoSpaceDN w:val="0"/>
        <w:spacing w:after="0" w:line="240" w:lineRule="auto"/>
        <w:ind w:left="10620"/>
        <w:rPr>
          <w:rFonts w:ascii="Times New Roman" w:hAnsi="Times New Roman" w:cs="Times New Roman"/>
          <w:color w:val="000000"/>
        </w:rPr>
      </w:pPr>
      <w:r w:rsidRPr="00423520">
        <w:rPr>
          <w:rFonts w:ascii="Times New Roman" w:hAnsi="Times New Roman" w:cs="Times New Roman"/>
          <w:color w:val="000000"/>
        </w:rPr>
        <w:lastRenderedPageBreak/>
        <w:t xml:space="preserve">Приложение № 1 к Положению </w:t>
      </w:r>
    </w:p>
    <w:p w:rsidR="00D94662" w:rsidRPr="00423520" w:rsidRDefault="00D94662" w:rsidP="00D94662">
      <w:pPr>
        <w:widowControl w:val="0"/>
        <w:autoSpaceDE w:val="0"/>
        <w:autoSpaceDN w:val="0"/>
        <w:spacing w:after="0" w:line="240" w:lineRule="auto"/>
        <w:ind w:left="9912" w:firstLine="708"/>
        <w:rPr>
          <w:rFonts w:ascii="Times New Roman" w:hAnsi="Times New Roman" w:cs="Times New Roman"/>
          <w:color w:val="000000"/>
        </w:rPr>
      </w:pPr>
      <w:r w:rsidRPr="00423520">
        <w:rPr>
          <w:rFonts w:ascii="Times New Roman" w:hAnsi="Times New Roman" w:cs="Times New Roman"/>
          <w:color w:val="000000"/>
        </w:rPr>
        <w:t xml:space="preserve">о порядке размещения </w:t>
      </w:r>
    </w:p>
    <w:p w:rsidR="00D94662" w:rsidRPr="00423520" w:rsidRDefault="00D94662" w:rsidP="00D94662">
      <w:pPr>
        <w:widowControl w:val="0"/>
        <w:autoSpaceDE w:val="0"/>
        <w:autoSpaceDN w:val="0"/>
        <w:spacing w:after="0" w:line="240" w:lineRule="auto"/>
        <w:ind w:left="9912" w:firstLine="708"/>
        <w:rPr>
          <w:rFonts w:ascii="Times New Roman" w:hAnsi="Times New Roman" w:cs="Times New Roman"/>
          <w:color w:val="000000"/>
        </w:rPr>
      </w:pPr>
      <w:r w:rsidRPr="00423520">
        <w:rPr>
          <w:rFonts w:ascii="Times New Roman" w:hAnsi="Times New Roman" w:cs="Times New Roman"/>
          <w:color w:val="000000"/>
        </w:rPr>
        <w:t xml:space="preserve">нестационарных торговых </w:t>
      </w:r>
    </w:p>
    <w:p w:rsidR="00D94662" w:rsidRPr="00423520" w:rsidRDefault="00D94662" w:rsidP="00D94662">
      <w:pPr>
        <w:widowControl w:val="0"/>
        <w:autoSpaceDE w:val="0"/>
        <w:autoSpaceDN w:val="0"/>
        <w:spacing w:after="0" w:line="240" w:lineRule="auto"/>
        <w:ind w:left="9912" w:firstLine="708"/>
        <w:rPr>
          <w:rFonts w:ascii="Times New Roman" w:hAnsi="Times New Roman" w:cs="Times New Roman"/>
          <w:color w:val="000000"/>
        </w:rPr>
      </w:pPr>
      <w:r w:rsidRPr="00423520">
        <w:rPr>
          <w:rFonts w:ascii="Times New Roman" w:hAnsi="Times New Roman" w:cs="Times New Roman"/>
          <w:color w:val="000000"/>
        </w:rPr>
        <w:t>объектов на территории</w:t>
      </w:r>
    </w:p>
    <w:p w:rsidR="00D94662" w:rsidRPr="00423520" w:rsidRDefault="00D94662" w:rsidP="00D94662">
      <w:pPr>
        <w:widowControl w:val="0"/>
        <w:autoSpaceDE w:val="0"/>
        <w:autoSpaceDN w:val="0"/>
        <w:spacing w:after="0" w:line="240" w:lineRule="auto"/>
        <w:ind w:left="9912" w:firstLine="708"/>
        <w:rPr>
          <w:rFonts w:ascii="Times New Roman" w:hAnsi="Times New Roman" w:cs="Times New Roman"/>
          <w:color w:val="000000"/>
        </w:rPr>
      </w:pPr>
      <w:r w:rsidRPr="00423520">
        <w:rPr>
          <w:rFonts w:ascii="Times New Roman" w:hAnsi="Times New Roman" w:cs="Times New Roman"/>
          <w:color w:val="000000"/>
        </w:rPr>
        <w:t>сельского поселения</w:t>
      </w:r>
    </w:p>
    <w:p w:rsidR="00D94662" w:rsidRPr="00423520" w:rsidRDefault="00D94662" w:rsidP="00D94662">
      <w:pPr>
        <w:widowControl w:val="0"/>
        <w:autoSpaceDE w:val="0"/>
        <w:autoSpaceDN w:val="0"/>
        <w:spacing w:after="0" w:line="240" w:lineRule="auto"/>
        <w:ind w:left="9912" w:firstLine="708"/>
        <w:rPr>
          <w:rFonts w:ascii="Times New Roman" w:hAnsi="Times New Roman" w:cs="Times New Roman"/>
          <w:color w:val="000000"/>
        </w:rPr>
      </w:pPr>
      <w:r w:rsidRPr="00423520">
        <w:rPr>
          <w:rFonts w:ascii="Times New Roman" w:hAnsi="Times New Roman" w:cs="Times New Roman"/>
          <w:color w:val="000000"/>
        </w:rPr>
        <w:t>Изяковский  сельсовет</w:t>
      </w:r>
    </w:p>
    <w:p w:rsidR="00D94662" w:rsidRPr="00423520" w:rsidRDefault="00D94662" w:rsidP="00D94662">
      <w:pPr>
        <w:widowControl w:val="0"/>
        <w:autoSpaceDE w:val="0"/>
        <w:autoSpaceDN w:val="0"/>
        <w:spacing w:after="0" w:line="240" w:lineRule="auto"/>
        <w:ind w:left="9912" w:firstLine="708"/>
        <w:rPr>
          <w:rFonts w:ascii="Times New Roman" w:hAnsi="Times New Roman" w:cs="Times New Roman"/>
          <w:color w:val="000000"/>
        </w:rPr>
      </w:pPr>
      <w:r w:rsidRPr="00423520">
        <w:rPr>
          <w:rFonts w:ascii="Times New Roman" w:hAnsi="Times New Roman" w:cs="Times New Roman"/>
          <w:color w:val="000000"/>
        </w:rPr>
        <w:t xml:space="preserve">Муниципального района </w:t>
      </w:r>
    </w:p>
    <w:p w:rsidR="00D94662" w:rsidRPr="00423520" w:rsidRDefault="00D94662" w:rsidP="00D94662">
      <w:pPr>
        <w:widowControl w:val="0"/>
        <w:autoSpaceDE w:val="0"/>
        <w:autoSpaceDN w:val="0"/>
        <w:spacing w:after="0" w:line="240" w:lineRule="auto"/>
        <w:ind w:left="9912" w:firstLine="708"/>
        <w:rPr>
          <w:rFonts w:ascii="Times New Roman" w:hAnsi="Times New Roman" w:cs="Times New Roman"/>
          <w:color w:val="000000"/>
        </w:rPr>
      </w:pPr>
      <w:r w:rsidRPr="00423520">
        <w:rPr>
          <w:rFonts w:ascii="Times New Roman" w:hAnsi="Times New Roman" w:cs="Times New Roman"/>
          <w:color w:val="000000"/>
        </w:rPr>
        <w:t>Благовещенский район</w:t>
      </w:r>
    </w:p>
    <w:p w:rsidR="00D94662" w:rsidRPr="00423520" w:rsidRDefault="00D94662" w:rsidP="00D94662">
      <w:pPr>
        <w:widowControl w:val="0"/>
        <w:autoSpaceDE w:val="0"/>
        <w:autoSpaceDN w:val="0"/>
        <w:spacing w:after="0" w:line="240" w:lineRule="auto"/>
        <w:ind w:left="10620"/>
        <w:rPr>
          <w:rFonts w:ascii="Times New Roman" w:hAnsi="Times New Roman" w:cs="Times New Roman"/>
          <w:color w:val="000000"/>
        </w:rPr>
      </w:pPr>
      <w:r w:rsidRPr="00423520">
        <w:rPr>
          <w:rFonts w:ascii="Times New Roman" w:hAnsi="Times New Roman" w:cs="Times New Roman"/>
          <w:color w:val="000000"/>
        </w:rPr>
        <w:t>Республики Башкортостан</w:t>
      </w:r>
    </w:p>
    <w:p w:rsidR="00D94662" w:rsidRPr="008165BC" w:rsidRDefault="00D94662" w:rsidP="00D94662">
      <w:pPr>
        <w:widowControl w:val="0"/>
        <w:autoSpaceDE w:val="0"/>
        <w:autoSpaceDN w:val="0"/>
        <w:spacing w:after="0" w:line="240" w:lineRule="auto"/>
        <w:ind w:left="5664" w:firstLine="6"/>
        <w:jc w:val="both"/>
        <w:rPr>
          <w:rFonts w:ascii="Times New Roman" w:hAnsi="Times New Roman" w:cs="Times New Roman"/>
          <w:color w:val="000000"/>
          <w:sz w:val="28"/>
          <w:szCs w:val="28"/>
        </w:rPr>
      </w:pPr>
    </w:p>
    <w:p w:rsidR="00D94662" w:rsidRPr="008165BC" w:rsidRDefault="00D94662" w:rsidP="00D94662">
      <w:pPr>
        <w:widowControl w:val="0"/>
        <w:autoSpaceDE w:val="0"/>
        <w:autoSpaceDN w:val="0"/>
        <w:spacing w:after="0" w:line="240" w:lineRule="auto"/>
        <w:ind w:left="5664" w:firstLine="6"/>
        <w:jc w:val="both"/>
        <w:rPr>
          <w:rFonts w:ascii="Times New Roman" w:hAnsi="Times New Roman" w:cs="Times New Roman"/>
          <w:color w:val="000000"/>
          <w:sz w:val="28"/>
          <w:szCs w:val="28"/>
        </w:rPr>
      </w:pPr>
    </w:p>
    <w:p w:rsidR="00D94662" w:rsidRPr="000A1E20" w:rsidRDefault="00D94662" w:rsidP="00D94662">
      <w:pPr>
        <w:spacing w:after="0" w:line="240" w:lineRule="auto"/>
        <w:ind w:right="43"/>
        <w:jc w:val="center"/>
        <w:rPr>
          <w:rFonts w:ascii="Times New Roman" w:hAnsi="Times New Roman" w:cs="Times New Roman"/>
          <w:color w:val="000000"/>
          <w:sz w:val="24"/>
          <w:szCs w:val="24"/>
        </w:rPr>
      </w:pPr>
      <w:r w:rsidRPr="000A1E20">
        <w:rPr>
          <w:rFonts w:ascii="Times New Roman" w:hAnsi="Times New Roman" w:cs="Times New Roman"/>
          <w:color w:val="000000"/>
          <w:sz w:val="24"/>
          <w:szCs w:val="24"/>
        </w:rPr>
        <w:t>Форма  утверждения схемы размещения нестационарных торговых объектов на территории сельского поселения Изяковский сельсовет муниципального района Благовещенский район Республики Башкортостан</w:t>
      </w:r>
    </w:p>
    <w:p w:rsidR="00D94662" w:rsidRPr="008165BC" w:rsidRDefault="00D94662" w:rsidP="00D94662">
      <w:pPr>
        <w:widowControl w:val="0"/>
        <w:autoSpaceDE w:val="0"/>
        <w:autoSpaceDN w:val="0"/>
        <w:spacing w:after="0" w:line="240" w:lineRule="auto"/>
        <w:ind w:left="5664" w:firstLine="6"/>
        <w:jc w:val="both"/>
        <w:rPr>
          <w:rFonts w:ascii="Times New Roman" w:hAnsi="Times New Roman" w:cs="Times New Roman"/>
          <w:color w:val="000000"/>
          <w:sz w:val="28"/>
          <w:szCs w:val="28"/>
        </w:rPr>
      </w:pPr>
    </w:p>
    <w:tbl>
      <w:tblPr>
        <w:tblW w:w="12361" w:type="dxa"/>
        <w:tblInd w:w="1105" w:type="dxa"/>
        <w:tblLayout w:type="fixed"/>
        <w:tblCellMar>
          <w:top w:w="23" w:type="dxa"/>
          <w:left w:w="85" w:type="dxa"/>
          <w:right w:w="88" w:type="dxa"/>
        </w:tblCellMar>
        <w:tblLook w:val="04A0"/>
      </w:tblPr>
      <w:tblGrid>
        <w:gridCol w:w="530"/>
        <w:gridCol w:w="1971"/>
        <w:gridCol w:w="1925"/>
        <w:gridCol w:w="1678"/>
        <w:gridCol w:w="1418"/>
        <w:gridCol w:w="1701"/>
        <w:gridCol w:w="3138"/>
      </w:tblGrid>
      <w:tr w:rsidR="00D94662" w:rsidRPr="008165BC" w:rsidTr="00D7232D">
        <w:trPr>
          <w:trHeight w:val="1609"/>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left="33"/>
              <w:jc w:val="center"/>
              <w:rPr>
                <w:rFonts w:ascii="Times New Roman" w:hAnsi="Times New Roman" w:cs="Times New Roman"/>
                <w:color w:val="000000"/>
              </w:rPr>
            </w:pPr>
            <w:r w:rsidRPr="008165BC">
              <w:rPr>
                <w:rFonts w:ascii="Times New Roman" w:hAnsi="Times New Roman" w:cs="Times New Roman"/>
                <w:color w:val="000000"/>
              </w:rPr>
              <w:t>п/п</w:t>
            </w: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9"/>
              <w:jc w:val="center"/>
              <w:rPr>
                <w:rFonts w:ascii="Times New Roman" w:hAnsi="Times New Roman" w:cs="Times New Roman"/>
                <w:color w:val="000000"/>
              </w:rPr>
            </w:pPr>
            <w:r w:rsidRPr="008165BC">
              <w:rPr>
                <w:rFonts w:ascii="Times New Roman" w:hAnsi="Times New Roman" w:cs="Times New Roman"/>
                <w:color w:val="000000"/>
              </w:rPr>
              <w:t>Адресные</w:t>
            </w:r>
          </w:p>
          <w:p w:rsidR="00D94662" w:rsidRPr="008165BC" w:rsidRDefault="00D94662" w:rsidP="00D7232D">
            <w:pPr>
              <w:spacing w:after="0" w:line="240" w:lineRule="auto"/>
              <w:ind w:left="13" w:right="33"/>
              <w:jc w:val="center"/>
              <w:rPr>
                <w:rFonts w:ascii="Times New Roman" w:hAnsi="Times New Roman" w:cs="Times New Roman"/>
                <w:color w:val="000000"/>
              </w:rPr>
            </w:pPr>
            <w:r w:rsidRPr="008165BC">
              <w:rPr>
                <w:rFonts w:ascii="Times New Roman" w:hAnsi="Times New Roman" w:cs="Times New Roman"/>
                <w:color w:val="000000"/>
              </w:rPr>
              <w:t>ориентиры размещения нестационарного торгового объекта</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3"/>
              <w:jc w:val="center"/>
              <w:rPr>
                <w:rFonts w:ascii="Times New Roman" w:hAnsi="Times New Roman" w:cs="Times New Roman"/>
                <w:color w:val="000000"/>
              </w:rPr>
            </w:pPr>
            <w:r w:rsidRPr="008165BC">
              <w:rPr>
                <w:rFonts w:ascii="Times New Roman" w:hAnsi="Times New Roman" w:cs="Times New Roman"/>
                <w:color w:val="000000"/>
              </w:rPr>
              <w:t>Вид</w:t>
            </w:r>
          </w:p>
          <w:p w:rsidR="00D94662" w:rsidRPr="008165BC" w:rsidRDefault="00D94662" w:rsidP="00D7232D">
            <w:pPr>
              <w:spacing w:after="0" w:line="240" w:lineRule="auto"/>
              <w:ind w:left="29" w:hanging="29"/>
              <w:jc w:val="center"/>
              <w:rPr>
                <w:rFonts w:ascii="Times New Roman" w:hAnsi="Times New Roman" w:cs="Times New Roman"/>
                <w:color w:val="000000"/>
              </w:rPr>
            </w:pPr>
            <w:r w:rsidRPr="008165BC">
              <w:rPr>
                <w:rFonts w:ascii="Times New Roman" w:hAnsi="Times New Roman" w:cs="Times New Roman"/>
                <w:color w:val="000000"/>
              </w:rPr>
              <w:t>нестационарного торгового объекта</w:t>
            </w: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left="88"/>
              <w:jc w:val="center"/>
              <w:rPr>
                <w:rFonts w:ascii="Times New Roman" w:hAnsi="Times New Roman" w:cs="Times New Roman"/>
                <w:color w:val="000000"/>
              </w:rPr>
            </w:pPr>
            <w:r w:rsidRPr="008165BC">
              <w:rPr>
                <w:rFonts w:ascii="Times New Roman" w:hAnsi="Times New Roman" w:cs="Times New Roman"/>
                <w:color w:val="000000"/>
              </w:rPr>
              <w:t>Специализация</w:t>
            </w:r>
          </w:p>
          <w:p w:rsidR="00D94662" w:rsidRPr="008165BC" w:rsidRDefault="00D94662" w:rsidP="00D7232D">
            <w:pPr>
              <w:spacing w:after="0" w:line="240" w:lineRule="auto"/>
              <w:ind w:left="30" w:hanging="30"/>
              <w:jc w:val="center"/>
              <w:rPr>
                <w:rFonts w:ascii="Times New Roman" w:hAnsi="Times New Roman" w:cs="Times New Roman"/>
                <w:color w:val="000000"/>
              </w:rPr>
            </w:pPr>
            <w:r w:rsidRPr="008165BC">
              <w:rPr>
                <w:rFonts w:ascii="Times New Roman" w:hAnsi="Times New Roman" w:cs="Times New Roman"/>
                <w:color w:val="000000"/>
              </w:rPr>
              <w:t>нестационарного торгового объекта</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Форма собственности</w:t>
            </w:r>
          </w:p>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земельного участка</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left="5"/>
              <w:jc w:val="center"/>
              <w:rPr>
                <w:rFonts w:ascii="Times New Roman" w:hAnsi="Times New Roman" w:cs="Times New Roman"/>
                <w:color w:val="000000"/>
              </w:rPr>
            </w:pPr>
            <w:r w:rsidRPr="008165BC">
              <w:rPr>
                <w:rFonts w:ascii="Times New Roman" w:hAnsi="Times New Roman" w:cs="Times New Roman"/>
                <w:color w:val="000000"/>
              </w:rPr>
              <w:t>Период</w:t>
            </w:r>
          </w:p>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размещения</w:t>
            </w:r>
          </w:p>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нестационарного</w:t>
            </w:r>
          </w:p>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торгового объекта</w:t>
            </w:r>
          </w:p>
        </w:tc>
        <w:tc>
          <w:tcPr>
            <w:tcW w:w="313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left="3"/>
              <w:jc w:val="center"/>
              <w:rPr>
                <w:rFonts w:ascii="Times New Roman" w:hAnsi="Times New Roman" w:cs="Times New Roman"/>
                <w:color w:val="000000"/>
              </w:rPr>
            </w:pPr>
            <w:r w:rsidRPr="008165BC">
              <w:rPr>
                <w:rFonts w:ascii="Times New Roman" w:hAnsi="Times New Roman" w:cs="Times New Roman"/>
                <w:color w:val="000000"/>
              </w:rPr>
              <w:t>Размещение</w:t>
            </w:r>
          </w:p>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нестационарного торгового объекта субъектом малого или среднего предпринимательства да/нет</w:t>
            </w:r>
          </w:p>
        </w:tc>
      </w:tr>
      <w:tr w:rsidR="00D94662" w:rsidRPr="008165BC" w:rsidTr="00D7232D">
        <w:trPr>
          <w:trHeight w:val="355"/>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1</w:t>
            </w: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14"/>
              <w:jc w:val="center"/>
              <w:rPr>
                <w:rFonts w:ascii="Times New Roman" w:hAnsi="Times New Roman" w:cs="Times New Roman"/>
                <w:color w:val="000000"/>
              </w:rPr>
            </w:pPr>
            <w:r w:rsidRPr="008165BC">
              <w:rPr>
                <w:rFonts w:ascii="Times New Roman" w:hAnsi="Times New Roman" w:cs="Times New Roman"/>
                <w:color w:val="000000"/>
              </w:rPr>
              <w:t>2</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20"/>
              <w:jc w:val="center"/>
              <w:rPr>
                <w:rFonts w:ascii="Times New Roman" w:hAnsi="Times New Roman" w:cs="Times New Roman"/>
                <w:color w:val="000000"/>
              </w:rPr>
            </w:pPr>
            <w:r w:rsidRPr="008165BC">
              <w:rPr>
                <w:rFonts w:ascii="Times New Roman" w:hAnsi="Times New Roman" w:cs="Times New Roman"/>
                <w:color w:val="000000"/>
              </w:rPr>
              <w:t>3</w:t>
            </w: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5"/>
              <w:jc w:val="center"/>
              <w:rPr>
                <w:rFonts w:ascii="Times New Roman" w:hAnsi="Times New Roman" w:cs="Times New Roman"/>
                <w:color w:val="000000"/>
              </w:rPr>
            </w:pPr>
            <w:r w:rsidRPr="008165BC">
              <w:rPr>
                <w:rFonts w:ascii="Times New Roman" w:hAnsi="Times New Roman" w:cs="Times New Roman"/>
                <w:color w:val="000000"/>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10"/>
              <w:jc w:val="center"/>
              <w:rPr>
                <w:rFonts w:ascii="Times New Roman" w:hAnsi="Times New Roman" w:cs="Times New Roman"/>
                <w:color w:val="000000"/>
              </w:rPr>
            </w:pPr>
            <w:r w:rsidRPr="008165BC">
              <w:rPr>
                <w:rFonts w:ascii="Times New Roman" w:hAnsi="Times New Roman" w:cs="Times New Roman"/>
                <w:color w:val="000000"/>
              </w:rPr>
              <w:t>5</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bottom"/>
          </w:tcPr>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6</w:t>
            </w:r>
          </w:p>
        </w:tc>
        <w:tc>
          <w:tcPr>
            <w:tcW w:w="313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13"/>
              <w:jc w:val="center"/>
              <w:rPr>
                <w:rFonts w:ascii="Times New Roman" w:hAnsi="Times New Roman" w:cs="Times New Roman"/>
                <w:color w:val="000000"/>
              </w:rPr>
            </w:pPr>
            <w:r w:rsidRPr="008165BC">
              <w:rPr>
                <w:rFonts w:ascii="Times New Roman" w:hAnsi="Times New Roman" w:cs="Times New Roman"/>
                <w:color w:val="000000"/>
              </w:rPr>
              <w:t>7</w:t>
            </w:r>
          </w:p>
        </w:tc>
      </w:tr>
      <w:tr w:rsidR="00D94662" w:rsidRPr="008165BC" w:rsidTr="00D7232D">
        <w:trPr>
          <w:trHeight w:val="357"/>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971"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67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313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r>
    </w:tbl>
    <w:p w:rsidR="00D94662" w:rsidRPr="008165BC" w:rsidRDefault="00D94662" w:rsidP="00D94662">
      <w:pPr>
        <w:widowControl w:val="0"/>
        <w:autoSpaceDE w:val="0"/>
        <w:autoSpaceDN w:val="0"/>
        <w:spacing w:after="0" w:line="240" w:lineRule="auto"/>
        <w:ind w:left="5664" w:firstLine="6"/>
        <w:jc w:val="both"/>
        <w:rPr>
          <w:rFonts w:ascii="Times New Roman" w:hAnsi="Times New Roman" w:cs="Times New Roman"/>
          <w:color w:val="000000"/>
          <w:sz w:val="28"/>
          <w:szCs w:val="28"/>
        </w:rPr>
      </w:pPr>
    </w:p>
    <w:p w:rsidR="00D94662" w:rsidRPr="008165BC" w:rsidRDefault="00D94662" w:rsidP="00D94662">
      <w:pPr>
        <w:widowControl w:val="0"/>
        <w:autoSpaceDE w:val="0"/>
        <w:autoSpaceDN w:val="0"/>
        <w:spacing w:after="0" w:line="240" w:lineRule="auto"/>
        <w:jc w:val="both"/>
        <w:rPr>
          <w:rFonts w:ascii="Times New Roman" w:hAnsi="Times New Roman" w:cs="Times New Roman"/>
          <w:color w:val="000000"/>
          <w:sz w:val="28"/>
          <w:szCs w:val="28"/>
        </w:rPr>
        <w:sectPr w:rsidR="00D94662" w:rsidRPr="008165BC" w:rsidSect="001B033C">
          <w:pgSz w:w="16838" w:h="11906" w:orient="landscape"/>
          <w:pgMar w:top="1701" w:right="1134" w:bottom="851" w:left="1134" w:header="709" w:footer="709" w:gutter="0"/>
          <w:pgNumType w:start="1"/>
          <w:cols w:space="708"/>
          <w:titlePg/>
          <w:docGrid w:linePitch="360"/>
        </w:sectPr>
      </w:pPr>
    </w:p>
    <w:p w:rsidR="00D94662" w:rsidRPr="00423520" w:rsidRDefault="00D94662" w:rsidP="00D94662">
      <w:pPr>
        <w:widowControl w:val="0"/>
        <w:autoSpaceDE w:val="0"/>
        <w:autoSpaceDN w:val="0"/>
        <w:spacing w:after="0" w:line="240" w:lineRule="auto"/>
        <w:ind w:left="6372" w:firstLine="4254"/>
        <w:rPr>
          <w:rFonts w:ascii="Times New Roman" w:hAnsi="Times New Roman" w:cs="Times New Roman"/>
          <w:color w:val="000000"/>
        </w:rPr>
      </w:pPr>
      <w:r w:rsidRPr="00423520">
        <w:rPr>
          <w:rFonts w:ascii="Times New Roman" w:hAnsi="Times New Roman" w:cs="Times New Roman"/>
          <w:color w:val="000000"/>
        </w:rPr>
        <w:lastRenderedPageBreak/>
        <w:t xml:space="preserve">Приложение № 2 к Положению </w:t>
      </w:r>
    </w:p>
    <w:p w:rsidR="00D94662" w:rsidRPr="00423520" w:rsidRDefault="00D94662" w:rsidP="00D94662">
      <w:pPr>
        <w:widowControl w:val="0"/>
        <w:autoSpaceDE w:val="0"/>
        <w:autoSpaceDN w:val="0"/>
        <w:spacing w:after="0" w:line="240" w:lineRule="auto"/>
        <w:ind w:left="714" w:firstLine="4962"/>
        <w:rPr>
          <w:rFonts w:ascii="Times New Roman" w:hAnsi="Times New Roman" w:cs="Times New Roman"/>
          <w:color w:val="000000"/>
        </w:rPr>
      </w:pPr>
      <w:r w:rsidRPr="00423520">
        <w:rPr>
          <w:rFonts w:ascii="Times New Roman" w:hAnsi="Times New Roman" w:cs="Times New Roman"/>
          <w:color w:val="000000"/>
        </w:rPr>
        <w:t xml:space="preserve">                </w:t>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t xml:space="preserve">о порядке размещения </w:t>
      </w:r>
    </w:p>
    <w:p w:rsidR="00D94662" w:rsidRPr="00423520" w:rsidRDefault="00D94662" w:rsidP="00D94662">
      <w:pPr>
        <w:widowControl w:val="0"/>
        <w:autoSpaceDE w:val="0"/>
        <w:autoSpaceDN w:val="0"/>
        <w:spacing w:after="0" w:line="240" w:lineRule="auto"/>
        <w:ind w:left="714" w:firstLine="4962"/>
        <w:rPr>
          <w:rFonts w:ascii="Times New Roman" w:hAnsi="Times New Roman" w:cs="Times New Roman"/>
          <w:color w:val="000000"/>
        </w:rPr>
      </w:pPr>
      <w:r w:rsidRPr="00423520">
        <w:rPr>
          <w:rFonts w:ascii="Times New Roman" w:hAnsi="Times New Roman" w:cs="Times New Roman"/>
          <w:color w:val="000000"/>
        </w:rPr>
        <w:t xml:space="preserve">                </w:t>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t xml:space="preserve">нестационарных торговых </w:t>
      </w:r>
    </w:p>
    <w:p w:rsidR="00D94662" w:rsidRPr="00423520" w:rsidRDefault="00D94662" w:rsidP="00D94662">
      <w:pPr>
        <w:widowControl w:val="0"/>
        <w:autoSpaceDE w:val="0"/>
        <w:autoSpaceDN w:val="0"/>
        <w:spacing w:after="0" w:line="240" w:lineRule="auto"/>
        <w:ind w:left="714" w:firstLine="4962"/>
        <w:rPr>
          <w:rFonts w:ascii="Times New Roman" w:hAnsi="Times New Roman" w:cs="Times New Roman"/>
          <w:color w:val="000000"/>
        </w:rPr>
      </w:pPr>
      <w:r w:rsidRPr="00423520">
        <w:rPr>
          <w:rFonts w:ascii="Times New Roman" w:hAnsi="Times New Roman" w:cs="Times New Roman"/>
          <w:color w:val="000000"/>
        </w:rPr>
        <w:t xml:space="preserve">                </w:t>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t>объектов на территории</w:t>
      </w:r>
    </w:p>
    <w:p w:rsidR="00D94662" w:rsidRPr="00423520" w:rsidRDefault="00D94662" w:rsidP="00D94662">
      <w:pPr>
        <w:widowControl w:val="0"/>
        <w:autoSpaceDE w:val="0"/>
        <w:autoSpaceDN w:val="0"/>
        <w:spacing w:after="0" w:line="240" w:lineRule="auto"/>
        <w:ind w:left="714" w:firstLine="4962"/>
        <w:rPr>
          <w:rFonts w:ascii="Times New Roman" w:hAnsi="Times New Roman" w:cs="Times New Roman"/>
          <w:color w:val="000000"/>
        </w:rPr>
      </w:pPr>
      <w:r w:rsidRPr="00423520">
        <w:rPr>
          <w:rFonts w:ascii="Times New Roman" w:hAnsi="Times New Roman" w:cs="Times New Roman"/>
          <w:color w:val="000000"/>
        </w:rPr>
        <w:t xml:space="preserve">                                                                       </w:t>
      </w:r>
      <w:r>
        <w:rPr>
          <w:rFonts w:ascii="Times New Roman" w:hAnsi="Times New Roman" w:cs="Times New Roman"/>
          <w:color w:val="000000"/>
        </w:rPr>
        <w:t xml:space="preserve">                    </w:t>
      </w:r>
      <w:r w:rsidRPr="00423520">
        <w:rPr>
          <w:rFonts w:ascii="Times New Roman" w:hAnsi="Times New Roman" w:cs="Times New Roman"/>
          <w:color w:val="000000"/>
        </w:rPr>
        <w:t>сельского поселения</w:t>
      </w:r>
    </w:p>
    <w:p w:rsidR="00D94662" w:rsidRPr="00423520" w:rsidRDefault="00D94662" w:rsidP="00D94662">
      <w:pPr>
        <w:widowControl w:val="0"/>
        <w:autoSpaceDE w:val="0"/>
        <w:autoSpaceDN w:val="0"/>
        <w:spacing w:after="0" w:line="240" w:lineRule="auto"/>
        <w:ind w:left="714" w:firstLine="4962"/>
        <w:rPr>
          <w:rFonts w:ascii="Times New Roman" w:hAnsi="Times New Roman" w:cs="Times New Roman"/>
          <w:color w:val="000000"/>
        </w:rPr>
      </w:pPr>
      <w:r w:rsidRPr="00423520">
        <w:rPr>
          <w:rFonts w:ascii="Times New Roman" w:hAnsi="Times New Roman" w:cs="Times New Roman"/>
          <w:color w:val="000000"/>
        </w:rPr>
        <w:t xml:space="preserve">                </w:t>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t xml:space="preserve">Изяковский сельсовет </w:t>
      </w:r>
    </w:p>
    <w:p w:rsidR="00D94662" w:rsidRPr="00423520" w:rsidRDefault="00D94662" w:rsidP="00D94662">
      <w:pPr>
        <w:widowControl w:val="0"/>
        <w:autoSpaceDE w:val="0"/>
        <w:autoSpaceDN w:val="0"/>
        <w:spacing w:after="0" w:line="240" w:lineRule="auto"/>
        <w:ind w:left="714" w:firstLine="4962"/>
        <w:rPr>
          <w:rFonts w:ascii="Times New Roman" w:hAnsi="Times New Roman" w:cs="Times New Roman"/>
          <w:color w:val="000000"/>
        </w:rPr>
      </w:pPr>
      <w:r w:rsidRPr="00423520">
        <w:rPr>
          <w:rFonts w:ascii="Times New Roman" w:hAnsi="Times New Roman" w:cs="Times New Roman"/>
          <w:color w:val="000000"/>
        </w:rPr>
        <w:t xml:space="preserve">     </w:t>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t xml:space="preserve">Муниципального района </w:t>
      </w:r>
    </w:p>
    <w:p w:rsidR="00D94662" w:rsidRPr="00423520" w:rsidRDefault="00D94662" w:rsidP="00D94662">
      <w:pPr>
        <w:widowControl w:val="0"/>
        <w:autoSpaceDE w:val="0"/>
        <w:autoSpaceDN w:val="0"/>
        <w:spacing w:after="0" w:line="240" w:lineRule="auto"/>
        <w:ind w:left="714" w:firstLine="4962"/>
        <w:rPr>
          <w:rFonts w:ascii="Times New Roman" w:hAnsi="Times New Roman" w:cs="Times New Roman"/>
          <w:color w:val="000000"/>
        </w:rPr>
      </w:pPr>
      <w:r w:rsidRPr="00423520">
        <w:rPr>
          <w:rFonts w:ascii="Times New Roman" w:hAnsi="Times New Roman" w:cs="Times New Roman"/>
          <w:color w:val="000000"/>
        </w:rPr>
        <w:t xml:space="preserve">                </w:t>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t>Благовещенский район</w:t>
      </w:r>
    </w:p>
    <w:p w:rsidR="00D94662" w:rsidRPr="00423520" w:rsidRDefault="00D94662" w:rsidP="00D94662">
      <w:pPr>
        <w:widowControl w:val="0"/>
        <w:autoSpaceDE w:val="0"/>
        <w:autoSpaceDN w:val="0"/>
        <w:spacing w:after="0" w:line="240" w:lineRule="auto"/>
        <w:ind w:left="714" w:firstLine="4962"/>
        <w:rPr>
          <w:rFonts w:ascii="Times New Roman" w:hAnsi="Times New Roman" w:cs="Times New Roman"/>
          <w:color w:val="000000"/>
        </w:rPr>
      </w:pPr>
      <w:r w:rsidRPr="00423520">
        <w:rPr>
          <w:rFonts w:ascii="Times New Roman" w:hAnsi="Times New Roman" w:cs="Times New Roman"/>
          <w:color w:val="000000"/>
        </w:rPr>
        <w:t xml:space="preserve">                </w:t>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t>Республики Башкортостан</w:t>
      </w:r>
    </w:p>
    <w:p w:rsidR="00D94662" w:rsidRPr="008165BC" w:rsidRDefault="00D94662" w:rsidP="00D94662">
      <w:pPr>
        <w:widowControl w:val="0"/>
        <w:autoSpaceDE w:val="0"/>
        <w:autoSpaceDN w:val="0"/>
        <w:spacing w:after="0" w:line="240" w:lineRule="auto"/>
        <w:ind w:left="6378" w:firstLine="6"/>
        <w:jc w:val="both"/>
        <w:rPr>
          <w:rFonts w:ascii="Times New Roman" w:hAnsi="Times New Roman" w:cs="Times New Roman"/>
          <w:color w:val="000000"/>
          <w:sz w:val="28"/>
          <w:szCs w:val="28"/>
        </w:rPr>
      </w:pPr>
    </w:p>
    <w:p w:rsidR="00D94662" w:rsidRPr="008165BC" w:rsidRDefault="00D94662" w:rsidP="00D94662">
      <w:pPr>
        <w:widowControl w:val="0"/>
        <w:autoSpaceDE w:val="0"/>
        <w:autoSpaceDN w:val="0"/>
        <w:spacing w:after="0" w:line="240" w:lineRule="auto"/>
        <w:ind w:left="5664" w:firstLine="6"/>
        <w:jc w:val="both"/>
        <w:rPr>
          <w:rFonts w:ascii="Times New Roman" w:hAnsi="Times New Roman" w:cs="Times New Roman"/>
          <w:color w:val="000000"/>
          <w:sz w:val="28"/>
          <w:szCs w:val="28"/>
        </w:rPr>
      </w:pPr>
    </w:p>
    <w:tbl>
      <w:tblPr>
        <w:tblpPr w:vertAnchor="page" w:horzAnchor="margin" w:tblpY="6661"/>
        <w:tblOverlap w:val="never"/>
        <w:tblW w:w="15416" w:type="dxa"/>
        <w:tblLayout w:type="fixed"/>
        <w:tblCellMar>
          <w:top w:w="13" w:type="dxa"/>
          <w:left w:w="107" w:type="dxa"/>
          <w:right w:w="88" w:type="dxa"/>
        </w:tblCellMar>
        <w:tblLook w:val="04A0"/>
      </w:tblPr>
      <w:tblGrid>
        <w:gridCol w:w="601"/>
        <w:gridCol w:w="1825"/>
        <w:gridCol w:w="1650"/>
        <w:gridCol w:w="2060"/>
        <w:gridCol w:w="1484"/>
        <w:gridCol w:w="1276"/>
        <w:gridCol w:w="3409"/>
        <w:gridCol w:w="1738"/>
        <w:gridCol w:w="1373"/>
      </w:tblGrid>
      <w:tr w:rsidR="00D94662" w:rsidRPr="008165BC" w:rsidTr="00D7232D">
        <w:trPr>
          <w:trHeight w:val="2422"/>
        </w:trPr>
        <w:tc>
          <w:tcPr>
            <w:tcW w:w="6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4662" w:rsidRPr="008165BC" w:rsidRDefault="00D94662" w:rsidP="00D7232D">
            <w:pPr>
              <w:spacing w:after="0" w:line="240" w:lineRule="auto"/>
              <w:ind w:left="30"/>
              <w:rPr>
                <w:rFonts w:ascii="Times New Roman" w:hAnsi="Times New Roman" w:cs="Times New Roman"/>
                <w:color w:val="000000"/>
              </w:rPr>
            </w:pPr>
            <w:r w:rsidRPr="008165BC">
              <w:rPr>
                <w:rFonts w:ascii="Times New Roman" w:hAnsi="Times New Roman" w:cs="Times New Roman"/>
                <w:color w:val="000000"/>
              </w:rPr>
              <w:t>п/п</w:t>
            </w:r>
          </w:p>
        </w:tc>
        <w:tc>
          <w:tcPr>
            <w:tcW w:w="18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4662" w:rsidRPr="008165BC" w:rsidRDefault="00D94662" w:rsidP="00D7232D">
            <w:pPr>
              <w:spacing w:after="0" w:line="240" w:lineRule="auto"/>
              <w:ind w:firstLine="44"/>
              <w:rPr>
                <w:rFonts w:ascii="Times New Roman" w:hAnsi="Times New Roman" w:cs="Times New Roman"/>
                <w:color w:val="000000"/>
              </w:rPr>
            </w:pPr>
            <w:r w:rsidRPr="008165BC">
              <w:rPr>
                <w:rFonts w:ascii="Times New Roman" w:hAnsi="Times New Roman" w:cs="Times New Roman"/>
                <w:color w:val="000000"/>
              </w:rPr>
              <w:t>Адресные ориентиры нестационарного торгового объекта</w:t>
            </w:r>
          </w:p>
        </w:tc>
        <w:tc>
          <w:tcPr>
            <w:tcW w:w="16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4662" w:rsidRPr="008165BC" w:rsidRDefault="00D94662" w:rsidP="00D7232D">
            <w:pPr>
              <w:spacing w:after="0" w:line="240" w:lineRule="auto"/>
              <w:ind w:right="25"/>
              <w:jc w:val="center"/>
              <w:rPr>
                <w:rFonts w:ascii="Times New Roman" w:hAnsi="Times New Roman" w:cs="Times New Roman"/>
                <w:color w:val="000000"/>
              </w:rPr>
            </w:pPr>
            <w:r w:rsidRPr="008165BC">
              <w:rPr>
                <w:rFonts w:ascii="Times New Roman" w:hAnsi="Times New Roman" w:cs="Times New Roman"/>
                <w:color w:val="000000"/>
              </w:rPr>
              <w:t>Вид</w:t>
            </w:r>
          </w:p>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нестационарного торгового объекта</w:t>
            </w:r>
          </w:p>
        </w:tc>
        <w:tc>
          <w:tcPr>
            <w:tcW w:w="20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4662" w:rsidRPr="008165BC" w:rsidRDefault="00D94662" w:rsidP="00D7232D">
            <w:pPr>
              <w:spacing w:after="0" w:line="240" w:lineRule="auto"/>
              <w:ind w:left="33"/>
              <w:rPr>
                <w:rFonts w:ascii="Times New Roman" w:hAnsi="Times New Roman" w:cs="Times New Roman"/>
                <w:color w:val="000000"/>
              </w:rPr>
            </w:pPr>
            <w:r w:rsidRPr="008165BC">
              <w:rPr>
                <w:rFonts w:ascii="Times New Roman" w:hAnsi="Times New Roman" w:cs="Times New Roman"/>
                <w:color w:val="000000"/>
              </w:rPr>
              <w:t>Специали-</w:t>
            </w:r>
          </w:p>
          <w:p w:rsidR="00D94662" w:rsidRPr="008165BC" w:rsidRDefault="00D94662" w:rsidP="00D7232D">
            <w:pPr>
              <w:spacing w:after="0" w:line="240" w:lineRule="auto"/>
              <w:ind w:left="60" w:firstLine="216"/>
              <w:rPr>
                <w:rFonts w:ascii="Times New Roman" w:hAnsi="Times New Roman" w:cs="Times New Roman"/>
                <w:color w:val="000000"/>
              </w:rPr>
            </w:pPr>
            <w:r w:rsidRPr="008165BC">
              <w:rPr>
                <w:rFonts w:ascii="Times New Roman" w:hAnsi="Times New Roman" w:cs="Times New Roman"/>
                <w:color w:val="000000"/>
              </w:rPr>
              <w:t>зация нестационарного торгового объекта</w:t>
            </w:r>
          </w:p>
        </w:tc>
        <w:tc>
          <w:tcPr>
            <w:tcW w:w="14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Площадь нестационарного торгового объекта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Период размещения нестационарного торгового объекта</w:t>
            </w:r>
          </w:p>
        </w:tc>
        <w:tc>
          <w:tcPr>
            <w:tcW w:w="34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4662" w:rsidRPr="008165BC" w:rsidRDefault="00D94662" w:rsidP="00D7232D">
            <w:pPr>
              <w:spacing w:after="0" w:line="240" w:lineRule="auto"/>
              <w:ind w:right="22"/>
              <w:jc w:val="center"/>
              <w:rPr>
                <w:rFonts w:ascii="Times New Roman" w:hAnsi="Times New Roman" w:cs="Times New Roman"/>
                <w:color w:val="000000"/>
              </w:rPr>
            </w:pPr>
            <w:r w:rsidRPr="008165BC">
              <w:rPr>
                <w:rFonts w:ascii="Times New Roman" w:hAnsi="Times New Roman" w:cs="Times New Roman"/>
                <w:color w:val="000000"/>
              </w:rPr>
              <w:t>Наименование и</w:t>
            </w:r>
          </w:p>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местонахождение организации</w:t>
            </w:r>
          </w:p>
          <w:p w:rsidR="00D94662" w:rsidRPr="008165BC" w:rsidRDefault="00D94662" w:rsidP="00D7232D">
            <w:pPr>
              <w:spacing w:after="0" w:line="240" w:lineRule="auto"/>
              <w:ind w:right="16"/>
              <w:jc w:val="center"/>
              <w:rPr>
                <w:rFonts w:ascii="Times New Roman" w:hAnsi="Times New Roman" w:cs="Times New Roman"/>
                <w:color w:val="000000"/>
              </w:rPr>
            </w:pPr>
            <w:r w:rsidRPr="008165BC">
              <w:rPr>
                <w:rFonts w:ascii="Times New Roman" w:hAnsi="Times New Roman" w:cs="Times New Roman"/>
                <w:color w:val="000000"/>
              </w:rPr>
              <w:t>(наименование</w:t>
            </w:r>
          </w:p>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индивидуального предпринимателя)</w:t>
            </w:r>
          </w:p>
        </w:tc>
        <w:tc>
          <w:tcPr>
            <w:tcW w:w="17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94662" w:rsidRPr="008165BC" w:rsidRDefault="00D94662" w:rsidP="00D7232D">
            <w:pPr>
              <w:spacing w:after="0" w:line="240" w:lineRule="auto"/>
              <w:ind w:right="14"/>
              <w:jc w:val="center"/>
              <w:rPr>
                <w:rFonts w:ascii="Times New Roman" w:hAnsi="Times New Roman" w:cs="Times New Roman"/>
                <w:color w:val="000000"/>
              </w:rPr>
            </w:pPr>
            <w:r w:rsidRPr="008165BC">
              <w:rPr>
                <w:rFonts w:ascii="Times New Roman" w:hAnsi="Times New Roman" w:cs="Times New Roman"/>
                <w:color w:val="000000"/>
              </w:rPr>
              <w:t>Субъект</w:t>
            </w:r>
          </w:p>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малого или среднего предпринима-</w:t>
            </w:r>
          </w:p>
          <w:p w:rsidR="00D94662" w:rsidRPr="008165BC" w:rsidRDefault="00D94662" w:rsidP="00D7232D">
            <w:pPr>
              <w:spacing w:after="0" w:line="240" w:lineRule="auto"/>
              <w:ind w:right="14"/>
              <w:jc w:val="center"/>
              <w:rPr>
                <w:rFonts w:ascii="Times New Roman" w:hAnsi="Times New Roman" w:cs="Times New Roman"/>
                <w:color w:val="000000"/>
              </w:rPr>
            </w:pPr>
            <w:r w:rsidRPr="008165BC">
              <w:rPr>
                <w:rFonts w:ascii="Times New Roman" w:hAnsi="Times New Roman" w:cs="Times New Roman"/>
                <w:color w:val="000000"/>
              </w:rPr>
              <w:t>тельства</w:t>
            </w:r>
          </w:p>
          <w:p w:rsidR="00D94662" w:rsidRPr="008165BC" w:rsidRDefault="00D94662" w:rsidP="00D7232D">
            <w:pPr>
              <w:spacing w:after="0" w:line="240" w:lineRule="auto"/>
              <w:ind w:right="14"/>
              <w:jc w:val="center"/>
              <w:rPr>
                <w:rFonts w:ascii="Times New Roman" w:hAnsi="Times New Roman" w:cs="Times New Roman"/>
                <w:color w:val="000000"/>
              </w:rPr>
            </w:pPr>
            <w:r w:rsidRPr="008165BC">
              <w:rPr>
                <w:rFonts w:ascii="Times New Roman" w:hAnsi="Times New Roman" w:cs="Times New Roman"/>
                <w:color w:val="000000"/>
              </w:rPr>
              <w:t>(да/нет)</w:t>
            </w: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jc w:val="center"/>
              <w:rPr>
                <w:rFonts w:ascii="Times New Roman" w:hAnsi="Times New Roman" w:cs="Times New Roman"/>
                <w:color w:val="000000"/>
              </w:rPr>
            </w:pPr>
            <w:r w:rsidRPr="008165BC">
              <w:rPr>
                <w:rFonts w:ascii="Times New Roman" w:hAnsi="Times New Roman" w:cs="Times New Roman"/>
                <w:color w:val="000000"/>
              </w:rPr>
              <w:t>Основание размещения нестационарного торгового объекта</w:t>
            </w:r>
          </w:p>
          <w:p w:rsidR="00D94662" w:rsidRDefault="00D94662" w:rsidP="00D7232D">
            <w:pPr>
              <w:spacing w:after="0" w:line="240" w:lineRule="auto"/>
              <w:ind w:left="298" w:hanging="66"/>
              <w:rPr>
                <w:rFonts w:ascii="Times New Roman" w:hAnsi="Times New Roman" w:cs="Times New Roman"/>
                <w:color w:val="000000"/>
              </w:rPr>
            </w:pPr>
            <w:r w:rsidRPr="008165BC">
              <w:rPr>
                <w:rFonts w:ascii="Times New Roman" w:hAnsi="Times New Roman" w:cs="Times New Roman"/>
                <w:color w:val="000000"/>
              </w:rPr>
              <w:t xml:space="preserve">(реквизиты </w:t>
            </w:r>
          </w:p>
          <w:p w:rsidR="00D94662" w:rsidRPr="008165BC" w:rsidRDefault="00D94662" w:rsidP="00D7232D">
            <w:pPr>
              <w:spacing w:after="0" w:line="240" w:lineRule="auto"/>
              <w:ind w:left="298" w:hanging="66"/>
              <w:rPr>
                <w:rFonts w:ascii="Times New Roman" w:hAnsi="Times New Roman" w:cs="Times New Roman"/>
                <w:color w:val="000000"/>
              </w:rPr>
            </w:pPr>
            <w:r>
              <w:rPr>
                <w:rFonts w:ascii="Times New Roman" w:hAnsi="Times New Roman" w:cs="Times New Roman"/>
                <w:color w:val="000000"/>
              </w:rPr>
              <w:t>договор</w:t>
            </w:r>
            <w:r w:rsidRPr="008165BC">
              <w:rPr>
                <w:rFonts w:ascii="Times New Roman" w:hAnsi="Times New Roman" w:cs="Times New Roman"/>
                <w:color w:val="000000"/>
              </w:rPr>
              <w:t>а</w:t>
            </w:r>
          </w:p>
        </w:tc>
      </w:tr>
      <w:tr w:rsidR="00D94662" w:rsidRPr="008165BC" w:rsidTr="00D7232D">
        <w:trPr>
          <w:trHeight w:val="353"/>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825"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25"/>
              <w:jc w:val="center"/>
              <w:rPr>
                <w:rFonts w:ascii="Times New Roman" w:hAnsi="Times New Roman" w:cs="Times New Roman"/>
                <w:color w:val="000000"/>
              </w:rPr>
            </w:pPr>
            <w:r w:rsidRPr="008165BC">
              <w:rPr>
                <w:rFonts w:ascii="Times New Roman" w:hAnsi="Times New Roman" w:cs="Times New Roman"/>
                <w:color w:val="000000"/>
              </w:rPr>
              <w:t>2</w:t>
            </w: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42"/>
              <w:jc w:val="center"/>
              <w:rPr>
                <w:rFonts w:ascii="Times New Roman" w:hAnsi="Times New Roman" w:cs="Times New Roman"/>
                <w:color w:val="000000"/>
              </w:rPr>
            </w:pPr>
            <w:r w:rsidRPr="008165BC">
              <w:rPr>
                <w:rFonts w:ascii="Times New Roman" w:hAnsi="Times New Roman" w:cs="Times New Roman"/>
                <w:color w:val="000000"/>
              </w:rPr>
              <w:t>З</w:t>
            </w:r>
          </w:p>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30"/>
              <w:jc w:val="center"/>
              <w:rPr>
                <w:rFonts w:ascii="Times New Roman" w:hAnsi="Times New Roman" w:cs="Times New Roman"/>
                <w:color w:val="000000"/>
              </w:rPr>
            </w:pPr>
            <w:r w:rsidRPr="008165BC">
              <w:rPr>
                <w:rFonts w:ascii="Times New Roman" w:hAnsi="Times New Roman" w:cs="Times New Roman"/>
                <w:color w:val="000000"/>
              </w:rPr>
              <w:t>4</w:t>
            </w:r>
          </w:p>
        </w:tc>
        <w:tc>
          <w:tcPr>
            <w:tcW w:w="1484"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30"/>
              <w:jc w:val="center"/>
              <w:rPr>
                <w:rFonts w:ascii="Times New Roman" w:hAnsi="Times New Roman" w:cs="Times New Roman"/>
                <w:color w:val="000000"/>
              </w:rPr>
            </w:pPr>
            <w:r w:rsidRPr="008165BC">
              <w:rPr>
                <w:rFonts w:ascii="Times New Roman" w:hAnsi="Times New Roman" w:cs="Times New Roman"/>
                <w:color w:val="00000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22"/>
              <w:jc w:val="center"/>
              <w:rPr>
                <w:rFonts w:ascii="Times New Roman" w:hAnsi="Times New Roman" w:cs="Times New Roman"/>
                <w:color w:val="000000"/>
              </w:rPr>
            </w:pPr>
            <w:r w:rsidRPr="008165BC">
              <w:rPr>
                <w:rFonts w:ascii="Times New Roman" w:hAnsi="Times New Roman" w:cs="Times New Roman"/>
                <w:color w:val="000000"/>
              </w:rPr>
              <w:t>6</w:t>
            </w:r>
          </w:p>
        </w:tc>
        <w:tc>
          <w:tcPr>
            <w:tcW w:w="3409"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22"/>
              <w:jc w:val="center"/>
              <w:rPr>
                <w:rFonts w:ascii="Times New Roman" w:hAnsi="Times New Roman" w:cs="Times New Roman"/>
                <w:color w:val="000000"/>
              </w:rPr>
            </w:pPr>
            <w:r w:rsidRPr="008165BC">
              <w:rPr>
                <w:rFonts w:ascii="Times New Roman" w:hAnsi="Times New Roman" w:cs="Times New Roman"/>
                <w:color w:val="000000"/>
              </w:rPr>
              <w:t>7</w:t>
            </w: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25"/>
              <w:jc w:val="center"/>
              <w:rPr>
                <w:rFonts w:ascii="Times New Roman" w:hAnsi="Times New Roman" w:cs="Times New Roman"/>
                <w:color w:val="000000"/>
              </w:rPr>
            </w:pPr>
            <w:r w:rsidRPr="008165BC">
              <w:rPr>
                <w:rFonts w:ascii="Times New Roman" w:hAnsi="Times New Roman" w:cs="Times New Roman"/>
                <w:color w:val="000000"/>
              </w:rPr>
              <w:t>8</w:t>
            </w: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ind w:right="31"/>
              <w:jc w:val="center"/>
              <w:rPr>
                <w:rFonts w:ascii="Times New Roman" w:hAnsi="Times New Roman" w:cs="Times New Roman"/>
                <w:color w:val="000000"/>
              </w:rPr>
            </w:pPr>
            <w:r w:rsidRPr="008165BC">
              <w:rPr>
                <w:rFonts w:ascii="Times New Roman" w:hAnsi="Times New Roman" w:cs="Times New Roman"/>
                <w:color w:val="000000"/>
              </w:rPr>
              <w:t>9</w:t>
            </w:r>
          </w:p>
        </w:tc>
      </w:tr>
      <w:tr w:rsidR="00D94662" w:rsidRPr="008165BC" w:rsidTr="00D7232D">
        <w:trPr>
          <w:trHeight w:val="357"/>
        </w:trPr>
        <w:tc>
          <w:tcPr>
            <w:tcW w:w="601"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825"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650"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2060"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484"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3409"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c>
          <w:tcPr>
            <w:tcW w:w="1373" w:type="dxa"/>
            <w:tcBorders>
              <w:top w:val="single" w:sz="2" w:space="0" w:color="000000"/>
              <w:left w:val="single" w:sz="2" w:space="0" w:color="000000"/>
              <w:bottom w:val="single" w:sz="2" w:space="0" w:color="000000"/>
              <w:right w:val="single" w:sz="2" w:space="0" w:color="000000"/>
            </w:tcBorders>
            <w:shd w:val="clear" w:color="auto" w:fill="auto"/>
          </w:tcPr>
          <w:p w:rsidR="00D94662" w:rsidRPr="008165BC" w:rsidRDefault="00D94662" w:rsidP="00D7232D">
            <w:pPr>
              <w:spacing w:after="0" w:line="240" w:lineRule="auto"/>
              <w:rPr>
                <w:rFonts w:ascii="Times New Roman" w:hAnsi="Times New Roman" w:cs="Times New Roman"/>
                <w:color w:val="000000"/>
              </w:rPr>
            </w:pPr>
          </w:p>
        </w:tc>
      </w:tr>
    </w:tbl>
    <w:p w:rsidR="00D94662" w:rsidRPr="000A1E20" w:rsidRDefault="00D94662" w:rsidP="00D94662">
      <w:pPr>
        <w:spacing w:after="0" w:line="240" w:lineRule="auto"/>
        <w:ind w:right="2275"/>
        <w:jc w:val="center"/>
        <w:rPr>
          <w:rFonts w:ascii="Times New Roman" w:hAnsi="Times New Roman" w:cs="Times New Roman"/>
          <w:color w:val="000000"/>
          <w:sz w:val="24"/>
          <w:szCs w:val="24"/>
        </w:rPr>
      </w:pPr>
      <w:r w:rsidRPr="000A1E20">
        <w:rPr>
          <w:rFonts w:ascii="Times New Roman" w:hAnsi="Times New Roman" w:cs="Times New Roman"/>
          <w:color w:val="000000"/>
          <w:sz w:val="24"/>
          <w:szCs w:val="24"/>
        </w:rPr>
        <w:t>Форма представления информации о хозяйствующих субъектах, осуществляющих торговую деятельность в нестационарных торговых объектах  на территории сельского поселения  Изяковский сельсовет муниципального района Благовещенский район Республики Башкортостан</w:t>
      </w:r>
    </w:p>
    <w:p w:rsidR="00D94662" w:rsidRDefault="00D94662" w:rsidP="00D94662">
      <w:pPr>
        <w:rPr>
          <w:rFonts w:ascii="Times New Roman" w:hAnsi="Times New Roman" w:cs="Times New Roman"/>
          <w:sz w:val="24"/>
          <w:szCs w:val="24"/>
        </w:rPr>
      </w:pPr>
    </w:p>
    <w:p w:rsidR="00D94662" w:rsidRPr="000A1E20" w:rsidRDefault="00D94662" w:rsidP="00D94662">
      <w:pPr>
        <w:rPr>
          <w:rFonts w:ascii="Times New Roman" w:hAnsi="Times New Roman" w:cs="Times New Roman"/>
          <w:sz w:val="24"/>
          <w:szCs w:val="24"/>
        </w:rPr>
        <w:sectPr w:rsidR="00D94662" w:rsidRPr="000A1E20" w:rsidSect="001B033C">
          <w:pgSz w:w="16838" w:h="11906" w:orient="landscape"/>
          <w:pgMar w:top="1701" w:right="1134" w:bottom="851" w:left="1134" w:header="709" w:footer="709" w:gutter="0"/>
          <w:pgNumType w:start="1"/>
          <w:cols w:space="708"/>
          <w:titlePg/>
          <w:docGrid w:linePitch="360"/>
        </w:sectPr>
      </w:pP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r w:rsidRPr="00423520">
        <w:rPr>
          <w:rFonts w:ascii="Times New Roman" w:hAnsi="Times New Roman" w:cs="Times New Roman"/>
          <w:color w:val="000000"/>
        </w:rPr>
        <w:t xml:space="preserve">                Приложение № 3 </w:t>
      </w: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r w:rsidRPr="00423520">
        <w:rPr>
          <w:rFonts w:ascii="Times New Roman" w:hAnsi="Times New Roman" w:cs="Times New Roman"/>
          <w:color w:val="000000"/>
        </w:rPr>
        <w:t xml:space="preserve">                к Положению о</w:t>
      </w: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r w:rsidRPr="00423520">
        <w:rPr>
          <w:rFonts w:ascii="Times New Roman" w:hAnsi="Times New Roman" w:cs="Times New Roman"/>
          <w:color w:val="000000"/>
        </w:rPr>
        <w:t xml:space="preserve">                о порядке размещения </w:t>
      </w: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r w:rsidRPr="00423520">
        <w:rPr>
          <w:rFonts w:ascii="Times New Roman" w:hAnsi="Times New Roman" w:cs="Times New Roman"/>
          <w:color w:val="000000"/>
        </w:rPr>
        <w:t xml:space="preserve">                нестационарных торговых </w:t>
      </w: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r w:rsidRPr="00423520">
        <w:rPr>
          <w:rFonts w:ascii="Times New Roman" w:hAnsi="Times New Roman" w:cs="Times New Roman"/>
          <w:color w:val="000000"/>
        </w:rPr>
        <w:t xml:space="preserve">                объектов на территории</w:t>
      </w: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r w:rsidRPr="00423520">
        <w:rPr>
          <w:rFonts w:ascii="Times New Roman" w:hAnsi="Times New Roman" w:cs="Times New Roman"/>
          <w:color w:val="000000"/>
        </w:rPr>
        <w:t xml:space="preserve">                сельского поселения</w:t>
      </w: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r w:rsidRPr="00423520">
        <w:rPr>
          <w:rFonts w:ascii="Times New Roman" w:hAnsi="Times New Roman" w:cs="Times New Roman"/>
          <w:color w:val="000000"/>
        </w:rPr>
        <w:t xml:space="preserve">                Изяковский сельсовет </w:t>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r>
      <w:r w:rsidRPr="00423520">
        <w:rPr>
          <w:rFonts w:ascii="Times New Roman" w:hAnsi="Times New Roman" w:cs="Times New Roman"/>
          <w:color w:val="000000"/>
        </w:rPr>
        <w:tab/>
        <w:t xml:space="preserve">               </w:t>
      </w:r>
      <w:r>
        <w:rPr>
          <w:rFonts w:ascii="Times New Roman" w:hAnsi="Times New Roman" w:cs="Times New Roman"/>
          <w:color w:val="000000"/>
        </w:rPr>
        <w:t xml:space="preserve">              </w:t>
      </w:r>
      <w:r w:rsidRPr="00423520">
        <w:rPr>
          <w:rFonts w:ascii="Times New Roman" w:hAnsi="Times New Roman" w:cs="Times New Roman"/>
          <w:color w:val="000000"/>
        </w:rPr>
        <w:t xml:space="preserve">Муниципального района </w:t>
      </w: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r w:rsidRPr="00423520">
        <w:rPr>
          <w:rFonts w:ascii="Times New Roman" w:hAnsi="Times New Roman" w:cs="Times New Roman"/>
          <w:color w:val="000000"/>
        </w:rPr>
        <w:t xml:space="preserve">                Благовещенский район</w:t>
      </w:r>
    </w:p>
    <w:p w:rsidR="00D94662" w:rsidRPr="00423520" w:rsidRDefault="00D94662" w:rsidP="00D94662">
      <w:pPr>
        <w:widowControl w:val="0"/>
        <w:autoSpaceDE w:val="0"/>
        <w:autoSpaceDN w:val="0"/>
        <w:spacing w:after="0" w:line="240" w:lineRule="auto"/>
        <w:ind w:firstLine="4962"/>
        <w:rPr>
          <w:rFonts w:ascii="Times New Roman" w:hAnsi="Times New Roman" w:cs="Times New Roman"/>
          <w:color w:val="000000"/>
        </w:rPr>
      </w:pPr>
      <w:r w:rsidRPr="00423520">
        <w:rPr>
          <w:rFonts w:ascii="Times New Roman" w:hAnsi="Times New Roman" w:cs="Times New Roman"/>
          <w:color w:val="000000"/>
        </w:rPr>
        <w:t xml:space="preserve">                Республики Башкортостан</w:t>
      </w:r>
    </w:p>
    <w:p w:rsidR="00D94662" w:rsidRPr="008165BC" w:rsidRDefault="00D94662" w:rsidP="00D94662">
      <w:pPr>
        <w:widowControl w:val="0"/>
        <w:autoSpaceDE w:val="0"/>
        <w:autoSpaceDN w:val="0"/>
        <w:spacing w:after="0" w:line="240" w:lineRule="auto"/>
        <w:ind w:left="-142" w:firstLine="4962"/>
        <w:rPr>
          <w:rFonts w:ascii="Times New Roman" w:hAnsi="Times New Roman" w:cs="Times New Roman"/>
          <w:color w:val="000000"/>
          <w:sz w:val="28"/>
          <w:szCs w:val="28"/>
        </w:rPr>
      </w:pPr>
    </w:p>
    <w:p w:rsidR="00D94662" w:rsidRPr="008165BC" w:rsidRDefault="00D94662" w:rsidP="00D94662">
      <w:pPr>
        <w:widowControl w:val="0"/>
        <w:autoSpaceDE w:val="0"/>
        <w:autoSpaceDN w:val="0"/>
        <w:spacing w:after="0" w:line="240" w:lineRule="auto"/>
        <w:ind w:left="-142" w:firstLine="4962"/>
        <w:rPr>
          <w:rFonts w:ascii="Times New Roman" w:hAnsi="Times New Roman" w:cs="Times New Roman"/>
          <w:color w:val="000000"/>
          <w:sz w:val="28"/>
          <w:szCs w:val="28"/>
        </w:rPr>
      </w:pPr>
    </w:p>
    <w:p w:rsidR="00D94662" w:rsidRPr="00701289" w:rsidRDefault="00D94662" w:rsidP="00D94662">
      <w:pPr>
        <w:widowControl w:val="0"/>
        <w:autoSpaceDE w:val="0"/>
        <w:autoSpaceDN w:val="0"/>
        <w:spacing w:after="0" w:line="240" w:lineRule="auto"/>
        <w:ind w:left="-142"/>
        <w:jc w:val="center"/>
        <w:rPr>
          <w:rFonts w:ascii="Times New Roman" w:hAnsi="Times New Roman" w:cs="Times New Roman"/>
          <w:b/>
          <w:bCs/>
          <w:color w:val="000000"/>
          <w:sz w:val="20"/>
          <w:szCs w:val="20"/>
        </w:rPr>
      </w:pPr>
      <w:r w:rsidRPr="00701289">
        <w:rPr>
          <w:rFonts w:ascii="Times New Roman" w:hAnsi="Times New Roman" w:cs="Times New Roman"/>
          <w:b/>
          <w:bCs/>
          <w:color w:val="000000"/>
          <w:sz w:val="20"/>
          <w:szCs w:val="20"/>
        </w:rPr>
        <w:t>Договор</w:t>
      </w:r>
    </w:p>
    <w:p w:rsidR="00D94662" w:rsidRPr="00701289" w:rsidRDefault="00D94662" w:rsidP="00D94662">
      <w:pPr>
        <w:widowControl w:val="0"/>
        <w:autoSpaceDE w:val="0"/>
        <w:autoSpaceDN w:val="0"/>
        <w:spacing w:after="0" w:line="240" w:lineRule="auto"/>
        <w:ind w:left="-142"/>
        <w:jc w:val="center"/>
        <w:rPr>
          <w:rFonts w:ascii="Times New Roman" w:hAnsi="Times New Roman" w:cs="Times New Roman"/>
          <w:b/>
          <w:bCs/>
          <w:color w:val="000000"/>
          <w:sz w:val="20"/>
          <w:szCs w:val="20"/>
        </w:rPr>
      </w:pPr>
      <w:r w:rsidRPr="00701289">
        <w:rPr>
          <w:rFonts w:ascii="Times New Roman" w:hAnsi="Times New Roman" w:cs="Times New Roman"/>
          <w:b/>
          <w:bCs/>
          <w:color w:val="000000"/>
          <w:sz w:val="20"/>
          <w:szCs w:val="20"/>
        </w:rPr>
        <w:t xml:space="preserve"> на право размещения нестационарного торгового объекта</w:t>
      </w:r>
    </w:p>
    <w:p w:rsidR="00D94662" w:rsidRPr="00701289" w:rsidRDefault="00D94662" w:rsidP="00D94662">
      <w:pPr>
        <w:widowControl w:val="0"/>
        <w:autoSpaceDE w:val="0"/>
        <w:autoSpaceDN w:val="0"/>
        <w:spacing w:after="0" w:line="240" w:lineRule="auto"/>
        <w:ind w:left="-142"/>
        <w:jc w:val="center"/>
        <w:rPr>
          <w:rFonts w:ascii="Times New Roman" w:hAnsi="Times New Roman" w:cs="Times New Roman"/>
          <w:color w:val="000000"/>
          <w:sz w:val="20"/>
          <w:szCs w:val="20"/>
        </w:rPr>
      </w:pPr>
      <w:r w:rsidRPr="00701289">
        <w:rPr>
          <w:rFonts w:ascii="Times New Roman" w:hAnsi="Times New Roman" w:cs="Times New Roman"/>
          <w:b/>
          <w:bCs/>
          <w:color w:val="000000"/>
          <w:sz w:val="20"/>
          <w:szCs w:val="20"/>
        </w:rPr>
        <w:t>(типовая форма)</w:t>
      </w:r>
    </w:p>
    <w:p w:rsidR="00D94662" w:rsidRPr="00701289" w:rsidRDefault="00D94662" w:rsidP="00D94662">
      <w:pPr>
        <w:spacing w:after="0" w:line="240" w:lineRule="auto"/>
        <w:jc w:val="center"/>
        <w:rPr>
          <w:rFonts w:ascii="Times New Roman" w:hAnsi="Times New Roman" w:cs="Times New Roman"/>
          <w:color w:val="000000"/>
          <w:sz w:val="20"/>
          <w:szCs w:val="20"/>
        </w:rPr>
      </w:pP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 xml:space="preserve">с. ________                                                        </w:t>
      </w:r>
      <w:r>
        <w:rPr>
          <w:rFonts w:ascii="Times New Roman" w:hAnsi="Times New Roman" w:cs="Times New Roman"/>
          <w:color w:val="000000"/>
          <w:sz w:val="20"/>
          <w:szCs w:val="20"/>
        </w:rPr>
        <w:t xml:space="preserve">                                                       </w:t>
      </w:r>
      <w:r w:rsidRPr="00701289">
        <w:rPr>
          <w:rFonts w:ascii="Times New Roman" w:hAnsi="Times New Roman" w:cs="Times New Roman"/>
          <w:color w:val="000000"/>
          <w:sz w:val="20"/>
          <w:szCs w:val="20"/>
        </w:rPr>
        <w:t xml:space="preserve">   «____» _________ 20__ г. </w:t>
      </w:r>
    </w:p>
    <w:p w:rsidR="00D94662" w:rsidRPr="00701289" w:rsidRDefault="00D94662" w:rsidP="00D94662">
      <w:pPr>
        <w:spacing w:after="0" w:line="240" w:lineRule="auto"/>
        <w:jc w:val="both"/>
        <w:rPr>
          <w:rFonts w:ascii="Times New Roman" w:hAnsi="Times New Roman" w:cs="Times New Roman"/>
          <w:color w:val="000000"/>
          <w:sz w:val="20"/>
          <w:szCs w:val="20"/>
        </w:rPr>
      </w:pPr>
    </w:p>
    <w:p w:rsidR="00D94662" w:rsidRPr="00701289" w:rsidRDefault="00D94662" w:rsidP="00D94662">
      <w:pPr>
        <w:spacing w:after="0" w:line="240" w:lineRule="auto"/>
        <w:ind w:firstLine="567"/>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Администрация сельского поселения  Изяковский  сельсовет муниципального района Благовещенский район Республ</w:t>
      </w:r>
      <w:r>
        <w:rPr>
          <w:rFonts w:ascii="Times New Roman" w:hAnsi="Times New Roman" w:cs="Times New Roman"/>
          <w:color w:val="000000"/>
          <w:sz w:val="20"/>
          <w:szCs w:val="20"/>
        </w:rPr>
        <w:t>ики Башкортостан, в лице  _____</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 xml:space="preserve">действующего на основании_________________________________, именуемая в дальнейшем «Администрация сельского поселения», с одной стороны, и </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__________________________________________________________________ в лице ____________________________________________________________,</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действующего на основании_____________, именуемого в дальнейшем «Субъект», с другой стороны, на основании протокола о результатах аукциона от _____№ ______, либо по льготным основаниям в соответствии с п. 4.3 Положения _______________________, заключили настоящий договор о нижеследующем:</w:t>
      </w:r>
    </w:p>
    <w:p w:rsidR="00D94662" w:rsidRPr="00701289" w:rsidRDefault="00D94662" w:rsidP="00D94662">
      <w:pPr>
        <w:spacing w:after="0" w:line="240" w:lineRule="auto"/>
        <w:jc w:val="both"/>
        <w:rPr>
          <w:rFonts w:ascii="Times New Roman" w:hAnsi="Times New Roman" w:cs="Times New Roman"/>
          <w:color w:val="000000"/>
          <w:sz w:val="20"/>
          <w:szCs w:val="20"/>
        </w:rPr>
      </w:pPr>
    </w:p>
    <w:p w:rsidR="00D94662" w:rsidRPr="00701289" w:rsidRDefault="00D94662" w:rsidP="00D94662">
      <w:pPr>
        <w:spacing w:after="0" w:line="240" w:lineRule="auto"/>
        <w:jc w:val="center"/>
        <w:rPr>
          <w:rFonts w:ascii="Times New Roman" w:hAnsi="Times New Roman" w:cs="Times New Roman"/>
          <w:b/>
          <w:color w:val="000000"/>
          <w:sz w:val="20"/>
          <w:szCs w:val="20"/>
        </w:rPr>
      </w:pPr>
      <w:r w:rsidRPr="00701289">
        <w:rPr>
          <w:rFonts w:ascii="Times New Roman" w:hAnsi="Times New Roman" w:cs="Times New Roman"/>
          <w:b/>
          <w:color w:val="000000"/>
          <w:sz w:val="20"/>
          <w:szCs w:val="20"/>
        </w:rPr>
        <w:t>1. Предмет договора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1.1. В соответствии с условиями настоящего договора Администрация сельского поселения предоставляет субъекту право разместить нестационарный торговый объект:</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__________________________________________________________________</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(далее – Объект), расположенный по адресу: __________________________________________________________________,</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вид ______________________________________________________________,</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площадь ________, специализация ____________________________________.</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Положением о порядке размещения нестационарных торговых объектов на территории сельского поселения ______ сельсовет муниципального района Благовещенский район Республики Башкортостан, утвержденным Постановлением №___ от____, настоящим договором, действующим законодательством Российской Федерации, законодательством Республики Башкортостан, муниципальными нормативными правовыми актами.</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1.2. Настоящий договор на размещение Объекта является подтверждением права Субъекта на осуществление торговой деятельности, оказанию услуг общественного питания, бытового обслуживания в месте, установленном схемой размещения нестационарных торговых объектов и пунктом 1.1 настоящего договора.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1.3. Период размещения Объекта устанавливается с «___»_____________20___ г. по «____» _________ 20___ г.</w:t>
      </w:r>
    </w:p>
    <w:p w:rsidR="00D94662" w:rsidRPr="00701289" w:rsidRDefault="00D94662" w:rsidP="00D94662">
      <w:pPr>
        <w:spacing w:after="0" w:line="240" w:lineRule="auto"/>
        <w:jc w:val="center"/>
        <w:rPr>
          <w:rFonts w:ascii="Times New Roman" w:hAnsi="Times New Roman" w:cs="Times New Roman"/>
          <w:b/>
          <w:color w:val="000000"/>
          <w:sz w:val="20"/>
          <w:szCs w:val="20"/>
        </w:rPr>
      </w:pPr>
      <w:r w:rsidRPr="00701289">
        <w:rPr>
          <w:rFonts w:ascii="Times New Roman" w:hAnsi="Times New Roman" w:cs="Times New Roman"/>
          <w:b/>
          <w:color w:val="000000"/>
          <w:sz w:val="20"/>
          <w:szCs w:val="20"/>
        </w:rPr>
        <w:t>2. Цена, порядок и сроки внесения платы</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 xml:space="preserve">2.1. Размер платы по договору на право размещения НТО, заключаемому по результатам торгов, определяется итогом аукциона (или определяется на основании отчета независимой рыночной оценки), и составляет  ________________ (сумма прописью) рублей. </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 xml:space="preserve">2.2. Оплата осуществляется путем перечисления денежных средств в бюджет сельского поселения ______ сельсовет муниципального района Благовещенский район Республики Башкортостан один раз в квартал в течение действия договора на право размещения НТО, но </w:t>
      </w:r>
      <w:r w:rsidRPr="00701289">
        <w:rPr>
          <w:rFonts w:ascii="Times New Roman" w:hAnsi="Times New Roman" w:cs="Times New Roman"/>
          <w:b/>
          <w:color w:val="000000"/>
          <w:sz w:val="20"/>
          <w:szCs w:val="20"/>
        </w:rPr>
        <w:t>не позднее 20 числа месяца  следующего за отчетным периодом.</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lastRenderedPageBreak/>
        <w:tab/>
        <w:t>2.3. Сумма внесенного субъектом задатка за участие в аукционе                      (________ руб.) засчитывается Администрацией сельского поселения в качестве частичного платежа за размещение нестационарного торгового объекта.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2.3. Размер платы по договору пересматриваться ежегодно Администрацией сельского поселения в одностороннем порядке.</w:t>
      </w:r>
    </w:p>
    <w:p w:rsidR="00D94662" w:rsidRPr="00701289" w:rsidRDefault="00D94662" w:rsidP="00D94662">
      <w:pPr>
        <w:shd w:val="clear" w:color="auto" w:fill="FFFFFF"/>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Размер платы по договору начисляется с учетом уровня инфляции установленной на территории Республики Башкортостан.</w:t>
      </w:r>
    </w:p>
    <w:p w:rsidR="00D94662" w:rsidRPr="00701289" w:rsidRDefault="00D94662" w:rsidP="00D94662">
      <w:pPr>
        <w:shd w:val="clear" w:color="auto" w:fill="FFFFFF"/>
        <w:spacing w:after="0" w:line="240" w:lineRule="auto"/>
        <w:ind w:firstLine="709"/>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В этом случае исчисление и уплата Субъектом платы по договору осуществляется на основании дополнительных соглашений к Договору (при этом составляется новый расчет платы</w:t>
      </w:r>
      <w:r>
        <w:rPr>
          <w:rFonts w:ascii="Times New Roman" w:hAnsi="Times New Roman" w:cs="Times New Roman"/>
          <w:color w:val="000000"/>
          <w:sz w:val="20"/>
          <w:szCs w:val="20"/>
        </w:rPr>
        <w:t xml:space="preserve"> на текущий год).</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w:t>
      </w:r>
    </w:p>
    <w:p w:rsidR="00D94662" w:rsidRPr="00701289" w:rsidRDefault="00D94662" w:rsidP="00D94662">
      <w:pPr>
        <w:shd w:val="clear" w:color="auto" w:fill="FFFFFF"/>
        <w:spacing w:after="0" w:line="240" w:lineRule="auto"/>
        <w:ind w:firstLine="567"/>
        <w:jc w:val="center"/>
        <w:textAlignment w:val="baseline"/>
        <w:rPr>
          <w:rFonts w:ascii="Times New Roman" w:hAnsi="Times New Roman" w:cs="Times New Roman"/>
          <w:b/>
          <w:color w:val="000000"/>
          <w:sz w:val="20"/>
          <w:szCs w:val="20"/>
        </w:rPr>
      </w:pPr>
      <w:r w:rsidRPr="00701289">
        <w:rPr>
          <w:rFonts w:ascii="Times New Roman" w:hAnsi="Times New Roman" w:cs="Times New Roman"/>
          <w:b/>
          <w:color w:val="000000"/>
          <w:sz w:val="20"/>
          <w:szCs w:val="20"/>
        </w:rPr>
        <w:t>3. Права и обязанности сторон</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3.1. Администрация сельского поселения имеет право:</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3.1.1. Досрочно расторгнуть договор при невнесении платы по договору на право  размещения, заключаемому по результатам торгов, в установленные настоящим договором сроки и иным основаниям, указанным в пункте 6 настоящего Положения.</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3.1.2. В случае отказа Субъекта демонтировать и вывезти НТО при прекращении договора в установленном порядке, самостоятельно осуществить указанные действия за счет Субъекта и обеспечить ответственное хранение Объекта. При этом Администрация сельского поселения не несет ответственности за сохранность имущества, находящегося внутри Объекта в момент осуществления демонтажа.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3.1.3. В случае необходимости при демонтаже и транспортировке объекта произвести разборку Объекта на составляющие его части без возмещения  Субъекту ущерба за порчу имущества.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3.2. Администрация сельского поселения обязуется:</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3.2.1. Организовать оформление Акта Приемочной комиссии о соответствии размещенного Объекта требованиям, указанным в договоре на право размещения нестационарного торгового объекта.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3.2.2. Расторгнуть договор и потребовать возмещения убытков в случае, если субъект размещает Объект с нарушением обязательных условий настоящего договора.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3.3. Субъект имеет право:</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3.3.1.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 Республики Башкортостан, муниципальными нормативными правовыми актами, настоящим договором.</w:t>
      </w:r>
    </w:p>
    <w:p w:rsidR="00D94662" w:rsidRPr="00701289" w:rsidRDefault="00D94662" w:rsidP="00D94662">
      <w:pPr>
        <w:shd w:val="clear" w:color="auto" w:fill="FFFFFF"/>
        <w:spacing w:after="0" w:line="240" w:lineRule="auto"/>
        <w:ind w:firstLine="709"/>
        <w:jc w:val="both"/>
        <w:textAlignment w:val="baseline"/>
        <w:rPr>
          <w:rFonts w:ascii="Times New Roman" w:hAnsi="Times New Roman" w:cs="Times New Roman"/>
          <w:color w:val="000000"/>
          <w:sz w:val="20"/>
          <w:szCs w:val="20"/>
        </w:rPr>
      </w:pPr>
      <w:r w:rsidRPr="00701289">
        <w:rPr>
          <w:rFonts w:ascii="Times New Roman" w:hAnsi="Times New Roman" w:cs="Times New Roman"/>
          <w:color w:val="000000"/>
          <w:sz w:val="20"/>
          <w:szCs w:val="20"/>
        </w:rPr>
        <w:t>3.3.2. Заключать Договор на право  размещения НТО без проведения торгов:</w:t>
      </w:r>
    </w:p>
    <w:p w:rsidR="00D94662" w:rsidRPr="00701289" w:rsidRDefault="00D94662" w:rsidP="00D94662">
      <w:pPr>
        <w:spacing w:after="0" w:line="240" w:lineRule="auto"/>
        <w:ind w:firstLine="709"/>
        <w:jc w:val="both"/>
        <w:textAlignment w:val="baseline"/>
        <w:rPr>
          <w:rFonts w:ascii="Times New Roman" w:hAnsi="Times New Roman" w:cs="Times New Roman"/>
          <w:color w:val="000000"/>
          <w:sz w:val="20"/>
          <w:szCs w:val="20"/>
        </w:rPr>
      </w:pPr>
      <w:r w:rsidRPr="00701289">
        <w:rPr>
          <w:rFonts w:ascii="Times New Roman" w:hAnsi="Times New Roman" w:cs="Times New Roman"/>
          <w:color w:val="000000"/>
          <w:sz w:val="20"/>
          <w:szCs w:val="20"/>
        </w:rPr>
        <w:t>при обращении Субъекта в Администрацию сельского поселения за 30 календарных дней до окончания срока  действия ранее заключенного договора с письменным заявлением при условии соблюдения условий договора и отсутствия нарушений;</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sz w:val="20"/>
          <w:szCs w:val="20"/>
        </w:rPr>
      </w:pPr>
      <w:r w:rsidRPr="00701289">
        <w:rPr>
          <w:rFonts w:ascii="Times New Roman" w:hAnsi="Times New Roman" w:cs="Times New Roman"/>
          <w:color w:val="000000"/>
          <w:sz w:val="20"/>
          <w:szCs w:val="20"/>
        </w:rPr>
        <w:t>при предоставлении компенсационного места;</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b/>
          <w:color w:val="000000"/>
          <w:sz w:val="20"/>
          <w:szCs w:val="20"/>
        </w:rPr>
      </w:pPr>
      <w:r w:rsidRPr="00701289">
        <w:rPr>
          <w:rFonts w:ascii="Times New Roman" w:hAnsi="Times New Roman" w:cs="Times New Roman"/>
          <w:b/>
          <w:color w:val="000000"/>
          <w:sz w:val="20"/>
          <w:szCs w:val="20"/>
        </w:rPr>
        <w:t xml:space="preserve">при предоставлении мест </w:t>
      </w:r>
      <w:r w:rsidRPr="00701289">
        <w:rPr>
          <w:rFonts w:ascii="Times New Roman" w:hAnsi="Times New Roman" w:cs="Times New Roman"/>
          <w:color w:val="000000"/>
          <w:sz w:val="20"/>
          <w:szCs w:val="20"/>
        </w:rPr>
        <w:t xml:space="preserve">сельскохозяйственным товаропроизводителям </w:t>
      </w:r>
      <w:r w:rsidRPr="00701289">
        <w:rPr>
          <w:rFonts w:ascii="Times New Roman" w:hAnsi="Times New Roman" w:cs="Times New Roman"/>
          <w:b/>
          <w:color w:val="000000"/>
          <w:sz w:val="20"/>
          <w:szCs w:val="20"/>
        </w:rPr>
        <w:t>(сельскохозяйственных и продовольственных товаров, в том числе фермерской продукции).</w:t>
      </w:r>
    </w:p>
    <w:p w:rsidR="00D94662" w:rsidRPr="00701289" w:rsidRDefault="00D94662" w:rsidP="00D94662">
      <w:pPr>
        <w:shd w:val="clear" w:color="auto" w:fill="FFFFFF"/>
        <w:spacing w:after="0" w:line="240" w:lineRule="auto"/>
        <w:ind w:firstLine="567"/>
        <w:jc w:val="both"/>
        <w:textAlignment w:val="baseline"/>
        <w:rPr>
          <w:rFonts w:ascii="Times New Roman" w:hAnsi="Times New Roman" w:cs="Times New Roman"/>
          <w:color w:val="000000"/>
          <w:sz w:val="20"/>
          <w:szCs w:val="20"/>
        </w:rPr>
      </w:pPr>
      <w:r w:rsidRPr="00701289">
        <w:rPr>
          <w:rFonts w:ascii="Times New Roman" w:hAnsi="Times New Roman" w:cs="Times New Roman"/>
          <w:color w:val="000000"/>
          <w:sz w:val="20"/>
          <w:szCs w:val="20"/>
        </w:rPr>
        <w:t>3.3. Решение о заключении договора на размещение НТО без проведения торгов принимается Администрацией сельского поселения, в виде дополнительного соглашения к договору о предоставлении права на размещение НТО.</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3.4. Субъект обязуется:</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 xml:space="preserve">3.4.1. Разместить Объект в срок, не превышающий 60 календарных дней с даты заключения настоящего договора, в месте, определенном Схемой размещения, в соответствии с эскизным проектом, согласованным с Администрацией  Муниципального района Благовещенский район Республики Башкортостан. </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3.4.2.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Республики Башкортостан, муниципальными правовыми актами.</w:t>
      </w:r>
    </w:p>
    <w:p w:rsidR="00D94662" w:rsidRPr="00701289" w:rsidRDefault="00D94662" w:rsidP="00D9466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3.4.3. Обеспечивать внешний вид и прилегающую территорию О</w:t>
      </w:r>
      <w:r w:rsidRPr="00701289">
        <w:rPr>
          <w:rFonts w:ascii="Times New Roman" w:hAnsi="Times New Roman" w:cs="Times New Roman"/>
          <w:color w:val="000000"/>
          <w:sz w:val="20"/>
          <w:szCs w:val="20"/>
        </w:rPr>
        <w:tab/>
        <w:t>бъекта согласно Правилам благоустройства территории сельского поселения Изяковский сельсовет муниципального района Благовещенский район Республики Башкортостан, оформление и специализацию, местоположение и размеры Объекта в течение установленного периода размещения Объекта, а также соблюдение санитарных норм, а также производить:</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б) не реже одного раза в год покраску Объекта к летнему периоду и дополнительно в случае ненадлежащего вида;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в) высадку цветов (газонной травы) на клумбах (ежегодно с наступлением теплой весенней погоды в апреле-мае);</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lastRenderedPageBreak/>
        <w:tab/>
        <w:t>г)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 xml:space="preserve">3.4.4. Обеспечить праздничное оформление Объекта к государственным праздничным дням Российской Федерации, Республики Башкортостан, и праздничным дням сельского поселения Изяковский  сельсовет муниципального района Благовещенский район Республики Башкортостан. </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3.4.5. 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3.4.6. Использовать Объект, не нанося вреда окружающей среде.</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3.4.7. При расторжении договора в 10–дневный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3.4.8. В случае если Объект конструктивно объединен с другими НТО, обеспечить демонтаж объекта без ущерба другим нестационарным торговым объектам.</w:t>
      </w:r>
    </w:p>
    <w:p w:rsidR="00D94662" w:rsidRPr="00701289" w:rsidRDefault="00D94662" w:rsidP="00D94662">
      <w:pPr>
        <w:pStyle w:val="formattexttopleveltext"/>
        <w:shd w:val="clear" w:color="auto" w:fill="FFFFFF"/>
        <w:spacing w:before="0" w:beforeAutospacing="0" w:after="0" w:afterAutospacing="0"/>
        <w:jc w:val="both"/>
        <w:textAlignment w:val="baseline"/>
        <w:rPr>
          <w:rFonts w:ascii="Times New Roman" w:hAnsi="Times New Roman" w:cs="Times New Roman"/>
          <w:color w:val="000000"/>
          <w:spacing w:val="1"/>
          <w:sz w:val="20"/>
          <w:szCs w:val="20"/>
        </w:rPr>
      </w:pPr>
      <w:r w:rsidRPr="00701289">
        <w:rPr>
          <w:rFonts w:ascii="Times New Roman" w:hAnsi="Times New Roman" w:cs="Times New Roman"/>
          <w:color w:val="000000"/>
          <w:sz w:val="20"/>
          <w:szCs w:val="20"/>
        </w:rPr>
        <w:tab/>
        <w:t xml:space="preserve">3.4.9.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 </w:t>
      </w:r>
      <w:r w:rsidRPr="00701289">
        <w:rPr>
          <w:rFonts w:ascii="Times New Roman" w:hAnsi="Times New Roman" w:cs="Times New Roman"/>
          <w:color w:val="000000"/>
          <w:spacing w:val="1"/>
          <w:sz w:val="20"/>
          <w:szCs w:val="20"/>
        </w:rPr>
        <w:t>В случае отсутствия обращения, поданного в соответствии с пунктом 7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3.4.10.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D94662" w:rsidRPr="00701289" w:rsidRDefault="00D94662" w:rsidP="00D94662">
      <w:pPr>
        <w:suppressAutoHyphens/>
        <w:autoSpaceDE w:val="0"/>
        <w:spacing w:after="0" w:line="240" w:lineRule="auto"/>
        <w:ind w:firstLine="720"/>
        <w:jc w:val="both"/>
        <w:rPr>
          <w:rFonts w:ascii="Times New Roman" w:hAnsi="Times New Roman" w:cs="Times New Roman"/>
          <w:color w:val="000000"/>
          <w:sz w:val="20"/>
          <w:szCs w:val="20"/>
          <w:lang w:eastAsia="ar-SA"/>
        </w:rPr>
      </w:pPr>
      <w:r w:rsidRPr="00701289">
        <w:rPr>
          <w:rFonts w:ascii="Times New Roman" w:hAnsi="Times New Roman" w:cs="Times New Roman"/>
          <w:color w:val="000000"/>
          <w:sz w:val="20"/>
          <w:szCs w:val="20"/>
          <w:lang w:eastAsia="ar-SA"/>
        </w:rPr>
        <w:t xml:space="preserve">3.5.11. При изменении адреса или иных реквизитов направить в недельный срок Администрации </w:t>
      </w:r>
      <w:r w:rsidRPr="00701289">
        <w:rPr>
          <w:rFonts w:ascii="Times New Roman" w:hAnsi="Times New Roman" w:cs="Times New Roman"/>
          <w:color w:val="000000"/>
          <w:sz w:val="20"/>
          <w:szCs w:val="20"/>
        </w:rPr>
        <w:t>сельского поселения</w:t>
      </w:r>
      <w:r w:rsidRPr="00701289">
        <w:rPr>
          <w:rFonts w:ascii="Times New Roman" w:hAnsi="Times New Roman" w:cs="Times New Roman"/>
          <w:color w:val="000000"/>
          <w:sz w:val="20"/>
          <w:szCs w:val="20"/>
          <w:lang w:eastAsia="ar-SA"/>
        </w:rPr>
        <w:t xml:space="preserve"> письменное уведомление об этом.</w:t>
      </w:r>
    </w:p>
    <w:p w:rsidR="00D94662" w:rsidRPr="00701289" w:rsidRDefault="00D94662" w:rsidP="00D94662">
      <w:pPr>
        <w:spacing w:after="0" w:line="240" w:lineRule="auto"/>
        <w:ind w:right="43" w:firstLine="708"/>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3.5.12.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w:t>
      </w:r>
    </w:p>
    <w:p w:rsidR="00D94662" w:rsidRPr="00701289" w:rsidRDefault="00D94662" w:rsidP="00D94662">
      <w:pPr>
        <w:suppressAutoHyphens/>
        <w:autoSpaceDE w:val="0"/>
        <w:spacing w:after="0" w:line="240" w:lineRule="auto"/>
        <w:ind w:firstLine="720"/>
        <w:jc w:val="both"/>
        <w:rPr>
          <w:rFonts w:ascii="Times New Roman" w:hAnsi="Times New Roman" w:cs="Times New Roman"/>
          <w:color w:val="000000"/>
          <w:sz w:val="20"/>
          <w:szCs w:val="20"/>
          <w:lang w:eastAsia="ar-SA"/>
        </w:rPr>
      </w:pPr>
      <w:r w:rsidRPr="00701289">
        <w:rPr>
          <w:rFonts w:ascii="Times New Roman" w:hAnsi="Times New Roman" w:cs="Times New Roman"/>
          <w:color w:val="000000"/>
          <w:sz w:val="20"/>
          <w:szCs w:val="20"/>
        </w:rPr>
        <w:t>3.5.13. Не допускается передача прав по Договору о предоставлении права на размещение НТО на размещение НТО третьим лицам.</w:t>
      </w:r>
    </w:p>
    <w:p w:rsidR="00D94662" w:rsidRPr="00701289" w:rsidRDefault="00D94662" w:rsidP="00D94662">
      <w:pPr>
        <w:spacing w:after="0" w:line="240" w:lineRule="auto"/>
        <w:rPr>
          <w:rFonts w:ascii="Times New Roman" w:hAnsi="Times New Roman" w:cs="Times New Roman"/>
          <w:color w:val="000000"/>
          <w:sz w:val="20"/>
          <w:szCs w:val="20"/>
        </w:rPr>
      </w:pPr>
      <w:r w:rsidRPr="00701289">
        <w:rPr>
          <w:rFonts w:ascii="Times New Roman" w:hAnsi="Times New Roman" w:cs="Times New Roman"/>
          <w:color w:val="000000"/>
          <w:sz w:val="20"/>
          <w:szCs w:val="20"/>
        </w:rPr>
        <w:tab/>
      </w:r>
    </w:p>
    <w:p w:rsidR="00D94662" w:rsidRPr="00701289" w:rsidRDefault="00D94662" w:rsidP="00D94662">
      <w:pPr>
        <w:spacing w:after="0" w:line="240" w:lineRule="auto"/>
        <w:jc w:val="center"/>
        <w:rPr>
          <w:rFonts w:ascii="Times New Roman" w:hAnsi="Times New Roman" w:cs="Times New Roman"/>
          <w:b/>
          <w:color w:val="000000"/>
          <w:sz w:val="20"/>
          <w:szCs w:val="20"/>
        </w:rPr>
      </w:pPr>
      <w:r w:rsidRPr="00701289">
        <w:rPr>
          <w:rFonts w:ascii="Times New Roman" w:hAnsi="Times New Roman" w:cs="Times New Roman"/>
          <w:b/>
          <w:color w:val="000000"/>
          <w:sz w:val="20"/>
          <w:szCs w:val="20"/>
        </w:rPr>
        <w:t>4. Срок действия договора</w:t>
      </w:r>
    </w:p>
    <w:p w:rsidR="00D94662" w:rsidRPr="00701289" w:rsidRDefault="00D94662" w:rsidP="00D94662">
      <w:pPr>
        <w:spacing w:after="0" w:line="240" w:lineRule="auto"/>
        <w:rPr>
          <w:rFonts w:ascii="Times New Roman" w:hAnsi="Times New Roman" w:cs="Times New Roman"/>
          <w:color w:val="000000"/>
          <w:sz w:val="20"/>
          <w:szCs w:val="20"/>
        </w:rPr>
      </w:pPr>
      <w:r w:rsidRPr="00701289">
        <w:rPr>
          <w:rFonts w:ascii="Times New Roman" w:hAnsi="Times New Roman" w:cs="Times New Roman"/>
          <w:color w:val="000000"/>
          <w:sz w:val="20"/>
          <w:szCs w:val="20"/>
        </w:rPr>
        <w:tab/>
        <w:t>4.1. Настоящий договор действует с «____» _____________ 20___ года по «____» _____________ 20___ года.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 xml:space="preserve">4.2. По окончании срока действия договора, а также в случае его досрочного расторжения демонтаж нестационарного торгового объекта, приведение земельного участка (земель) в пригодное для использования состояние производятся Субъектом за счет собственных средств. </w:t>
      </w:r>
    </w:p>
    <w:p w:rsidR="00D94662" w:rsidRPr="00701289" w:rsidRDefault="00D94662" w:rsidP="00D94662">
      <w:pPr>
        <w:spacing w:after="0" w:line="240" w:lineRule="auto"/>
        <w:jc w:val="both"/>
        <w:rPr>
          <w:rFonts w:ascii="Times New Roman" w:hAnsi="Times New Roman" w:cs="Times New Roman"/>
          <w:color w:val="000000"/>
          <w:sz w:val="20"/>
          <w:szCs w:val="20"/>
        </w:rPr>
      </w:pPr>
    </w:p>
    <w:p w:rsidR="00D94662" w:rsidRPr="00701289" w:rsidRDefault="00D94662" w:rsidP="00D94662">
      <w:pPr>
        <w:spacing w:after="0" w:line="240" w:lineRule="auto"/>
        <w:jc w:val="center"/>
        <w:rPr>
          <w:rFonts w:ascii="Times New Roman" w:hAnsi="Times New Roman" w:cs="Times New Roman"/>
          <w:b/>
          <w:color w:val="000000"/>
          <w:sz w:val="20"/>
          <w:szCs w:val="20"/>
        </w:rPr>
      </w:pPr>
      <w:r w:rsidRPr="00701289">
        <w:rPr>
          <w:rFonts w:ascii="Times New Roman" w:hAnsi="Times New Roman" w:cs="Times New Roman"/>
          <w:b/>
          <w:color w:val="000000"/>
          <w:sz w:val="20"/>
          <w:szCs w:val="20"/>
        </w:rPr>
        <w:t>5. Ответственность сторон</w:t>
      </w:r>
    </w:p>
    <w:p w:rsidR="00D94662" w:rsidRPr="00701289" w:rsidRDefault="00D94662" w:rsidP="00D94662">
      <w:pPr>
        <w:suppressAutoHyphens/>
        <w:autoSpaceDE w:val="0"/>
        <w:spacing w:after="0" w:line="240" w:lineRule="auto"/>
        <w:ind w:firstLine="720"/>
        <w:jc w:val="both"/>
        <w:rPr>
          <w:rFonts w:ascii="Times New Roman" w:hAnsi="Times New Roman" w:cs="Times New Roman"/>
          <w:color w:val="000000"/>
          <w:sz w:val="20"/>
          <w:szCs w:val="20"/>
          <w:lang w:eastAsia="ar-SA"/>
        </w:rPr>
      </w:pPr>
      <w:r w:rsidRPr="00701289">
        <w:rPr>
          <w:rFonts w:ascii="Times New Roman" w:hAnsi="Times New Roman" w:cs="Times New Roman"/>
          <w:color w:val="000000"/>
          <w:sz w:val="20"/>
          <w:szCs w:val="20"/>
          <w:lang w:eastAsia="ar-SA"/>
        </w:rPr>
        <w:t>5.1. В случае неисполнения или ненадлежащего исполнения условий Договора Стороны несут ответственность, предусмотренную законодательством Российской Федерации.</w:t>
      </w:r>
    </w:p>
    <w:p w:rsidR="00D94662" w:rsidRPr="00701289" w:rsidRDefault="00D94662" w:rsidP="00D94662">
      <w:pPr>
        <w:suppressAutoHyphens/>
        <w:spacing w:after="0" w:line="240" w:lineRule="auto"/>
        <w:ind w:firstLine="708"/>
        <w:jc w:val="both"/>
        <w:rPr>
          <w:rFonts w:ascii="Times New Roman" w:hAnsi="Times New Roman" w:cs="Times New Roman"/>
          <w:color w:val="000000"/>
          <w:sz w:val="20"/>
          <w:szCs w:val="20"/>
          <w:lang w:eastAsia="ar-SA"/>
        </w:rPr>
      </w:pPr>
      <w:r w:rsidRPr="00701289">
        <w:rPr>
          <w:rFonts w:ascii="Times New Roman" w:hAnsi="Times New Roman" w:cs="Times New Roman"/>
          <w:color w:val="000000"/>
          <w:sz w:val="20"/>
          <w:szCs w:val="20"/>
          <w:lang w:eastAsia="ar-SA"/>
        </w:rPr>
        <w:t>5.2. За нарушение срока внесения платы по Договору Субъект выплачивает Администрации</w:t>
      </w:r>
      <w:r w:rsidRPr="00701289">
        <w:rPr>
          <w:rFonts w:ascii="Times New Roman" w:hAnsi="Times New Roman" w:cs="Times New Roman"/>
          <w:color w:val="000000"/>
          <w:sz w:val="20"/>
          <w:szCs w:val="20"/>
        </w:rPr>
        <w:t xml:space="preserve"> сельского поселения</w:t>
      </w:r>
      <w:r w:rsidRPr="00701289">
        <w:rPr>
          <w:rFonts w:ascii="Times New Roman" w:hAnsi="Times New Roman" w:cs="Times New Roman"/>
          <w:color w:val="000000"/>
          <w:sz w:val="20"/>
          <w:szCs w:val="20"/>
          <w:lang w:eastAsia="ar-SA"/>
        </w:rPr>
        <w:t xml:space="preserve"> пени из расчета 1/300 ставки рефинансирования Центрального банка РФ от суммы невнесенной платы за каждый календарный день просрочки. Пени по настоящему договору вносятся Субъектом в Управление федерального казначейства по Республике Башкортостан по соответствующим платежным реквизитам, указанным в расчете. </w:t>
      </w:r>
    </w:p>
    <w:p w:rsidR="00D94662" w:rsidRPr="00701289" w:rsidRDefault="00D94662" w:rsidP="00D94662">
      <w:pPr>
        <w:suppressAutoHyphens/>
        <w:autoSpaceDE w:val="0"/>
        <w:spacing w:after="0" w:line="240" w:lineRule="auto"/>
        <w:ind w:firstLine="720"/>
        <w:jc w:val="both"/>
        <w:rPr>
          <w:rFonts w:ascii="Times New Roman" w:hAnsi="Times New Roman" w:cs="Times New Roman"/>
          <w:color w:val="000000"/>
          <w:sz w:val="20"/>
          <w:szCs w:val="20"/>
          <w:lang w:eastAsia="ar-SA"/>
        </w:rPr>
      </w:pPr>
      <w:r w:rsidRPr="00701289">
        <w:rPr>
          <w:rFonts w:ascii="Times New Roman" w:hAnsi="Times New Roman" w:cs="Times New Roman"/>
          <w:color w:val="000000"/>
          <w:sz w:val="20"/>
          <w:szCs w:val="20"/>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94662" w:rsidRPr="00701289" w:rsidRDefault="00D94662" w:rsidP="00D94662">
      <w:pPr>
        <w:suppressAutoHyphens/>
        <w:autoSpaceDE w:val="0"/>
        <w:spacing w:after="0" w:line="240" w:lineRule="auto"/>
        <w:ind w:firstLine="720"/>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r>
    </w:p>
    <w:p w:rsidR="00D94662" w:rsidRPr="00701289" w:rsidRDefault="00D94662" w:rsidP="00D94662">
      <w:pPr>
        <w:suppressAutoHyphens/>
        <w:autoSpaceDE w:val="0"/>
        <w:spacing w:after="0" w:line="240" w:lineRule="auto"/>
        <w:ind w:firstLine="720"/>
        <w:jc w:val="both"/>
        <w:rPr>
          <w:rFonts w:ascii="Times New Roman" w:hAnsi="Times New Roman" w:cs="Times New Roman"/>
          <w:b/>
          <w:color w:val="000000"/>
          <w:sz w:val="20"/>
          <w:szCs w:val="20"/>
        </w:rPr>
      </w:pPr>
      <w:r w:rsidRPr="00701289">
        <w:rPr>
          <w:rFonts w:ascii="Times New Roman" w:hAnsi="Times New Roman" w:cs="Times New Roman"/>
          <w:b/>
          <w:color w:val="000000"/>
          <w:sz w:val="20"/>
          <w:szCs w:val="20"/>
        </w:rPr>
        <w:t>6. Основания расторжения договора на размещение НТО</w:t>
      </w:r>
    </w:p>
    <w:p w:rsidR="00D94662" w:rsidRPr="00701289" w:rsidRDefault="00D94662" w:rsidP="00D94662">
      <w:pPr>
        <w:suppressAutoHyphens/>
        <w:autoSpaceDE w:val="0"/>
        <w:spacing w:after="0" w:line="240" w:lineRule="auto"/>
        <w:ind w:firstLine="720"/>
        <w:jc w:val="both"/>
        <w:rPr>
          <w:rFonts w:ascii="Times New Roman" w:hAnsi="Times New Roman" w:cs="Times New Roman"/>
          <w:color w:val="000000"/>
          <w:sz w:val="20"/>
          <w:szCs w:val="20"/>
        </w:rPr>
      </w:pP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6.1. Заключенный по результатам аукциона договор на право размещения НТО расторгается по инициативе Администрации сельского поселения в порядке, предусмотренном законодательством и при наличии следующих оснований:</w:t>
      </w:r>
    </w:p>
    <w:p w:rsidR="00D94662" w:rsidRPr="00701289" w:rsidRDefault="00D94662" w:rsidP="00D94662">
      <w:pPr>
        <w:spacing w:after="0" w:line="240" w:lineRule="auto"/>
        <w:ind w:firstLine="709"/>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lastRenderedPageBreak/>
        <w:t>1) неисполнение Субъектом обязательств по своевременному внесению платы - просрочка по платежам более 2 месяцев  после установленной даты;</w:t>
      </w:r>
    </w:p>
    <w:p w:rsidR="00D94662" w:rsidRPr="00701289" w:rsidRDefault="00D94662" w:rsidP="00D94662">
      <w:pPr>
        <w:spacing w:after="0" w:line="240" w:lineRule="auto"/>
        <w:ind w:firstLine="709"/>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2) неисполнение Субъектом обязательства по осуществлению торговой деятельности в НТО в течение 60 календарных дней подряд;</w:t>
      </w:r>
    </w:p>
    <w:p w:rsidR="00D94662" w:rsidRPr="00701289" w:rsidRDefault="00D94662" w:rsidP="00D94662">
      <w:pPr>
        <w:spacing w:after="0" w:line="240" w:lineRule="auto"/>
        <w:ind w:firstLine="709"/>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3) в случае нарушения требований к размещению НТО, установленных настоящим Положением;</w:t>
      </w:r>
    </w:p>
    <w:p w:rsidR="00D94662" w:rsidRPr="00701289" w:rsidRDefault="00D94662" w:rsidP="00D94662">
      <w:pPr>
        <w:spacing w:after="0" w:line="240" w:lineRule="auto"/>
        <w:ind w:firstLine="709"/>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4) передача прав по настоящему Договору третьим лицам.</w:t>
      </w:r>
    </w:p>
    <w:p w:rsidR="00D94662" w:rsidRPr="00701289" w:rsidRDefault="00D94662" w:rsidP="00D94662">
      <w:pPr>
        <w:spacing w:after="0" w:line="240" w:lineRule="auto"/>
        <w:ind w:firstLine="709"/>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5) неисполнение хозяйствующим субъектом обязательства по соблюдению специализации нестационарного торгового объекта;</w:t>
      </w:r>
    </w:p>
    <w:p w:rsidR="00D94662" w:rsidRPr="00701289" w:rsidRDefault="00D94662" w:rsidP="00D94662">
      <w:pPr>
        <w:spacing w:after="0" w:line="240" w:lineRule="auto"/>
        <w:ind w:firstLine="708"/>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6) самовольное изменение размеров, площади нестационарного торгового объекта в ходе его эксплуатации, возведение пристроек, надстройка дополнительных антресолей и его этажей;</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7) неоднократное нарушение (два и более раз) Правил благоустройства территории сельского поселения Изяковский сельсовет муниципального района Благовещенский район Республики Башкортостан;</w:t>
      </w:r>
    </w:p>
    <w:p w:rsidR="00D94662" w:rsidRPr="00701289" w:rsidRDefault="00D94662" w:rsidP="00D94662">
      <w:pPr>
        <w:spacing w:after="0" w:line="240" w:lineRule="auto"/>
        <w:ind w:firstLine="708"/>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8) предоставление компенсационного места,  в соответствии с разделом 7 настоящего Положения.</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6.2. Настоящий договор прекращает свое действие в следующих случаях:</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1) ликвидации юридического лица в соответствии с законодательством Российской Федерации;</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2) прекращения деятельности физического лица, являющегося хозяйствующим субъектом, в качестве индивидуального предпринимателя;</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 по соглашению сторон договора и по решению суда.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6.3. Запрещается передача прав и обязанностей на размещение НТО третьим лицам, залог прав на размещение НТО.</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6.4. В настоящий договор могут быть внесены изменения в случае перемещения Объекта с места его размещения на компенсационное место размещения.</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6.5. По соглашению Сторон настоящий договор может быть изменен. При этом не допускается изменение существенных условий договора: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1) основания заключения договора на размещение нестационарного торгового объекта (объекта по оказанию услуг);</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2) цена, за которую победитель аукциона (единственный участника аукциона) приобрел право на заключение договора на право размещения нестационарного торгового объекта (объекта по оказанию услуг), а также порядок и сроки ее внесения;</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3) адрес размещения (за исключением случаев предусмотренных пунктом 3.4.9 настоящего договора), вид, специализация, период размещения НТО;</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4) срок договора;</w:t>
      </w: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ab/>
        <w:t>5) ответственность сторон.</w:t>
      </w:r>
    </w:p>
    <w:p w:rsidR="00D94662" w:rsidRPr="00701289" w:rsidRDefault="00D94662" w:rsidP="00D94662">
      <w:pPr>
        <w:spacing w:after="0" w:line="240" w:lineRule="auto"/>
        <w:jc w:val="both"/>
        <w:rPr>
          <w:rFonts w:ascii="Times New Roman" w:hAnsi="Times New Roman" w:cs="Times New Roman"/>
          <w:color w:val="000000"/>
          <w:sz w:val="20"/>
          <w:szCs w:val="20"/>
        </w:rPr>
      </w:pPr>
    </w:p>
    <w:p w:rsidR="00D94662" w:rsidRPr="00701289" w:rsidRDefault="00D94662" w:rsidP="00D94662">
      <w:pPr>
        <w:spacing w:after="0" w:line="240" w:lineRule="auto"/>
        <w:jc w:val="both"/>
        <w:rPr>
          <w:rFonts w:ascii="Times New Roman" w:hAnsi="Times New Roman" w:cs="Times New Roman"/>
          <w:color w:val="000000"/>
          <w:sz w:val="20"/>
          <w:szCs w:val="20"/>
        </w:rPr>
      </w:pPr>
      <w:r w:rsidRPr="00701289">
        <w:rPr>
          <w:rFonts w:ascii="Times New Roman" w:hAnsi="Times New Roman" w:cs="Times New Roman"/>
          <w:color w:val="000000"/>
          <w:sz w:val="20"/>
          <w:szCs w:val="20"/>
        </w:rPr>
        <w:t>7. Юридические адреса и реквизиты Сторон</w:t>
      </w:r>
      <w:r w:rsidRPr="00701289">
        <w:rPr>
          <w:rFonts w:ascii="Times New Roman" w:hAnsi="Times New Roman" w:cs="Times New Roman"/>
          <w:color w:val="000000"/>
          <w:sz w:val="20"/>
          <w:szCs w:val="20"/>
        </w:rPr>
        <w:tab/>
      </w:r>
    </w:p>
    <w:tbl>
      <w:tblPr>
        <w:tblW w:w="10080" w:type="dxa"/>
        <w:tblInd w:w="-106" w:type="dxa"/>
        <w:tblLayout w:type="fixed"/>
        <w:tblLook w:val="00A0"/>
      </w:tblPr>
      <w:tblGrid>
        <w:gridCol w:w="5040"/>
        <w:gridCol w:w="5040"/>
      </w:tblGrid>
      <w:tr w:rsidR="00D94662" w:rsidRPr="00701289" w:rsidTr="00D7232D">
        <w:tc>
          <w:tcPr>
            <w:tcW w:w="5040" w:type="dxa"/>
          </w:tcPr>
          <w:p w:rsidR="00D94662" w:rsidRPr="00701289" w:rsidRDefault="00D94662" w:rsidP="00D7232D">
            <w:pPr>
              <w:autoSpaceDE w:val="0"/>
              <w:autoSpaceDN w:val="0"/>
              <w:adjustRightInd w:val="0"/>
              <w:spacing w:after="0" w:line="240" w:lineRule="auto"/>
              <w:jc w:val="center"/>
              <w:rPr>
                <w:rFonts w:ascii="Times New Roman" w:hAnsi="Times New Roman" w:cs="Times New Roman"/>
                <w:color w:val="000000"/>
                <w:sz w:val="20"/>
                <w:szCs w:val="20"/>
              </w:rPr>
            </w:pPr>
            <w:r w:rsidRPr="00701289">
              <w:rPr>
                <w:rFonts w:ascii="Times New Roman" w:hAnsi="Times New Roman" w:cs="Times New Roman"/>
                <w:color w:val="000000"/>
                <w:sz w:val="20"/>
                <w:szCs w:val="20"/>
              </w:rPr>
              <w:t>Субъект:</w:t>
            </w:r>
          </w:p>
          <w:p w:rsidR="00D94662" w:rsidRPr="00701289" w:rsidRDefault="00D94662" w:rsidP="00D7232D">
            <w:pPr>
              <w:autoSpaceDE w:val="0"/>
              <w:autoSpaceDN w:val="0"/>
              <w:adjustRightInd w:val="0"/>
              <w:spacing w:after="0" w:line="240" w:lineRule="auto"/>
              <w:rPr>
                <w:rFonts w:ascii="Times New Roman" w:hAnsi="Times New Roman" w:cs="Times New Roman"/>
                <w:color w:val="000000"/>
                <w:sz w:val="20"/>
                <w:szCs w:val="20"/>
              </w:rPr>
            </w:pPr>
            <w:r w:rsidRPr="00701289">
              <w:rPr>
                <w:rFonts w:ascii="Times New Roman" w:hAnsi="Times New Roman" w:cs="Times New Roman"/>
                <w:color w:val="000000"/>
                <w:sz w:val="20"/>
                <w:szCs w:val="20"/>
              </w:rPr>
              <w:t>__________________________________</w:t>
            </w:r>
          </w:p>
          <w:p w:rsidR="00D94662" w:rsidRPr="00701289" w:rsidRDefault="00D94662" w:rsidP="00D7232D">
            <w:pPr>
              <w:autoSpaceDE w:val="0"/>
              <w:autoSpaceDN w:val="0"/>
              <w:adjustRightInd w:val="0"/>
              <w:spacing w:after="0" w:line="240" w:lineRule="auto"/>
              <w:rPr>
                <w:rFonts w:ascii="Times New Roman" w:hAnsi="Times New Roman" w:cs="Times New Roman"/>
                <w:color w:val="000000"/>
                <w:sz w:val="20"/>
                <w:szCs w:val="20"/>
              </w:rPr>
            </w:pPr>
            <w:r w:rsidRPr="00701289">
              <w:rPr>
                <w:rFonts w:ascii="Times New Roman" w:hAnsi="Times New Roman" w:cs="Times New Roman"/>
                <w:color w:val="000000"/>
                <w:sz w:val="20"/>
                <w:szCs w:val="20"/>
              </w:rPr>
              <w:t>___________________________________</w:t>
            </w:r>
          </w:p>
          <w:p w:rsidR="00D94662" w:rsidRPr="00701289" w:rsidRDefault="00D94662" w:rsidP="00D7232D">
            <w:pPr>
              <w:autoSpaceDE w:val="0"/>
              <w:autoSpaceDN w:val="0"/>
              <w:adjustRightInd w:val="0"/>
              <w:spacing w:after="0" w:line="240" w:lineRule="auto"/>
              <w:rPr>
                <w:rFonts w:ascii="Times New Roman" w:hAnsi="Times New Roman" w:cs="Times New Roman"/>
                <w:color w:val="000000"/>
                <w:sz w:val="20"/>
                <w:szCs w:val="20"/>
              </w:rPr>
            </w:pPr>
            <w:r w:rsidRPr="00701289">
              <w:rPr>
                <w:rFonts w:ascii="Times New Roman" w:hAnsi="Times New Roman" w:cs="Times New Roman"/>
                <w:color w:val="000000"/>
                <w:sz w:val="20"/>
                <w:szCs w:val="20"/>
              </w:rPr>
              <w:t>Адрес: _____________________________</w:t>
            </w:r>
          </w:p>
          <w:p w:rsidR="00D94662" w:rsidRPr="00701289" w:rsidRDefault="00D94662" w:rsidP="00D7232D">
            <w:pPr>
              <w:autoSpaceDE w:val="0"/>
              <w:autoSpaceDN w:val="0"/>
              <w:adjustRightInd w:val="0"/>
              <w:spacing w:after="0" w:line="240" w:lineRule="auto"/>
              <w:rPr>
                <w:rFonts w:ascii="Times New Roman" w:hAnsi="Times New Roman" w:cs="Times New Roman"/>
                <w:color w:val="000000"/>
                <w:sz w:val="20"/>
                <w:szCs w:val="20"/>
              </w:rPr>
            </w:pPr>
            <w:r w:rsidRPr="00701289">
              <w:rPr>
                <w:rFonts w:ascii="Times New Roman" w:hAnsi="Times New Roman" w:cs="Times New Roman"/>
                <w:color w:val="000000"/>
                <w:sz w:val="20"/>
                <w:szCs w:val="20"/>
              </w:rPr>
              <w:t>___________________________________</w:t>
            </w:r>
          </w:p>
          <w:p w:rsidR="00D94662" w:rsidRPr="00701289" w:rsidRDefault="00D94662" w:rsidP="00D7232D">
            <w:pPr>
              <w:autoSpaceDE w:val="0"/>
              <w:autoSpaceDN w:val="0"/>
              <w:adjustRightInd w:val="0"/>
              <w:spacing w:after="0" w:line="240" w:lineRule="auto"/>
              <w:rPr>
                <w:rFonts w:ascii="Times New Roman" w:hAnsi="Times New Roman" w:cs="Times New Roman"/>
                <w:color w:val="000000"/>
                <w:sz w:val="20"/>
                <w:szCs w:val="20"/>
              </w:rPr>
            </w:pPr>
            <w:r w:rsidRPr="00701289">
              <w:rPr>
                <w:rFonts w:ascii="Times New Roman" w:hAnsi="Times New Roman" w:cs="Times New Roman"/>
                <w:color w:val="000000"/>
                <w:sz w:val="20"/>
                <w:szCs w:val="20"/>
              </w:rPr>
              <w:t>ИНН______________КПП_____________</w:t>
            </w:r>
          </w:p>
          <w:p w:rsidR="00D94662" w:rsidRPr="00701289" w:rsidRDefault="00D94662" w:rsidP="00D7232D">
            <w:pPr>
              <w:widowControl w:val="0"/>
              <w:autoSpaceDE w:val="0"/>
              <w:autoSpaceDN w:val="0"/>
              <w:adjustRightInd w:val="0"/>
              <w:spacing w:after="0" w:line="240" w:lineRule="auto"/>
              <w:ind w:right="-6"/>
              <w:rPr>
                <w:rFonts w:ascii="Times New Roman" w:hAnsi="Times New Roman" w:cs="Times New Roman"/>
                <w:color w:val="000000"/>
                <w:sz w:val="20"/>
                <w:szCs w:val="20"/>
              </w:rPr>
            </w:pPr>
            <w:r w:rsidRPr="00701289">
              <w:rPr>
                <w:rFonts w:ascii="Times New Roman" w:hAnsi="Times New Roman" w:cs="Times New Roman"/>
                <w:color w:val="000000"/>
                <w:sz w:val="20"/>
                <w:szCs w:val="20"/>
              </w:rPr>
              <w:t>ОКВЭД ________ОКАТО_____________</w:t>
            </w:r>
          </w:p>
          <w:p w:rsidR="00D94662" w:rsidRPr="00701289" w:rsidRDefault="00D94662" w:rsidP="00D7232D">
            <w:pPr>
              <w:widowControl w:val="0"/>
              <w:autoSpaceDE w:val="0"/>
              <w:autoSpaceDN w:val="0"/>
              <w:adjustRightInd w:val="0"/>
              <w:spacing w:after="0" w:line="240" w:lineRule="auto"/>
              <w:ind w:right="-6"/>
              <w:rPr>
                <w:rFonts w:ascii="Times New Roman" w:hAnsi="Times New Roman" w:cs="Times New Roman"/>
                <w:color w:val="000000"/>
                <w:sz w:val="20"/>
                <w:szCs w:val="20"/>
              </w:rPr>
            </w:pPr>
            <w:r w:rsidRPr="00701289">
              <w:rPr>
                <w:rFonts w:ascii="Times New Roman" w:hAnsi="Times New Roman" w:cs="Times New Roman"/>
                <w:color w:val="000000"/>
                <w:sz w:val="20"/>
                <w:szCs w:val="20"/>
              </w:rPr>
              <w:t>БИК __________л/с__________________</w:t>
            </w:r>
          </w:p>
          <w:p w:rsidR="00D94662" w:rsidRPr="00701289" w:rsidRDefault="00D94662" w:rsidP="00D7232D">
            <w:pPr>
              <w:widowControl w:val="0"/>
              <w:autoSpaceDE w:val="0"/>
              <w:autoSpaceDN w:val="0"/>
              <w:adjustRightInd w:val="0"/>
              <w:spacing w:after="0" w:line="240" w:lineRule="auto"/>
              <w:ind w:right="-6"/>
              <w:rPr>
                <w:rFonts w:ascii="Times New Roman" w:hAnsi="Times New Roman" w:cs="Times New Roman"/>
                <w:color w:val="000000"/>
                <w:sz w:val="20"/>
                <w:szCs w:val="20"/>
              </w:rPr>
            </w:pPr>
            <w:r w:rsidRPr="00701289">
              <w:rPr>
                <w:rFonts w:ascii="Times New Roman" w:hAnsi="Times New Roman" w:cs="Times New Roman"/>
                <w:color w:val="000000"/>
                <w:sz w:val="20"/>
                <w:szCs w:val="20"/>
              </w:rPr>
              <w:t>кор.с</w:t>
            </w:r>
            <w:r>
              <w:rPr>
                <w:rFonts w:ascii="Times New Roman" w:hAnsi="Times New Roman" w:cs="Times New Roman"/>
                <w:color w:val="000000"/>
                <w:sz w:val="20"/>
                <w:szCs w:val="20"/>
              </w:rPr>
              <w:t>чет ________________________</w:t>
            </w:r>
          </w:p>
          <w:p w:rsidR="00D94662" w:rsidRPr="00701289" w:rsidRDefault="00D94662" w:rsidP="00D7232D">
            <w:pPr>
              <w:widowControl w:val="0"/>
              <w:autoSpaceDE w:val="0"/>
              <w:autoSpaceDN w:val="0"/>
              <w:adjustRightInd w:val="0"/>
              <w:spacing w:after="0" w:line="240" w:lineRule="auto"/>
              <w:ind w:right="-6"/>
              <w:rPr>
                <w:rFonts w:ascii="Times New Roman" w:hAnsi="Times New Roman" w:cs="Times New Roman"/>
                <w:color w:val="000000"/>
                <w:sz w:val="20"/>
                <w:szCs w:val="20"/>
              </w:rPr>
            </w:pPr>
            <w:r w:rsidRPr="00701289">
              <w:rPr>
                <w:rFonts w:ascii="Times New Roman" w:hAnsi="Times New Roman" w:cs="Times New Roman"/>
                <w:color w:val="000000"/>
                <w:sz w:val="20"/>
                <w:szCs w:val="20"/>
              </w:rPr>
              <w:t>р/с _</w:t>
            </w:r>
            <w:r>
              <w:rPr>
                <w:rFonts w:ascii="Times New Roman" w:hAnsi="Times New Roman" w:cs="Times New Roman"/>
                <w:color w:val="000000"/>
                <w:sz w:val="20"/>
                <w:szCs w:val="20"/>
              </w:rPr>
              <w:t>_____________________________</w:t>
            </w:r>
          </w:p>
          <w:p w:rsidR="00D94662" w:rsidRPr="00701289" w:rsidRDefault="00D94662" w:rsidP="00D7232D">
            <w:pPr>
              <w:widowControl w:val="0"/>
              <w:autoSpaceDE w:val="0"/>
              <w:autoSpaceDN w:val="0"/>
              <w:adjustRightInd w:val="0"/>
              <w:spacing w:after="0" w:line="240" w:lineRule="auto"/>
              <w:ind w:right="-6"/>
              <w:rPr>
                <w:rFonts w:ascii="Times New Roman" w:hAnsi="Times New Roman" w:cs="Times New Roman"/>
                <w:color w:val="000000"/>
                <w:sz w:val="20"/>
                <w:szCs w:val="20"/>
              </w:rPr>
            </w:pPr>
            <w:r w:rsidRPr="00701289">
              <w:rPr>
                <w:rFonts w:ascii="Times New Roman" w:hAnsi="Times New Roman" w:cs="Times New Roman"/>
                <w:color w:val="000000"/>
                <w:sz w:val="20"/>
                <w:szCs w:val="20"/>
              </w:rPr>
              <w:t>_______</w:t>
            </w:r>
            <w:r>
              <w:rPr>
                <w:rFonts w:ascii="Times New Roman" w:hAnsi="Times New Roman" w:cs="Times New Roman"/>
                <w:color w:val="000000"/>
                <w:sz w:val="20"/>
                <w:szCs w:val="20"/>
              </w:rPr>
              <w:t>__________________________</w:t>
            </w:r>
          </w:p>
          <w:p w:rsidR="00D94662" w:rsidRPr="00701289" w:rsidRDefault="00D94662" w:rsidP="00D7232D">
            <w:pPr>
              <w:autoSpaceDE w:val="0"/>
              <w:autoSpaceDN w:val="0"/>
              <w:adjustRightInd w:val="0"/>
              <w:spacing w:after="0" w:line="240" w:lineRule="auto"/>
              <w:jc w:val="both"/>
              <w:rPr>
                <w:rFonts w:ascii="Times New Roman" w:hAnsi="Times New Roman" w:cs="Times New Roman"/>
                <w:b/>
                <w:bCs/>
                <w:color w:val="000000"/>
                <w:sz w:val="20"/>
                <w:szCs w:val="20"/>
              </w:rPr>
            </w:pPr>
            <w:r w:rsidRPr="00701289">
              <w:rPr>
                <w:rFonts w:ascii="Times New Roman" w:hAnsi="Times New Roman" w:cs="Times New Roman"/>
                <w:b/>
                <w:bCs/>
                <w:color w:val="000000"/>
                <w:sz w:val="20"/>
                <w:szCs w:val="20"/>
              </w:rPr>
              <w:t>________________________________</w:t>
            </w:r>
          </w:p>
          <w:p w:rsidR="00D94662" w:rsidRPr="00701289" w:rsidRDefault="00D94662" w:rsidP="00D7232D">
            <w:pPr>
              <w:autoSpaceDE w:val="0"/>
              <w:autoSpaceDN w:val="0"/>
              <w:adjustRightInd w:val="0"/>
              <w:spacing w:after="0" w:line="240" w:lineRule="auto"/>
              <w:jc w:val="center"/>
              <w:rPr>
                <w:rFonts w:ascii="Times New Roman" w:hAnsi="Times New Roman" w:cs="Times New Roman"/>
                <w:color w:val="000000"/>
                <w:sz w:val="20"/>
                <w:szCs w:val="20"/>
              </w:rPr>
            </w:pPr>
          </w:p>
          <w:p w:rsidR="00D94662" w:rsidRPr="00701289" w:rsidRDefault="00D94662" w:rsidP="00D7232D">
            <w:pPr>
              <w:autoSpaceDE w:val="0"/>
              <w:autoSpaceDN w:val="0"/>
              <w:adjustRightInd w:val="0"/>
              <w:spacing w:after="0" w:line="240" w:lineRule="auto"/>
              <w:jc w:val="center"/>
              <w:rPr>
                <w:rFonts w:ascii="Times New Roman" w:hAnsi="Times New Roman" w:cs="Times New Roman"/>
                <w:color w:val="000000"/>
                <w:sz w:val="20"/>
                <w:szCs w:val="20"/>
              </w:rPr>
            </w:pPr>
            <w:r w:rsidRPr="00701289">
              <w:rPr>
                <w:rFonts w:ascii="Times New Roman" w:hAnsi="Times New Roman" w:cs="Times New Roman"/>
                <w:color w:val="000000"/>
                <w:sz w:val="20"/>
                <w:szCs w:val="20"/>
              </w:rPr>
              <w:t>М.П.</w:t>
            </w:r>
          </w:p>
        </w:tc>
        <w:tc>
          <w:tcPr>
            <w:tcW w:w="5040" w:type="dxa"/>
          </w:tcPr>
          <w:p w:rsidR="00D94662" w:rsidRPr="00701289" w:rsidRDefault="00D94662" w:rsidP="00D7232D">
            <w:pPr>
              <w:spacing w:after="0" w:line="240" w:lineRule="auto"/>
              <w:jc w:val="center"/>
              <w:rPr>
                <w:rFonts w:ascii="Times New Roman" w:hAnsi="Times New Roman" w:cs="Times New Roman"/>
                <w:color w:val="000000"/>
                <w:sz w:val="20"/>
                <w:szCs w:val="20"/>
              </w:rPr>
            </w:pPr>
            <w:r w:rsidRPr="00701289">
              <w:rPr>
                <w:rFonts w:ascii="Times New Roman" w:hAnsi="Times New Roman" w:cs="Times New Roman"/>
                <w:color w:val="000000"/>
                <w:sz w:val="20"/>
                <w:szCs w:val="20"/>
              </w:rPr>
              <w:t>Администрация:</w:t>
            </w:r>
          </w:p>
          <w:p w:rsidR="00D94662" w:rsidRPr="00701289" w:rsidRDefault="00D94662" w:rsidP="00D7232D">
            <w:pPr>
              <w:spacing w:after="0" w:line="240" w:lineRule="auto"/>
              <w:ind w:left="-45"/>
              <w:rPr>
                <w:rFonts w:ascii="Times New Roman" w:hAnsi="Times New Roman" w:cs="Times New Roman"/>
                <w:color w:val="000000"/>
                <w:sz w:val="20"/>
                <w:szCs w:val="20"/>
              </w:rPr>
            </w:pPr>
            <w:r w:rsidRPr="00701289">
              <w:rPr>
                <w:rFonts w:ascii="Times New Roman" w:hAnsi="Times New Roman" w:cs="Times New Roman"/>
                <w:color w:val="000000"/>
                <w:sz w:val="20"/>
                <w:szCs w:val="20"/>
              </w:rPr>
              <w:t>Администрация сельского поселения  Изяковский сельсовет муниципального района Благовещенский район Республики Башкортостан</w:t>
            </w:r>
          </w:p>
          <w:p w:rsidR="00D94662" w:rsidRPr="00701289" w:rsidRDefault="00D94662" w:rsidP="00D7232D">
            <w:pPr>
              <w:widowControl w:val="0"/>
              <w:autoSpaceDE w:val="0"/>
              <w:autoSpaceDN w:val="0"/>
              <w:adjustRightInd w:val="0"/>
              <w:spacing w:after="0" w:line="240" w:lineRule="auto"/>
              <w:ind w:right="-6"/>
              <w:rPr>
                <w:rFonts w:ascii="Times New Roman" w:hAnsi="Times New Roman" w:cs="Times New Roman"/>
                <w:color w:val="000000"/>
                <w:sz w:val="20"/>
                <w:szCs w:val="20"/>
              </w:rPr>
            </w:pPr>
            <w:r w:rsidRPr="00701289">
              <w:rPr>
                <w:rFonts w:ascii="Times New Roman" w:hAnsi="Times New Roman" w:cs="Times New Roman"/>
                <w:color w:val="000000"/>
                <w:sz w:val="20"/>
                <w:szCs w:val="20"/>
              </w:rPr>
              <w:t>Адрес: ______________</w:t>
            </w:r>
          </w:p>
          <w:p w:rsidR="00D94662" w:rsidRPr="00701289" w:rsidRDefault="00D94662" w:rsidP="00D7232D">
            <w:pPr>
              <w:widowControl w:val="0"/>
              <w:suppressAutoHyphens/>
              <w:spacing w:after="0" w:line="240" w:lineRule="auto"/>
              <w:rPr>
                <w:rFonts w:ascii="Times New Roman" w:hAnsi="Times New Roman" w:cs="Times New Roman"/>
                <w:color w:val="000000"/>
                <w:sz w:val="20"/>
                <w:szCs w:val="20"/>
                <w:lang w:eastAsia="ar-SA"/>
              </w:rPr>
            </w:pPr>
            <w:r w:rsidRPr="00701289">
              <w:rPr>
                <w:rFonts w:ascii="Times New Roman" w:hAnsi="Times New Roman" w:cs="Times New Roman"/>
                <w:color w:val="000000"/>
                <w:sz w:val="20"/>
                <w:szCs w:val="20"/>
                <w:lang w:eastAsia="ar-SA"/>
              </w:rPr>
              <w:t>Глава сельского поселения</w:t>
            </w:r>
          </w:p>
          <w:p w:rsidR="00D94662" w:rsidRPr="00701289" w:rsidRDefault="00D94662" w:rsidP="00D7232D">
            <w:pPr>
              <w:widowControl w:val="0"/>
              <w:suppressAutoHyphens/>
              <w:spacing w:after="0" w:line="240" w:lineRule="auto"/>
              <w:rPr>
                <w:rFonts w:ascii="Times New Roman" w:hAnsi="Times New Roman" w:cs="Times New Roman"/>
                <w:color w:val="000000"/>
                <w:sz w:val="20"/>
                <w:szCs w:val="20"/>
                <w:lang w:eastAsia="ar-SA"/>
              </w:rPr>
            </w:pPr>
            <w:r w:rsidRPr="00701289">
              <w:rPr>
                <w:rFonts w:ascii="Times New Roman" w:hAnsi="Times New Roman" w:cs="Times New Roman"/>
                <w:color w:val="000000"/>
                <w:sz w:val="20"/>
                <w:szCs w:val="20"/>
                <w:lang w:eastAsia="ar-SA"/>
              </w:rPr>
              <w:t>__________________________________</w:t>
            </w:r>
          </w:p>
          <w:p w:rsidR="00D94662" w:rsidRPr="00701289" w:rsidRDefault="00D94662" w:rsidP="00D7232D">
            <w:pPr>
              <w:autoSpaceDE w:val="0"/>
              <w:autoSpaceDN w:val="0"/>
              <w:adjustRightInd w:val="0"/>
              <w:spacing w:after="0" w:line="240" w:lineRule="auto"/>
              <w:jc w:val="center"/>
              <w:rPr>
                <w:rFonts w:ascii="Times New Roman" w:hAnsi="Times New Roman" w:cs="Times New Roman"/>
                <w:color w:val="000000"/>
                <w:sz w:val="20"/>
                <w:szCs w:val="20"/>
              </w:rPr>
            </w:pPr>
          </w:p>
          <w:p w:rsidR="00D94662" w:rsidRPr="00701289" w:rsidRDefault="00D94662" w:rsidP="00D7232D">
            <w:pPr>
              <w:autoSpaceDE w:val="0"/>
              <w:autoSpaceDN w:val="0"/>
              <w:adjustRightInd w:val="0"/>
              <w:spacing w:after="0" w:line="240" w:lineRule="auto"/>
              <w:jc w:val="center"/>
              <w:rPr>
                <w:rFonts w:ascii="Times New Roman" w:hAnsi="Times New Roman" w:cs="Times New Roman"/>
                <w:color w:val="000000"/>
                <w:sz w:val="20"/>
                <w:szCs w:val="20"/>
              </w:rPr>
            </w:pPr>
            <w:r w:rsidRPr="00701289">
              <w:rPr>
                <w:rFonts w:ascii="Times New Roman" w:hAnsi="Times New Roman" w:cs="Times New Roman"/>
                <w:color w:val="000000"/>
                <w:sz w:val="20"/>
                <w:szCs w:val="20"/>
              </w:rPr>
              <w:t>М.П.</w:t>
            </w:r>
          </w:p>
        </w:tc>
      </w:tr>
    </w:tbl>
    <w:p w:rsidR="00D94662" w:rsidRPr="00E17514" w:rsidRDefault="00D94662" w:rsidP="00D94662">
      <w:pPr>
        <w:widowControl w:val="0"/>
        <w:autoSpaceDE w:val="0"/>
        <w:autoSpaceDN w:val="0"/>
        <w:spacing w:after="0" w:line="240" w:lineRule="auto"/>
        <w:ind w:left="-142"/>
        <w:jc w:val="both"/>
        <w:rPr>
          <w:rFonts w:ascii="Times New Roman" w:hAnsi="Times New Roman" w:cs="Times New Roman"/>
          <w:color w:val="000000"/>
        </w:rPr>
      </w:pPr>
      <w:r w:rsidRPr="00701289">
        <w:rPr>
          <w:rFonts w:ascii="Times New Roman" w:hAnsi="Times New Roman" w:cs="Times New Roman"/>
          <w:color w:val="000000"/>
          <w:sz w:val="20"/>
          <w:szCs w:val="20"/>
        </w:rPr>
        <w:br w:type="page"/>
      </w:r>
      <w:r w:rsidRPr="008165BC">
        <w:rPr>
          <w:rFonts w:ascii="Times New Roman" w:hAnsi="Times New Roman" w:cs="Times New Roman"/>
          <w:color w:val="000000"/>
          <w:sz w:val="28"/>
          <w:szCs w:val="28"/>
        </w:rPr>
        <w:lastRenderedPageBreak/>
        <w:tab/>
      </w:r>
      <w:r w:rsidRPr="008165BC">
        <w:rPr>
          <w:rFonts w:ascii="Times New Roman" w:hAnsi="Times New Roman" w:cs="Times New Roman"/>
          <w:color w:val="000000"/>
          <w:sz w:val="28"/>
          <w:szCs w:val="28"/>
        </w:rPr>
        <w:tab/>
      </w:r>
      <w:r w:rsidRPr="008165BC">
        <w:rPr>
          <w:rFonts w:ascii="Times New Roman" w:hAnsi="Times New Roman" w:cs="Times New Roman"/>
          <w:color w:val="000000"/>
          <w:sz w:val="28"/>
          <w:szCs w:val="28"/>
        </w:rPr>
        <w:tab/>
      </w:r>
      <w:r w:rsidRPr="008165BC">
        <w:rPr>
          <w:rFonts w:ascii="Times New Roman" w:hAnsi="Times New Roman" w:cs="Times New Roman"/>
          <w:color w:val="000000"/>
          <w:sz w:val="28"/>
          <w:szCs w:val="28"/>
        </w:rPr>
        <w:tab/>
      </w:r>
      <w:r w:rsidRPr="008165BC">
        <w:rPr>
          <w:rFonts w:ascii="Times New Roman" w:hAnsi="Times New Roman" w:cs="Times New Roman"/>
          <w:color w:val="000000"/>
          <w:sz w:val="28"/>
          <w:szCs w:val="28"/>
        </w:rPr>
        <w:tab/>
      </w:r>
      <w:r w:rsidRPr="008165BC">
        <w:rPr>
          <w:rFonts w:ascii="Times New Roman" w:hAnsi="Times New Roman" w:cs="Times New Roman"/>
          <w:color w:val="000000"/>
          <w:sz w:val="28"/>
          <w:szCs w:val="28"/>
        </w:rPr>
        <w:tab/>
      </w:r>
      <w:r w:rsidRPr="008165BC">
        <w:rPr>
          <w:rFonts w:ascii="Times New Roman" w:hAnsi="Times New Roman" w:cs="Times New Roman"/>
          <w:color w:val="000000"/>
          <w:sz w:val="28"/>
          <w:szCs w:val="28"/>
        </w:rPr>
        <w:tab/>
      </w:r>
      <w:r w:rsidRPr="00E17514">
        <w:rPr>
          <w:rFonts w:ascii="Times New Roman" w:hAnsi="Times New Roman" w:cs="Times New Roman"/>
          <w:color w:val="000000"/>
        </w:rPr>
        <w:tab/>
      </w:r>
      <w:r>
        <w:rPr>
          <w:rFonts w:ascii="Times New Roman" w:hAnsi="Times New Roman" w:cs="Times New Roman"/>
          <w:color w:val="000000"/>
        </w:rPr>
        <w:t xml:space="preserve"> </w:t>
      </w:r>
      <w:r w:rsidRPr="00E17514">
        <w:rPr>
          <w:rFonts w:ascii="Times New Roman" w:hAnsi="Times New Roman" w:cs="Times New Roman"/>
          <w:color w:val="000000"/>
        </w:rPr>
        <w:t>Приложение № 4 к Положению о</w:t>
      </w:r>
    </w:p>
    <w:p w:rsidR="00D94662" w:rsidRPr="00E17514" w:rsidRDefault="00D94662" w:rsidP="00D94662">
      <w:pPr>
        <w:widowControl w:val="0"/>
        <w:autoSpaceDE w:val="0"/>
        <w:autoSpaceDN w:val="0"/>
        <w:spacing w:after="0" w:line="240" w:lineRule="auto"/>
        <w:ind w:firstLine="4962"/>
        <w:rPr>
          <w:rFonts w:ascii="Times New Roman" w:hAnsi="Times New Roman" w:cs="Times New Roman"/>
          <w:color w:val="000000"/>
        </w:rPr>
      </w:pPr>
      <w:r w:rsidRPr="00E17514">
        <w:rPr>
          <w:rFonts w:ascii="Times New Roman" w:hAnsi="Times New Roman" w:cs="Times New Roman"/>
          <w:color w:val="000000"/>
        </w:rPr>
        <w:t xml:space="preserve"> о порядке размещения </w:t>
      </w:r>
    </w:p>
    <w:p w:rsidR="00D94662" w:rsidRPr="00E17514" w:rsidRDefault="00D94662" w:rsidP="00D94662">
      <w:pPr>
        <w:widowControl w:val="0"/>
        <w:autoSpaceDE w:val="0"/>
        <w:autoSpaceDN w:val="0"/>
        <w:spacing w:after="0" w:line="240" w:lineRule="auto"/>
        <w:ind w:firstLine="4962"/>
        <w:rPr>
          <w:rFonts w:ascii="Times New Roman" w:hAnsi="Times New Roman" w:cs="Times New Roman"/>
          <w:color w:val="000000"/>
        </w:rPr>
      </w:pPr>
      <w:r w:rsidRPr="00E17514">
        <w:rPr>
          <w:rFonts w:ascii="Times New Roman" w:hAnsi="Times New Roman" w:cs="Times New Roman"/>
          <w:color w:val="000000"/>
        </w:rPr>
        <w:t xml:space="preserve"> нестационарных торговых </w:t>
      </w:r>
    </w:p>
    <w:p w:rsidR="00D94662" w:rsidRPr="00E17514" w:rsidRDefault="00D94662" w:rsidP="00D94662">
      <w:pPr>
        <w:widowControl w:val="0"/>
        <w:autoSpaceDE w:val="0"/>
        <w:autoSpaceDN w:val="0"/>
        <w:spacing w:after="0" w:line="240" w:lineRule="auto"/>
        <w:ind w:firstLine="4962"/>
        <w:rPr>
          <w:rFonts w:ascii="Times New Roman" w:hAnsi="Times New Roman" w:cs="Times New Roman"/>
          <w:color w:val="000000"/>
        </w:rPr>
      </w:pPr>
      <w:r w:rsidRPr="00E17514">
        <w:rPr>
          <w:rFonts w:ascii="Times New Roman" w:hAnsi="Times New Roman" w:cs="Times New Roman"/>
          <w:color w:val="000000"/>
        </w:rPr>
        <w:t xml:space="preserve"> объектов на территории</w:t>
      </w:r>
    </w:p>
    <w:p w:rsidR="00D94662" w:rsidRPr="00E17514" w:rsidRDefault="00D94662" w:rsidP="00D94662">
      <w:pPr>
        <w:widowControl w:val="0"/>
        <w:autoSpaceDE w:val="0"/>
        <w:autoSpaceDN w:val="0"/>
        <w:spacing w:after="0" w:line="240" w:lineRule="auto"/>
        <w:ind w:firstLine="4962"/>
        <w:rPr>
          <w:rFonts w:ascii="Times New Roman" w:hAnsi="Times New Roman" w:cs="Times New Roman"/>
          <w:color w:val="000000"/>
        </w:rPr>
      </w:pPr>
      <w:r w:rsidRPr="00E17514">
        <w:rPr>
          <w:rFonts w:ascii="Times New Roman" w:hAnsi="Times New Roman" w:cs="Times New Roman"/>
          <w:color w:val="000000"/>
        </w:rPr>
        <w:t xml:space="preserve"> сельского поселения </w:t>
      </w:r>
      <w:r w:rsidRPr="00E17514">
        <w:rPr>
          <w:rFonts w:ascii="Times New Roman" w:hAnsi="Times New Roman" w:cs="Times New Roman"/>
          <w:color w:val="000000"/>
        </w:rPr>
        <w:tab/>
      </w:r>
      <w:r w:rsidRPr="00E17514">
        <w:rPr>
          <w:rFonts w:ascii="Times New Roman" w:hAnsi="Times New Roman" w:cs="Times New Roman"/>
          <w:color w:val="000000"/>
        </w:rPr>
        <w:tab/>
      </w:r>
      <w:r w:rsidRPr="00E17514">
        <w:rPr>
          <w:rFonts w:ascii="Times New Roman" w:hAnsi="Times New Roman" w:cs="Times New Roman"/>
          <w:color w:val="000000"/>
        </w:rPr>
        <w:tab/>
      </w:r>
      <w:r w:rsidRPr="00E17514">
        <w:rPr>
          <w:rFonts w:ascii="Times New Roman" w:hAnsi="Times New Roman" w:cs="Times New Roman"/>
          <w:color w:val="000000"/>
        </w:rPr>
        <w:tab/>
      </w:r>
      <w:r w:rsidRPr="00E17514">
        <w:rPr>
          <w:rFonts w:ascii="Times New Roman" w:hAnsi="Times New Roman" w:cs="Times New Roman"/>
          <w:color w:val="000000"/>
        </w:rPr>
        <w:tab/>
      </w:r>
      <w:r w:rsidRPr="00E17514">
        <w:rPr>
          <w:rFonts w:ascii="Times New Roman" w:hAnsi="Times New Roman" w:cs="Times New Roman"/>
          <w:color w:val="000000"/>
        </w:rPr>
        <w:tab/>
      </w:r>
      <w:r w:rsidRPr="00E17514">
        <w:rPr>
          <w:rFonts w:ascii="Times New Roman" w:hAnsi="Times New Roman" w:cs="Times New Roman"/>
          <w:color w:val="000000"/>
        </w:rPr>
        <w:tab/>
      </w:r>
      <w:r w:rsidRPr="00E17514">
        <w:rPr>
          <w:rFonts w:ascii="Times New Roman" w:hAnsi="Times New Roman" w:cs="Times New Roman"/>
          <w:color w:val="000000"/>
        </w:rPr>
        <w:tab/>
      </w:r>
      <w:r w:rsidRPr="00E17514">
        <w:rPr>
          <w:rFonts w:ascii="Times New Roman" w:hAnsi="Times New Roman" w:cs="Times New Roman"/>
          <w:color w:val="000000"/>
        </w:rPr>
        <w:tab/>
        <w:t xml:space="preserve">                          </w:t>
      </w:r>
      <w:r>
        <w:rPr>
          <w:rFonts w:ascii="Times New Roman" w:hAnsi="Times New Roman" w:cs="Times New Roman"/>
          <w:color w:val="000000"/>
        </w:rPr>
        <w:t xml:space="preserve"> </w:t>
      </w:r>
      <w:r w:rsidRPr="00E17514">
        <w:rPr>
          <w:rFonts w:ascii="Times New Roman" w:hAnsi="Times New Roman" w:cs="Times New Roman"/>
          <w:color w:val="000000"/>
        </w:rPr>
        <w:t xml:space="preserve">Муниципального района </w:t>
      </w:r>
    </w:p>
    <w:p w:rsidR="00D94662" w:rsidRPr="00E17514" w:rsidRDefault="00D94662" w:rsidP="00D94662">
      <w:pPr>
        <w:widowControl w:val="0"/>
        <w:autoSpaceDE w:val="0"/>
        <w:autoSpaceDN w:val="0"/>
        <w:spacing w:after="0" w:line="240" w:lineRule="auto"/>
        <w:ind w:firstLine="4962"/>
        <w:rPr>
          <w:rFonts w:ascii="Times New Roman" w:hAnsi="Times New Roman" w:cs="Times New Roman"/>
          <w:color w:val="000000"/>
        </w:rPr>
      </w:pPr>
      <w:r w:rsidRPr="00E17514">
        <w:rPr>
          <w:rFonts w:ascii="Times New Roman" w:hAnsi="Times New Roman" w:cs="Times New Roman"/>
          <w:color w:val="000000"/>
        </w:rPr>
        <w:t xml:space="preserve"> Благовещенский район</w:t>
      </w:r>
    </w:p>
    <w:p w:rsidR="00D94662" w:rsidRPr="00E17514" w:rsidRDefault="00D94662" w:rsidP="00D94662">
      <w:pPr>
        <w:widowControl w:val="0"/>
        <w:autoSpaceDE w:val="0"/>
        <w:autoSpaceDN w:val="0"/>
        <w:spacing w:after="0" w:line="240" w:lineRule="auto"/>
        <w:ind w:firstLine="4962"/>
        <w:rPr>
          <w:rFonts w:ascii="Times New Roman" w:hAnsi="Times New Roman" w:cs="Times New Roman"/>
          <w:color w:val="000000"/>
        </w:rPr>
      </w:pPr>
      <w:r w:rsidRPr="00E17514">
        <w:rPr>
          <w:rFonts w:ascii="Times New Roman" w:hAnsi="Times New Roman" w:cs="Times New Roman"/>
          <w:color w:val="000000"/>
        </w:rPr>
        <w:t xml:space="preserve"> Республики Башкортостан</w:t>
      </w:r>
    </w:p>
    <w:p w:rsidR="00D94662" w:rsidRPr="008165BC" w:rsidRDefault="00D94662" w:rsidP="00D94662">
      <w:pPr>
        <w:widowControl w:val="0"/>
        <w:autoSpaceDE w:val="0"/>
        <w:autoSpaceDN w:val="0"/>
        <w:spacing w:after="0" w:line="240" w:lineRule="auto"/>
        <w:ind w:firstLine="4962"/>
        <w:rPr>
          <w:rFonts w:ascii="Times New Roman" w:hAnsi="Times New Roman" w:cs="Times New Roman"/>
          <w:color w:val="000000"/>
          <w:sz w:val="28"/>
          <w:szCs w:val="28"/>
        </w:rPr>
      </w:pPr>
    </w:p>
    <w:p w:rsidR="00D94662" w:rsidRPr="00701289" w:rsidRDefault="00D94662" w:rsidP="00D94662">
      <w:pPr>
        <w:pStyle w:val="afff6"/>
        <w:jc w:val="center"/>
        <w:rPr>
          <w:rStyle w:val="affa"/>
          <w:b w:val="0"/>
          <w:bCs w:val="0"/>
          <w:color w:val="000000"/>
          <w:sz w:val="20"/>
          <w:szCs w:val="20"/>
        </w:rPr>
      </w:pPr>
      <w:r w:rsidRPr="00701289">
        <w:rPr>
          <w:rStyle w:val="affa"/>
          <w:bCs w:val="0"/>
          <w:color w:val="000000"/>
          <w:sz w:val="20"/>
          <w:szCs w:val="20"/>
        </w:rPr>
        <w:t xml:space="preserve">ИТОГИ </w:t>
      </w:r>
    </w:p>
    <w:p w:rsidR="00D94662" w:rsidRPr="00701289" w:rsidRDefault="00D94662" w:rsidP="00D94662">
      <w:pPr>
        <w:pStyle w:val="afff6"/>
        <w:jc w:val="center"/>
        <w:rPr>
          <w:rFonts w:ascii="Times New Roman" w:hAnsi="Times New Roman" w:cs="Times New Roman"/>
          <w:color w:val="000000"/>
          <w:sz w:val="20"/>
          <w:szCs w:val="20"/>
        </w:rPr>
      </w:pPr>
      <w:r w:rsidRPr="00701289">
        <w:rPr>
          <w:rStyle w:val="affa"/>
          <w:bCs w:val="0"/>
          <w:color w:val="000000"/>
          <w:sz w:val="20"/>
          <w:szCs w:val="20"/>
        </w:rPr>
        <w:t>инвентаризации размещения нестационарных торговых</w:t>
      </w:r>
    </w:p>
    <w:p w:rsidR="00D94662" w:rsidRPr="00701289" w:rsidRDefault="00D94662" w:rsidP="00D94662">
      <w:pPr>
        <w:pStyle w:val="afff6"/>
        <w:jc w:val="center"/>
        <w:rPr>
          <w:rFonts w:ascii="Times New Roman" w:hAnsi="Times New Roman" w:cs="Times New Roman"/>
          <w:color w:val="000000"/>
          <w:sz w:val="20"/>
          <w:szCs w:val="20"/>
        </w:rPr>
      </w:pPr>
      <w:r w:rsidRPr="00701289">
        <w:rPr>
          <w:rStyle w:val="affa"/>
          <w:bCs w:val="0"/>
          <w:color w:val="000000"/>
          <w:sz w:val="20"/>
          <w:szCs w:val="20"/>
        </w:rPr>
        <w:t>объектов на территории</w:t>
      </w:r>
    </w:p>
    <w:p w:rsidR="00D94662" w:rsidRPr="00701289" w:rsidRDefault="00D94662" w:rsidP="00D94662">
      <w:pPr>
        <w:pStyle w:val="afff6"/>
        <w:jc w:val="center"/>
        <w:rPr>
          <w:rFonts w:ascii="Times New Roman" w:hAnsi="Times New Roman" w:cs="Times New Roman"/>
          <w:color w:val="000000"/>
          <w:sz w:val="20"/>
          <w:szCs w:val="20"/>
        </w:rPr>
      </w:pPr>
      <w:r w:rsidRPr="00701289">
        <w:rPr>
          <w:rFonts w:ascii="Times New Roman" w:hAnsi="Times New Roman" w:cs="Times New Roman"/>
          <w:color w:val="000000"/>
          <w:sz w:val="20"/>
          <w:szCs w:val="20"/>
        </w:rPr>
        <w:t>сельского поселения  Изяковский сельсовет МР Благовещенский район РБ</w:t>
      </w:r>
    </w:p>
    <w:p w:rsidR="00D94662" w:rsidRPr="00701289" w:rsidRDefault="00D94662" w:rsidP="00D94662">
      <w:pPr>
        <w:pStyle w:val="afff6"/>
        <w:jc w:val="center"/>
        <w:rPr>
          <w:rFonts w:ascii="Times New Roman" w:hAnsi="Times New Roman" w:cs="Times New Roman"/>
          <w:color w:val="000000"/>
          <w:sz w:val="20"/>
          <w:szCs w:val="20"/>
        </w:rPr>
      </w:pPr>
      <w:r w:rsidRPr="00701289">
        <w:rPr>
          <w:rFonts w:ascii="Times New Roman" w:hAnsi="Times New Roman" w:cs="Times New Roman"/>
          <w:color w:val="000000"/>
          <w:sz w:val="20"/>
          <w:szCs w:val="20"/>
        </w:rPr>
        <w:t>по состоянию на ____________</w:t>
      </w:r>
    </w:p>
    <w:p w:rsidR="00D94662" w:rsidRPr="00701289" w:rsidRDefault="00D94662" w:rsidP="00D94662">
      <w:pPr>
        <w:spacing w:after="0" w:line="240" w:lineRule="auto"/>
        <w:rPr>
          <w:rFonts w:ascii="Times New Roman" w:hAnsi="Times New Roman" w:cs="Times New Roman"/>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843"/>
        <w:gridCol w:w="2835"/>
      </w:tblGrid>
      <w:tr w:rsidR="00D94662" w:rsidRPr="00701289" w:rsidTr="00D7232D">
        <w:trPr>
          <w:trHeight w:val="703"/>
          <w:tblHeader/>
        </w:trPr>
        <w:tc>
          <w:tcPr>
            <w:tcW w:w="4820" w:type="dxa"/>
            <w:tcBorders>
              <w:top w:val="single" w:sz="4" w:space="0" w:color="auto"/>
              <w:bottom w:val="single" w:sz="4" w:space="0" w:color="auto"/>
              <w:right w:val="single" w:sz="4" w:space="0" w:color="auto"/>
            </w:tcBorders>
            <w:vAlign w:val="center"/>
          </w:tcPr>
          <w:p w:rsidR="00D94662" w:rsidRPr="00701289" w:rsidRDefault="00D94662" w:rsidP="00D7232D">
            <w:pPr>
              <w:pStyle w:val="afff5"/>
              <w:jc w:val="center"/>
              <w:rPr>
                <w:rFonts w:ascii="Times New Roman" w:hAnsi="Times New Roman" w:cs="Times New Roman"/>
                <w:color w:val="000000"/>
                <w:sz w:val="20"/>
                <w:szCs w:val="20"/>
              </w:rPr>
            </w:pPr>
            <w:r w:rsidRPr="00701289">
              <w:rPr>
                <w:rFonts w:ascii="Times New Roman" w:hAnsi="Times New Roman" w:cs="Times New Roman"/>
                <w:color w:val="000000"/>
                <w:sz w:val="20"/>
                <w:szCs w:val="20"/>
              </w:rPr>
              <w:t>Показатели</w:t>
            </w:r>
          </w:p>
        </w:tc>
        <w:tc>
          <w:tcPr>
            <w:tcW w:w="1843" w:type="dxa"/>
            <w:tcBorders>
              <w:top w:val="single" w:sz="4" w:space="0" w:color="auto"/>
              <w:left w:val="single" w:sz="4" w:space="0" w:color="auto"/>
              <w:bottom w:val="nil"/>
              <w:right w:val="nil"/>
            </w:tcBorders>
            <w:vAlign w:val="center"/>
          </w:tcPr>
          <w:p w:rsidR="00D94662" w:rsidRPr="00701289" w:rsidRDefault="00D94662" w:rsidP="00D7232D">
            <w:pPr>
              <w:pStyle w:val="afff5"/>
              <w:jc w:val="center"/>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Единица измерения</w:t>
            </w:r>
          </w:p>
        </w:tc>
        <w:tc>
          <w:tcPr>
            <w:tcW w:w="2835" w:type="dxa"/>
            <w:tcBorders>
              <w:top w:val="single" w:sz="4" w:space="0" w:color="auto"/>
              <w:left w:val="single" w:sz="4" w:space="0" w:color="auto"/>
              <w:bottom w:val="nil"/>
            </w:tcBorders>
            <w:vAlign w:val="center"/>
          </w:tcPr>
          <w:p w:rsidR="00D94662" w:rsidRPr="00701289" w:rsidRDefault="00D94662" w:rsidP="00D7232D">
            <w:pPr>
              <w:pStyle w:val="afff5"/>
              <w:jc w:val="center"/>
              <w:rPr>
                <w:rFonts w:ascii="Times New Roman" w:hAnsi="Times New Roman" w:cs="Times New Roman"/>
                <w:color w:val="000000"/>
                <w:sz w:val="20"/>
                <w:szCs w:val="20"/>
              </w:rPr>
            </w:pPr>
            <w:r w:rsidRPr="00701289">
              <w:rPr>
                <w:rFonts w:ascii="Times New Roman" w:hAnsi="Times New Roman" w:cs="Times New Roman"/>
                <w:color w:val="000000"/>
                <w:sz w:val="20"/>
                <w:szCs w:val="20"/>
              </w:rPr>
              <w:t>Всего</w:t>
            </w: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1. Общее количество объектов розничной торговли,</w:t>
            </w:r>
          </w:p>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в том числе: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продовольственных</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непродовольственных</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со смешанным ассортиментом</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1.1. Стационарных, в том числе: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продовольственных</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непродовольственных</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со смешанным ассортиментом</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1.2. Нестационарных, в том числе: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продовольственных</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непродовольственных</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со смешанным ассортиментом</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2. Площадь торговая –</w:t>
            </w:r>
          </w:p>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всего (стационарных, нестационарных торговых объектов)</w:t>
            </w:r>
          </w:p>
        </w:tc>
        <w:tc>
          <w:tcPr>
            <w:tcW w:w="1843" w:type="dxa"/>
            <w:tcBorders>
              <w:top w:val="single" w:sz="4" w:space="0" w:color="auto"/>
              <w:left w:val="single" w:sz="4" w:space="0" w:color="auto"/>
              <w:bottom w:val="single" w:sz="4" w:space="0" w:color="auto"/>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кв. метров</w:t>
            </w:r>
          </w:p>
        </w:tc>
        <w:tc>
          <w:tcPr>
            <w:tcW w:w="2835" w:type="dxa"/>
            <w:tcBorders>
              <w:top w:val="single" w:sz="4" w:space="0" w:color="auto"/>
              <w:left w:val="single" w:sz="4" w:space="0" w:color="auto"/>
              <w:bottom w:val="single" w:sz="4" w:space="0" w:color="auto"/>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2.1. Нестационарных торговых объектов, в том числе: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кв. метров</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продовольственных</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кв. метров</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непродовольственных</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кв. метров</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со смешанным ассортиментом</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кв. метров</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rPr>
          <w:trHeight w:val="688"/>
        </w:trPr>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2.2. Стационарных торговых объектов – всего, в том числе:</w:t>
            </w:r>
          </w:p>
        </w:tc>
        <w:tc>
          <w:tcPr>
            <w:tcW w:w="1843" w:type="dxa"/>
            <w:tcBorders>
              <w:top w:val="single" w:sz="4" w:space="0" w:color="auto"/>
              <w:left w:val="single" w:sz="4" w:space="0" w:color="auto"/>
              <w:bottom w:val="single" w:sz="4" w:space="0" w:color="auto"/>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кв. метров</w:t>
            </w:r>
          </w:p>
        </w:tc>
        <w:tc>
          <w:tcPr>
            <w:tcW w:w="2835" w:type="dxa"/>
            <w:tcBorders>
              <w:top w:val="single" w:sz="4" w:space="0" w:color="auto"/>
              <w:left w:val="single" w:sz="4" w:space="0" w:color="auto"/>
              <w:bottom w:val="single" w:sz="4" w:space="0" w:color="auto"/>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rPr>
          <w:trHeight w:val="258"/>
        </w:trPr>
        <w:tc>
          <w:tcPr>
            <w:tcW w:w="4820" w:type="dxa"/>
            <w:tcBorders>
              <w:top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продовольственных</w:t>
            </w:r>
          </w:p>
        </w:tc>
        <w:tc>
          <w:tcPr>
            <w:tcW w:w="1843" w:type="dxa"/>
            <w:tcBorders>
              <w:top w:val="single" w:sz="4" w:space="0" w:color="auto"/>
              <w:left w:val="single" w:sz="4" w:space="0" w:color="auto"/>
              <w:bottom w:val="single" w:sz="4" w:space="0" w:color="auto"/>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кв. метров</w:t>
            </w:r>
          </w:p>
        </w:tc>
        <w:tc>
          <w:tcPr>
            <w:tcW w:w="2835" w:type="dxa"/>
            <w:tcBorders>
              <w:top w:val="single" w:sz="4" w:space="0" w:color="auto"/>
              <w:left w:val="single" w:sz="4" w:space="0" w:color="auto"/>
              <w:bottom w:val="single" w:sz="4" w:space="0" w:color="auto"/>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непродовольственных</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кв. метров</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со смешанным ассортиментом</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кв. метров</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3. Численность занятых на объектах стационарной торговли</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человек</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4. Численность занятых на объектах нестационарной торговли</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человек</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5. Виды нестационарных торговых объектов</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 xml:space="preserve">5.1. Павильоны </w:t>
            </w:r>
            <w:r w:rsidRPr="00701289">
              <w:rPr>
                <w:rFonts w:ascii="Times New Roman" w:hAnsi="Times New Roman" w:cs="Times New Roman"/>
                <w:b/>
                <w:color w:val="000000"/>
                <w:sz w:val="20"/>
                <w:szCs w:val="20"/>
              </w:rPr>
              <w:t xml:space="preserve">– </w:t>
            </w:r>
            <w:r w:rsidRPr="00701289">
              <w:rPr>
                <w:rFonts w:ascii="Times New Roman" w:hAnsi="Times New Roman" w:cs="Times New Roman"/>
                <w:color w:val="000000"/>
                <w:sz w:val="20"/>
                <w:szCs w:val="20"/>
              </w:rPr>
              <w:t>всего, в том числе: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продовольственные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непродовольственные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со смешанным ассортиментом</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 xml:space="preserve">5.2. Киоски </w:t>
            </w:r>
            <w:r w:rsidRPr="00701289">
              <w:rPr>
                <w:rFonts w:ascii="Times New Roman" w:hAnsi="Times New Roman" w:cs="Times New Roman"/>
                <w:b/>
                <w:color w:val="000000"/>
                <w:sz w:val="20"/>
                <w:szCs w:val="20"/>
              </w:rPr>
              <w:t>–</w:t>
            </w:r>
            <w:r w:rsidRPr="00701289">
              <w:rPr>
                <w:rFonts w:ascii="Times New Roman" w:hAnsi="Times New Roman" w:cs="Times New Roman"/>
                <w:color w:val="000000"/>
                <w:sz w:val="20"/>
                <w:szCs w:val="20"/>
              </w:rPr>
              <w:t xml:space="preserve"> всего, в том числе: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продовольственные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непродовольственные</w:t>
            </w:r>
          </w:p>
        </w:tc>
        <w:tc>
          <w:tcPr>
            <w:tcW w:w="1843" w:type="dxa"/>
            <w:tcBorders>
              <w:top w:val="single" w:sz="4" w:space="0" w:color="auto"/>
              <w:left w:val="single" w:sz="4" w:space="0" w:color="auto"/>
              <w:bottom w:val="single" w:sz="4" w:space="0" w:color="auto"/>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single" w:sz="4" w:space="0" w:color="auto"/>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5.3. Пункты быстрого питания:</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передвижные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lastRenderedPageBreak/>
              <w:t>киоски</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павильоны</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5.4. Передвижные:</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автолавки</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автомагазины</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цистерны</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изотермические емкости</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презентационные стойки</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6. Торговые галереи</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7. Торговые автоматы</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8. Размещение нестационарного торгового объекта на участке, находящемся в собственности:</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муниципальной</w:t>
            </w:r>
          </w:p>
        </w:tc>
        <w:tc>
          <w:tcPr>
            <w:tcW w:w="1843" w:type="dxa"/>
            <w:tcBorders>
              <w:top w:val="single" w:sz="4" w:space="0" w:color="auto"/>
              <w:left w:val="single" w:sz="4" w:space="0" w:color="auto"/>
              <w:bottom w:val="nil"/>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nil"/>
            </w:tcBorders>
          </w:tcPr>
          <w:p w:rsidR="00D94662" w:rsidRPr="00701289" w:rsidRDefault="00D94662" w:rsidP="00D7232D">
            <w:pPr>
              <w:pStyle w:val="afff5"/>
              <w:rPr>
                <w:rFonts w:ascii="Times New Roman" w:hAnsi="Times New Roman" w:cs="Times New Roman"/>
                <w:color w:val="000000"/>
                <w:sz w:val="20"/>
                <w:szCs w:val="20"/>
              </w:rPr>
            </w:pPr>
          </w:p>
        </w:tc>
      </w:tr>
      <w:tr w:rsidR="00D94662" w:rsidRPr="00701289" w:rsidTr="00D7232D">
        <w:tc>
          <w:tcPr>
            <w:tcW w:w="4820" w:type="dxa"/>
            <w:tcBorders>
              <w:top w:val="single" w:sz="4" w:space="0" w:color="auto"/>
              <w:bottom w:val="single" w:sz="4" w:space="0" w:color="auto"/>
              <w:right w:val="single" w:sz="4" w:space="0" w:color="auto"/>
            </w:tcBorders>
          </w:tcPr>
          <w:p w:rsidR="00D94662" w:rsidRPr="00701289" w:rsidRDefault="00D94662" w:rsidP="00D7232D">
            <w:pPr>
              <w:pStyle w:val="afff7"/>
              <w:rPr>
                <w:rFonts w:ascii="Times New Roman" w:hAnsi="Times New Roman" w:cs="Times New Roman"/>
                <w:color w:val="000000"/>
                <w:sz w:val="20"/>
                <w:szCs w:val="20"/>
              </w:rPr>
            </w:pPr>
            <w:r w:rsidRPr="00701289">
              <w:rPr>
                <w:rFonts w:ascii="Times New Roman" w:hAnsi="Times New Roman" w:cs="Times New Roman"/>
                <w:color w:val="000000"/>
                <w:sz w:val="20"/>
                <w:szCs w:val="20"/>
              </w:rPr>
              <w:t>государственной</w:t>
            </w:r>
          </w:p>
        </w:tc>
        <w:tc>
          <w:tcPr>
            <w:tcW w:w="1843" w:type="dxa"/>
            <w:tcBorders>
              <w:top w:val="single" w:sz="4" w:space="0" w:color="auto"/>
              <w:left w:val="single" w:sz="4" w:space="0" w:color="auto"/>
              <w:bottom w:val="single" w:sz="4" w:space="0" w:color="auto"/>
              <w:right w:val="nil"/>
            </w:tcBorders>
          </w:tcPr>
          <w:p w:rsidR="00D94662" w:rsidRPr="00701289" w:rsidRDefault="00D94662" w:rsidP="00D7232D">
            <w:pPr>
              <w:pStyle w:val="afff5"/>
              <w:rPr>
                <w:rFonts w:ascii="Times New Roman" w:hAnsi="Times New Roman" w:cs="Times New Roman"/>
                <w:color w:val="000000"/>
                <w:sz w:val="20"/>
                <w:szCs w:val="20"/>
              </w:rPr>
            </w:pPr>
            <w:r w:rsidRPr="00701289">
              <w:rPr>
                <w:rFonts w:ascii="Times New Roman" w:hAnsi="Times New Roman" w:cs="Times New Roman"/>
                <w:color w:val="000000"/>
                <w:sz w:val="20"/>
                <w:szCs w:val="20"/>
              </w:rPr>
              <w:t>единиц</w:t>
            </w:r>
          </w:p>
        </w:tc>
        <w:tc>
          <w:tcPr>
            <w:tcW w:w="2835" w:type="dxa"/>
            <w:tcBorders>
              <w:top w:val="single" w:sz="4" w:space="0" w:color="auto"/>
              <w:left w:val="single" w:sz="4" w:space="0" w:color="auto"/>
              <w:bottom w:val="single" w:sz="4" w:space="0" w:color="auto"/>
            </w:tcBorders>
          </w:tcPr>
          <w:p w:rsidR="00D94662" w:rsidRPr="00701289" w:rsidRDefault="00D94662" w:rsidP="00D7232D">
            <w:pPr>
              <w:pStyle w:val="afff5"/>
              <w:rPr>
                <w:rFonts w:ascii="Times New Roman" w:hAnsi="Times New Roman" w:cs="Times New Roman"/>
                <w:color w:val="000000"/>
                <w:sz w:val="20"/>
                <w:szCs w:val="20"/>
              </w:rPr>
            </w:pPr>
          </w:p>
        </w:tc>
      </w:tr>
    </w:tbl>
    <w:p w:rsidR="00D94662" w:rsidRPr="00701289" w:rsidRDefault="00D94662" w:rsidP="00D94662">
      <w:pPr>
        <w:spacing w:after="0" w:line="240" w:lineRule="auto"/>
        <w:rPr>
          <w:rFonts w:ascii="Times New Roman" w:hAnsi="Times New Roman" w:cs="Times New Roman"/>
          <w:color w:val="000000"/>
          <w:sz w:val="20"/>
          <w:szCs w:val="20"/>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D94662" w:rsidRDefault="00D94662" w:rsidP="00D94662">
      <w:pPr>
        <w:spacing w:after="0" w:line="240" w:lineRule="auto"/>
        <w:rPr>
          <w:rFonts w:ascii="Times New Roman" w:hAnsi="Times New Roman" w:cs="Times New Roman"/>
          <w:sz w:val="24"/>
          <w:szCs w:val="24"/>
        </w:rPr>
      </w:pPr>
    </w:p>
    <w:p w:rsidR="0008578F" w:rsidRPr="00D94662" w:rsidRDefault="0008578F" w:rsidP="00D94662"/>
    <w:sectPr w:rsidR="0008578F" w:rsidRPr="00D94662" w:rsidSect="00A96BE8">
      <w:headerReference w:type="even" r:id="rId19"/>
      <w:headerReference w:type="default" r:id="rId20"/>
      <w:head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358" w:rsidRDefault="00386358" w:rsidP="00436091">
      <w:pPr>
        <w:spacing w:after="0" w:line="240" w:lineRule="auto"/>
      </w:pPr>
      <w:r>
        <w:separator/>
      </w:r>
    </w:p>
  </w:endnote>
  <w:endnote w:type="continuationSeparator" w:id="1">
    <w:p w:rsidR="00386358" w:rsidRDefault="00386358" w:rsidP="0043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lin Gothic Demi Cond">
    <w:altName w:val="Impact"/>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358" w:rsidRDefault="00386358" w:rsidP="00436091">
      <w:pPr>
        <w:spacing w:after="0" w:line="240" w:lineRule="auto"/>
      </w:pPr>
      <w:r>
        <w:separator/>
      </w:r>
    </w:p>
  </w:footnote>
  <w:footnote w:type="continuationSeparator" w:id="1">
    <w:p w:rsidR="00386358" w:rsidRDefault="00386358" w:rsidP="00436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62" w:rsidRDefault="00D94662">
    <w:pPr>
      <w:pStyle w:val="af4"/>
      <w:jc w:val="center"/>
    </w:pPr>
  </w:p>
  <w:p w:rsidR="00D94662" w:rsidRDefault="00D94662">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44" w:rsidRDefault="00AD043C" w:rsidP="005A3627">
    <w:pPr>
      <w:pStyle w:val="af4"/>
      <w:framePr w:wrap="around" w:vAnchor="text" w:hAnchor="margin" w:xAlign="center" w:y="1"/>
      <w:rPr>
        <w:rStyle w:val="af6"/>
      </w:rPr>
    </w:pPr>
    <w:r>
      <w:rPr>
        <w:rStyle w:val="af6"/>
      </w:rPr>
      <w:fldChar w:fldCharType="begin"/>
    </w:r>
    <w:r w:rsidR="00AA7944">
      <w:rPr>
        <w:rStyle w:val="af6"/>
      </w:rPr>
      <w:instrText xml:space="preserve">PAGE  </w:instrText>
    </w:r>
    <w:r>
      <w:rPr>
        <w:rStyle w:val="af6"/>
      </w:rPr>
      <w:fldChar w:fldCharType="end"/>
    </w:r>
  </w:p>
  <w:p w:rsidR="00AA7944" w:rsidRDefault="00AA794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44" w:rsidRPr="00D670C1" w:rsidRDefault="00AA7944">
    <w:pPr>
      <w:pStyle w:val="af4"/>
      <w:jc w:val="center"/>
    </w:pPr>
  </w:p>
  <w:p w:rsidR="00AA7944" w:rsidRDefault="00AA7944">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44" w:rsidRDefault="00AA7944" w:rsidP="005A3627">
    <w:pPr>
      <w:pStyle w:val="af4"/>
      <w:jc w:val="center"/>
    </w:pPr>
  </w:p>
  <w:p w:rsidR="00AA7944" w:rsidRDefault="00AA794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1C8031F"/>
    <w:multiLevelType w:val="multilevel"/>
    <w:tmpl w:val="BB46F7C8"/>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2E54C97"/>
    <w:multiLevelType w:val="hybridMultilevel"/>
    <w:tmpl w:val="49A24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D4F31C0"/>
    <w:multiLevelType w:val="multilevel"/>
    <w:tmpl w:val="B8B8F0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7">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7041EBD"/>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A7B27AE"/>
    <w:multiLevelType w:val="hybridMultilevel"/>
    <w:tmpl w:val="7AEE6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5E6D48"/>
    <w:multiLevelType w:val="multilevel"/>
    <w:tmpl w:val="499E94DE"/>
    <w:lvl w:ilvl="0">
      <w:start w:val="2"/>
      <w:numFmt w:val="decimal"/>
      <w:lvlText w:val="%1."/>
      <w:lvlJc w:val="left"/>
      <w:pPr>
        <w:ind w:left="432" w:hanging="432"/>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23">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20481B93"/>
    <w:multiLevelType w:val="multilevel"/>
    <w:tmpl w:val="327E606E"/>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1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20D248AF"/>
    <w:multiLevelType w:val="multilevel"/>
    <w:tmpl w:val="4FC8048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0">
    <w:nsid w:val="26582FB2"/>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2A66560A"/>
    <w:multiLevelType w:val="hybridMultilevel"/>
    <w:tmpl w:val="9D74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2ED02452"/>
    <w:multiLevelType w:val="multilevel"/>
    <w:tmpl w:val="45541FE0"/>
    <w:lvl w:ilvl="0">
      <w:start w:val="2"/>
      <w:numFmt w:val="decimal"/>
      <w:lvlText w:val="%1"/>
      <w:lvlJc w:val="left"/>
      <w:pPr>
        <w:ind w:left="360" w:hanging="360"/>
      </w:pPr>
      <w:rPr>
        <w:rFonts w:hint="default"/>
      </w:rPr>
    </w:lvl>
    <w:lvl w:ilvl="1">
      <w:start w:val="2"/>
      <w:numFmt w:val="decimal"/>
      <w:lvlText w:val="%1.%2"/>
      <w:lvlJc w:val="left"/>
      <w:pPr>
        <w:ind w:left="533" w:hanging="360"/>
      </w:pPr>
      <w:rPr>
        <w:rFonts w:hint="default"/>
      </w:rPr>
    </w:lvl>
    <w:lvl w:ilvl="2">
      <w:start w:val="1"/>
      <w:numFmt w:val="decimal"/>
      <w:lvlText w:val="%1.%2.%3"/>
      <w:lvlJc w:val="left"/>
      <w:pPr>
        <w:ind w:left="1066" w:hanging="720"/>
      </w:pPr>
      <w:rPr>
        <w:rFonts w:hint="default"/>
      </w:rPr>
    </w:lvl>
    <w:lvl w:ilvl="3">
      <w:start w:val="1"/>
      <w:numFmt w:val="decimal"/>
      <w:lvlText w:val="%1.%2.%3.%4"/>
      <w:lvlJc w:val="left"/>
      <w:pPr>
        <w:ind w:left="1599" w:hanging="1080"/>
      </w:pPr>
      <w:rPr>
        <w:rFonts w:hint="default"/>
      </w:rPr>
    </w:lvl>
    <w:lvl w:ilvl="4">
      <w:start w:val="1"/>
      <w:numFmt w:val="decimal"/>
      <w:lvlText w:val="%1.%2.%3.%4.%5"/>
      <w:lvlJc w:val="left"/>
      <w:pPr>
        <w:ind w:left="1772" w:hanging="1080"/>
      </w:pPr>
      <w:rPr>
        <w:rFonts w:hint="default"/>
      </w:rPr>
    </w:lvl>
    <w:lvl w:ilvl="5">
      <w:start w:val="1"/>
      <w:numFmt w:val="decimal"/>
      <w:lvlText w:val="%1.%2.%3.%4.%5.%6"/>
      <w:lvlJc w:val="left"/>
      <w:pPr>
        <w:ind w:left="2305" w:hanging="1440"/>
      </w:pPr>
      <w:rPr>
        <w:rFonts w:hint="default"/>
      </w:rPr>
    </w:lvl>
    <w:lvl w:ilvl="6">
      <w:start w:val="1"/>
      <w:numFmt w:val="decimal"/>
      <w:lvlText w:val="%1.%2.%3.%4.%5.%6.%7"/>
      <w:lvlJc w:val="left"/>
      <w:pPr>
        <w:ind w:left="2478" w:hanging="1440"/>
      </w:pPr>
      <w:rPr>
        <w:rFonts w:hint="default"/>
      </w:rPr>
    </w:lvl>
    <w:lvl w:ilvl="7">
      <w:start w:val="1"/>
      <w:numFmt w:val="decimal"/>
      <w:lvlText w:val="%1.%2.%3.%4.%5.%6.%7.%8"/>
      <w:lvlJc w:val="left"/>
      <w:pPr>
        <w:ind w:left="3011" w:hanging="1800"/>
      </w:pPr>
      <w:rPr>
        <w:rFonts w:hint="default"/>
      </w:rPr>
    </w:lvl>
    <w:lvl w:ilvl="8">
      <w:start w:val="1"/>
      <w:numFmt w:val="decimal"/>
      <w:lvlText w:val="%1.%2.%3.%4.%5.%6.%7.%8.%9"/>
      <w:lvlJc w:val="left"/>
      <w:pPr>
        <w:ind w:left="3544" w:hanging="2160"/>
      </w:pPr>
      <w:rPr>
        <w:rFonts w:hint="default"/>
      </w:rPr>
    </w:lvl>
  </w:abstractNum>
  <w:abstractNum w:abstractNumId="3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2FDC4832"/>
    <w:multiLevelType w:val="multilevel"/>
    <w:tmpl w:val="D5D87EFE"/>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4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3">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39D31F98"/>
    <w:multiLevelType w:val="multilevel"/>
    <w:tmpl w:val="39D31F98"/>
    <w:lvl w:ilvl="0">
      <w:start w:val="1"/>
      <w:numFmt w:val="bullet"/>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5">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2C65F49"/>
    <w:multiLevelType w:val="hybridMultilevel"/>
    <w:tmpl w:val="3274E130"/>
    <w:lvl w:ilvl="0" w:tplc="9BA236B0">
      <w:start w:val="1"/>
      <w:numFmt w:val="decimal"/>
      <w:lvlText w:val="%1."/>
      <w:lvlJc w:val="left"/>
      <w:pPr>
        <w:tabs>
          <w:tab w:val="num" w:pos="720"/>
        </w:tabs>
        <w:ind w:left="720" w:hanging="360"/>
      </w:pPr>
      <w:rPr>
        <w:rFonts w:hint="default"/>
      </w:rPr>
    </w:lvl>
    <w:lvl w:ilvl="1" w:tplc="51EA0BC6">
      <w:numFmt w:val="none"/>
      <w:lvlText w:val=""/>
      <w:lvlJc w:val="left"/>
      <w:pPr>
        <w:tabs>
          <w:tab w:val="num" w:pos="360"/>
        </w:tabs>
      </w:pPr>
    </w:lvl>
    <w:lvl w:ilvl="2" w:tplc="1F26439C">
      <w:numFmt w:val="none"/>
      <w:lvlText w:val=""/>
      <w:lvlJc w:val="left"/>
      <w:pPr>
        <w:tabs>
          <w:tab w:val="num" w:pos="360"/>
        </w:tabs>
      </w:pPr>
    </w:lvl>
    <w:lvl w:ilvl="3" w:tplc="2AA203BC">
      <w:numFmt w:val="none"/>
      <w:lvlText w:val=""/>
      <w:lvlJc w:val="left"/>
      <w:pPr>
        <w:tabs>
          <w:tab w:val="num" w:pos="360"/>
        </w:tabs>
      </w:pPr>
    </w:lvl>
    <w:lvl w:ilvl="4" w:tplc="9AECE194">
      <w:numFmt w:val="none"/>
      <w:lvlText w:val=""/>
      <w:lvlJc w:val="left"/>
      <w:pPr>
        <w:tabs>
          <w:tab w:val="num" w:pos="360"/>
        </w:tabs>
      </w:pPr>
    </w:lvl>
    <w:lvl w:ilvl="5" w:tplc="6812D612">
      <w:numFmt w:val="none"/>
      <w:lvlText w:val=""/>
      <w:lvlJc w:val="left"/>
      <w:pPr>
        <w:tabs>
          <w:tab w:val="num" w:pos="360"/>
        </w:tabs>
      </w:pPr>
    </w:lvl>
    <w:lvl w:ilvl="6" w:tplc="F72CDA38">
      <w:numFmt w:val="none"/>
      <w:lvlText w:val=""/>
      <w:lvlJc w:val="left"/>
      <w:pPr>
        <w:tabs>
          <w:tab w:val="num" w:pos="360"/>
        </w:tabs>
      </w:pPr>
    </w:lvl>
    <w:lvl w:ilvl="7" w:tplc="344822DA">
      <w:numFmt w:val="none"/>
      <w:lvlText w:val=""/>
      <w:lvlJc w:val="left"/>
      <w:pPr>
        <w:tabs>
          <w:tab w:val="num" w:pos="360"/>
        </w:tabs>
      </w:pPr>
    </w:lvl>
    <w:lvl w:ilvl="8" w:tplc="61C08B30">
      <w:numFmt w:val="none"/>
      <w:lvlText w:val=""/>
      <w:lvlJc w:val="left"/>
      <w:pPr>
        <w:tabs>
          <w:tab w:val="num" w:pos="360"/>
        </w:tabs>
      </w:pPr>
    </w:lvl>
  </w:abstractNum>
  <w:abstractNum w:abstractNumId="51">
    <w:nsid w:val="42CA025C"/>
    <w:multiLevelType w:val="multilevel"/>
    <w:tmpl w:val="42CA025C"/>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2">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48C61822"/>
    <w:multiLevelType w:val="multilevel"/>
    <w:tmpl w:val="00144E32"/>
    <w:lvl w:ilvl="0">
      <w:start w:val="2"/>
      <w:numFmt w:val="decimal"/>
      <w:lvlText w:val="%1."/>
      <w:lvlJc w:val="left"/>
      <w:pPr>
        <w:ind w:left="576" w:hanging="576"/>
      </w:pPr>
      <w:rPr>
        <w:rFonts w:hint="default"/>
      </w:rPr>
    </w:lvl>
    <w:lvl w:ilvl="1">
      <w:start w:val="12"/>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55">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6">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nsid w:val="50E823D1"/>
    <w:multiLevelType w:val="hybridMultilevel"/>
    <w:tmpl w:val="289A2540"/>
    <w:lvl w:ilvl="0" w:tplc="916A32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64">
    <w:nsid w:val="5A9556CB"/>
    <w:multiLevelType w:val="multilevel"/>
    <w:tmpl w:val="5A9556CB"/>
    <w:lvl w:ilvl="0">
      <w:start w:val="1"/>
      <w:numFmt w:val="decimal"/>
      <w:suff w:val="space"/>
      <w:lvlText w:val="%1"/>
      <w:lvlJc w:val="left"/>
      <w:pPr>
        <w:ind w:left="992" w:hanging="283"/>
      </w:pPr>
      <w:rPr>
        <w:b/>
        <w:i w:val="0"/>
        <w:color w:val="auto"/>
        <w:sz w:val="32"/>
        <w:szCs w:val="32"/>
      </w:rPr>
    </w:lvl>
    <w:lvl w:ilvl="1">
      <w:start w:val="1"/>
      <w:numFmt w:val="decimal"/>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suff w:val="space"/>
      <w:lvlText w:val="%1.%2.%3"/>
      <w:lvlJc w:val="left"/>
      <w:pPr>
        <w:ind w:left="1361" w:hanging="652"/>
      </w:pPr>
    </w:lvl>
    <w:lvl w:ilvl="3">
      <w:start w:val="1"/>
      <w:numFmt w:val="decimal"/>
      <w:suff w:val="space"/>
      <w:lvlText w:val="%1.%2.%3.%4"/>
      <w:lvlJc w:val="left"/>
      <w:pPr>
        <w:ind w:left="1559" w:hanging="850"/>
      </w:pPr>
      <w:rPr>
        <w:color w:val="auto"/>
      </w:rPr>
    </w:lvl>
    <w:lvl w:ilvl="4">
      <w:start w:val="1"/>
      <w:numFmt w:val="decimal"/>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65">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66">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67">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8">
    <w:nsid w:val="5F935120"/>
    <w:multiLevelType w:val="hybridMultilevel"/>
    <w:tmpl w:val="0DBAD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4">
    <w:nsid w:val="683921F4"/>
    <w:multiLevelType w:val="multilevel"/>
    <w:tmpl w:val="71B6C39C"/>
    <w:lvl w:ilvl="0">
      <w:start w:val="2"/>
      <w:numFmt w:val="decimal"/>
      <w:lvlText w:val="%1"/>
      <w:lvlJc w:val="left"/>
      <w:pPr>
        <w:ind w:left="360" w:hanging="360"/>
      </w:pPr>
      <w:rPr>
        <w:rFonts w:hint="default"/>
      </w:rPr>
    </w:lvl>
    <w:lvl w:ilvl="1">
      <w:start w:val="4"/>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75">
    <w:nsid w:val="69012ABD"/>
    <w:multiLevelType w:val="multilevel"/>
    <w:tmpl w:val="9680381E"/>
    <w:lvl w:ilvl="0">
      <w:start w:val="1"/>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8">
    <w:nsid w:val="6DE6507B"/>
    <w:multiLevelType w:val="multilevel"/>
    <w:tmpl w:val="A74EC9F6"/>
    <w:lvl w:ilvl="0">
      <w:start w:val="2"/>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Restart w:val="0"/>
      <w:lvlText w:val="%1.%2."/>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9">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81">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2">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3">
    <w:nsid w:val="73956F85"/>
    <w:multiLevelType w:val="multilevel"/>
    <w:tmpl w:val="2932E572"/>
    <w:lvl w:ilvl="0">
      <w:start w:val="4"/>
      <w:numFmt w:val="decimal"/>
      <w:lvlText w:val="%1."/>
      <w:lvlJc w:val="left"/>
      <w:pPr>
        <w:ind w:left="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8">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D1D0B7A"/>
    <w:multiLevelType w:val="multilevel"/>
    <w:tmpl w:val="F160AD16"/>
    <w:lvl w:ilvl="0">
      <w:start w:val="2"/>
      <w:numFmt w:val="decimal"/>
      <w:lvlText w:val="%1."/>
      <w:lvlJc w:val="left"/>
      <w:pPr>
        <w:ind w:left="432" w:hanging="432"/>
      </w:pPr>
      <w:rPr>
        <w:rFonts w:hint="default"/>
      </w:rPr>
    </w:lvl>
    <w:lvl w:ilvl="1">
      <w:start w:val="8"/>
      <w:numFmt w:val="decimal"/>
      <w:lvlText w:val="%1.%2."/>
      <w:lvlJc w:val="left"/>
      <w:pPr>
        <w:ind w:left="77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2100" w:hanging="180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560" w:hanging="2160"/>
      </w:pPr>
      <w:rPr>
        <w:rFonts w:hint="default"/>
      </w:rPr>
    </w:lvl>
  </w:abstractNum>
  <w:abstractNum w:abstractNumId="9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0"/>
  </w:num>
  <w:num w:numId="2">
    <w:abstractNumId w:val="3"/>
  </w:num>
  <w:num w:numId="3">
    <w:abstractNumId w:val="34"/>
  </w:num>
  <w:num w:numId="4">
    <w:abstractNumId w:val="37"/>
  </w:num>
  <w:num w:numId="5">
    <w:abstractNumId w:val="45"/>
  </w:num>
  <w:num w:numId="6">
    <w:abstractNumId w:val="35"/>
  </w:num>
  <w:num w:numId="7">
    <w:abstractNumId w:val="52"/>
  </w:num>
  <w:num w:numId="8">
    <w:abstractNumId w:val="17"/>
  </w:num>
  <w:num w:numId="9">
    <w:abstractNumId w:val="90"/>
  </w:num>
  <w:num w:numId="10">
    <w:abstractNumId w:val="62"/>
  </w:num>
  <w:num w:numId="11">
    <w:abstractNumId w:val="84"/>
  </w:num>
  <w:num w:numId="12">
    <w:abstractNumId w:val="85"/>
  </w:num>
  <w:num w:numId="13">
    <w:abstractNumId w:val="79"/>
  </w:num>
  <w:num w:numId="14">
    <w:abstractNumId w:val="12"/>
  </w:num>
  <w:num w:numId="15">
    <w:abstractNumId w:val="20"/>
  </w:num>
  <w:num w:numId="16">
    <w:abstractNumId w:val="43"/>
  </w:num>
  <w:num w:numId="17">
    <w:abstractNumId w:val="53"/>
  </w:num>
  <w:num w:numId="18">
    <w:abstractNumId w:val="9"/>
  </w:num>
  <w:num w:numId="19">
    <w:abstractNumId w:val="38"/>
  </w:num>
  <w:num w:numId="20">
    <w:abstractNumId w:val="70"/>
  </w:num>
  <w:num w:numId="21">
    <w:abstractNumId w:val="88"/>
  </w:num>
  <w:num w:numId="22">
    <w:abstractNumId w:val="16"/>
  </w:num>
  <w:num w:numId="23">
    <w:abstractNumId w:val="42"/>
  </w:num>
  <w:num w:numId="24">
    <w:abstractNumId w:val="8"/>
  </w:num>
  <w:num w:numId="25">
    <w:abstractNumId w:val="76"/>
  </w:num>
  <w:num w:numId="26">
    <w:abstractNumId w:val="67"/>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55"/>
  </w:num>
  <w:num w:numId="31">
    <w:abstractNumId w:val="14"/>
  </w:num>
  <w:num w:numId="32">
    <w:abstractNumId w:val="15"/>
  </w:num>
  <w:num w:numId="33">
    <w:abstractNumId w:val="19"/>
  </w:num>
  <w:num w:numId="34">
    <w:abstractNumId w:val="71"/>
  </w:num>
  <w:num w:numId="35">
    <w:abstractNumId w:val="11"/>
  </w:num>
  <w:num w:numId="36">
    <w:abstractNumId w:val="48"/>
  </w:num>
  <w:num w:numId="37">
    <w:abstractNumId w:val="81"/>
  </w:num>
  <w:num w:numId="38">
    <w:abstractNumId w:val="57"/>
  </w:num>
  <w:num w:numId="39">
    <w:abstractNumId w:val="41"/>
  </w:num>
  <w:num w:numId="40">
    <w:abstractNumId w:val="63"/>
  </w:num>
  <w:num w:numId="41">
    <w:abstractNumId w:val="72"/>
  </w:num>
  <w:num w:numId="42">
    <w:abstractNumId w:val="73"/>
  </w:num>
  <w:num w:numId="43">
    <w:abstractNumId w:val="77"/>
  </w:num>
  <w:num w:numId="44">
    <w:abstractNumId w:val="47"/>
  </w:num>
  <w:num w:numId="45">
    <w:abstractNumId w:val="80"/>
  </w:num>
  <w:num w:numId="46">
    <w:abstractNumId w:val="29"/>
  </w:num>
  <w:num w:numId="47">
    <w:abstractNumId w:val="65"/>
  </w:num>
  <w:num w:numId="48">
    <w:abstractNumId w:val="66"/>
  </w:num>
  <w:num w:numId="49">
    <w:abstractNumId w:val="46"/>
  </w:num>
  <w:num w:numId="50">
    <w:abstractNumId w:val="49"/>
  </w:num>
  <w:num w:numId="51">
    <w:abstractNumId w:val="59"/>
  </w:num>
  <w:num w:numId="52">
    <w:abstractNumId w:val="18"/>
  </w:num>
  <w:num w:numId="53">
    <w:abstractNumId w:val="28"/>
  </w:num>
  <w:num w:numId="54">
    <w:abstractNumId w:val="50"/>
  </w:num>
  <w:num w:numId="55">
    <w:abstractNumId w:val="68"/>
  </w:num>
  <w:num w:numId="56">
    <w:abstractNumId w:val="30"/>
  </w:num>
  <w:num w:numId="57">
    <w:abstractNumId w:val="58"/>
  </w:num>
  <w:num w:numId="58">
    <w:abstractNumId w:val="44"/>
  </w:num>
  <w:num w:numId="59">
    <w:abstractNumId w:val="51"/>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num>
  <w:num w:numId="62">
    <w:abstractNumId w:val="6"/>
  </w:num>
  <w:num w:numId="63">
    <w:abstractNumId w:val="23"/>
  </w:num>
  <w:num w:numId="64">
    <w:abstractNumId w:val="40"/>
  </w:num>
  <w:num w:numId="65">
    <w:abstractNumId w:val="82"/>
  </w:num>
  <w:num w:numId="66">
    <w:abstractNumId w:val="31"/>
  </w:num>
  <w:num w:numId="67">
    <w:abstractNumId w:val="61"/>
  </w:num>
  <w:num w:numId="68">
    <w:abstractNumId w:val="24"/>
  </w:num>
  <w:num w:numId="69">
    <w:abstractNumId w:val="33"/>
  </w:num>
  <w:num w:numId="70">
    <w:abstractNumId w:val="87"/>
  </w:num>
  <w:num w:numId="71">
    <w:abstractNumId w:val="7"/>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num>
  <w:num w:numId="75">
    <w:abstractNumId w:val="78"/>
  </w:num>
  <w:num w:numId="76">
    <w:abstractNumId w:val="83"/>
  </w:num>
  <w:num w:numId="77">
    <w:abstractNumId w:val="27"/>
  </w:num>
  <w:num w:numId="78">
    <w:abstractNumId w:val="36"/>
  </w:num>
  <w:num w:numId="79">
    <w:abstractNumId w:val="4"/>
  </w:num>
  <w:num w:numId="80">
    <w:abstractNumId w:val="10"/>
  </w:num>
  <w:num w:numId="81">
    <w:abstractNumId w:val="74"/>
  </w:num>
  <w:num w:numId="82">
    <w:abstractNumId w:val="22"/>
  </w:num>
  <w:num w:numId="83">
    <w:abstractNumId w:val="54"/>
  </w:num>
  <w:num w:numId="84">
    <w:abstractNumId w:val="39"/>
  </w:num>
  <w:num w:numId="85">
    <w:abstractNumId w:val="89"/>
  </w:num>
  <w:num w:numId="86">
    <w:abstractNumId w:val="21"/>
  </w:num>
  <w:num w:numId="87">
    <w:abstractNumId w:val="5"/>
  </w:num>
  <w:num w:numId="88">
    <w:abstractNumId w:val="32"/>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CD249F"/>
    <w:rsid w:val="00032917"/>
    <w:rsid w:val="0008578F"/>
    <w:rsid w:val="000E744B"/>
    <w:rsid w:val="00103E70"/>
    <w:rsid w:val="001961CC"/>
    <w:rsid w:val="00213240"/>
    <w:rsid w:val="00220A78"/>
    <w:rsid w:val="00295894"/>
    <w:rsid w:val="002F7997"/>
    <w:rsid w:val="00386358"/>
    <w:rsid w:val="003C274F"/>
    <w:rsid w:val="003C452D"/>
    <w:rsid w:val="00436091"/>
    <w:rsid w:val="004A6EC6"/>
    <w:rsid w:val="005308A5"/>
    <w:rsid w:val="005B7BFE"/>
    <w:rsid w:val="00651D96"/>
    <w:rsid w:val="00665FB4"/>
    <w:rsid w:val="006A258A"/>
    <w:rsid w:val="0075737A"/>
    <w:rsid w:val="007902BC"/>
    <w:rsid w:val="007A531C"/>
    <w:rsid w:val="00815ACB"/>
    <w:rsid w:val="00876EED"/>
    <w:rsid w:val="008809C4"/>
    <w:rsid w:val="00954856"/>
    <w:rsid w:val="00966657"/>
    <w:rsid w:val="009B2C23"/>
    <w:rsid w:val="009F0DCD"/>
    <w:rsid w:val="00A96BE8"/>
    <w:rsid w:val="00AA7944"/>
    <w:rsid w:val="00AB5269"/>
    <w:rsid w:val="00AD043C"/>
    <w:rsid w:val="00AE68D7"/>
    <w:rsid w:val="00B33A12"/>
    <w:rsid w:val="00B70D0A"/>
    <w:rsid w:val="00C403FB"/>
    <w:rsid w:val="00C66F2F"/>
    <w:rsid w:val="00CD249F"/>
    <w:rsid w:val="00D94662"/>
    <w:rsid w:val="00E01FC2"/>
    <w:rsid w:val="00E02850"/>
    <w:rsid w:val="00F70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line number" w:uiPriority="0"/>
    <w:lsdException w:name="page number" w:uiPriority="0"/>
    <w:lsdException w:name="endnote reference" w:uiPriority="0"/>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E8"/>
  </w:style>
  <w:style w:type="paragraph" w:styleId="1">
    <w:name w:val="heading 1"/>
    <w:basedOn w:val="a"/>
    <w:link w:val="10"/>
    <w:uiPriority w:val="9"/>
    <w:qFormat/>
    <w:rsid w:val="00436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36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66F2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213240"/>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249F"/>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CD249F"/>
    <w:rPr>
      <w:rFonts w:ascii="Times New Roman" w:eastAsia="Times New Roman" w:hAnsi="Times New Roman" w:cs="Times New Roman"/>
      <w:sz w:val="28"/>
      <w:szCs w:val="28"/>
    </w:rPr>
  </w:style>
  <w:style w:type="paragraph" w:customStyle="1" w:styleId="ConsPlusTitle">
    <w:name w:val="ConsPlusTitle"/>
    <w:link w:val="ConsPlusTitle0"/>
    <w:rsid w:val="00CD249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CD249F"/>
    <w:rPr>
      <w:rFonts w:ascii="Times New Roman" w:eastAsia="Times New Roman" w:hAnsi="Times New Roman" w:cs="Times New Roman"/>
      <w:b/>
      <w:bCs/>
      <w:sz w:val="24"/>
      <w:szCs w:val="24"/>
    </w:rPr>
  </w:style>
  <w:style w:type="paragraph" w:customStyle="1" w:styleId="ConsPlusNormal">
    <w:name w:val="ConsPlusNormal"/>
    <w:link w:val="ConsPlusNormal0"/>
    <w:qFormat/>
    <w:rsid w:val="00CD249F"/>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qFormat/>
    <w:locked/>
    <w:rsid w:val="00CD249F"/>
    <w:rPr>
      <w:rFonts w:ascii="Arial" w:eastAsia="Calibri" w:hAnsi="Arial" w:cs="Arial"/>
      <w:sz w:val="20"/>
      <w:szCs w:val="20"/>
    </w:rPr>
  </w:style>
  <w:style w:type="paragraph" w:styleId="a5">
    <w:name w:val="List Paragraph"/>
    <w:aliases w:val="ТЗ список,Абзац списка нумерованный"/>
    <w:basedOn w:val="a"/>
    <w:link w:val="a6"/>
    <w:uiPriority w:val="34"/>
    <w:qFormat/>
    <w:rsid w:val="00CD249F"/>
    <w:pPr>
      <w:ind w:left="720"/>
      <w:contextualSpacing/>
    </w:pPr>
  </w:style>
  <w:style w:type="paragraph" w:customStyle="1" w:styleId="ConsPlusNonformat">
    <w:name w:val="ConsPlusNonformat"/>
    <w:qFormat/>
    <w:rsid w:val="00CD249F"/>
    <w:pPr>
      <w:widowControl w:val="0"/>
      <w:autoSpaceDE w:val="0"/>
      <w:autoSpaceDN w:val="0"/>
      <w:spacing w:after="0" w:line="240" w:lineRule="auto"/>
    </w:pPr>
    <w:rPr>
      <w:rFonts w:ascii="Courier New" w:eastAsia="Times New Roman" w:hAnsi="Courier New" w:cs="Courier New"/>
      <w:sz w:val="20"/>
      <w:szCs w:val="20"/>
    </w:rPr>
  </w:style>
  <w:style w:type="character" w:customStyle="1" w:styleId="a6">
    <w:name w:val="Абзац списка Знак"/>
    <w:aliases w:val="ТЗ список Знак,Абзац списка нумерованный Знак"/>
    <w:link w:val="a5"/>
    <w:uiPriority w:val="34"/>
    <w:qFormat/>
    <w:locked/>
    <w:rsid w:val="00CD249F"/>
  </w:style>
  <w:style w:type="character" w:customStyle="1" w:styleId="30">
    <w:name w:val="Заголовок 3 Знак"/>
    <w:basedOn w:val="a0"/>
    <w:link w:val="3"/>
    <w:uiPriority w:val="9"/>
    <w:qFormat/>
    <w:rsid w:val="00C66F2F"/>
    <w:rPr>
      <w:rFonts w:ascii="Cambria" w:eastAsia="Times New Roman" w:hAnsi="Cambria" w:cs="Times New Roman"/>
      <w:b/>
      <w:bCs/>
      <w:sz w:val="26"/>
      <w:szCs w:val="26"/>
    </w:rPr>
  </w:style>
  <w:style w:type="paragraph" w:styleId="a7">
    <w:name w:val="Normal (Web)"/>
    <w:aliases w:val="_а_Е’__ (дќа) И’ц_1,_а_Е’__ (дќа) И’ц_ И’ц_,___С¬__ (_x_) ÷¬__1,___С¬__ (_x_) ÷¬__ ÷¬__"/>
    <w:basedOn w:val="a"/>
    <w:link w:val="a8"/>
    <w:uiPriority w:val="99"/>
    <w:unhideWhenUsed/>
    <w:qFormat/>
    <w:rsid w:val="00C66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C66F2F"/>
    <w:rPr>
      <w:rFonts w:ascii="Times New Roman" w:eastAsia="Times New Roman" w:hAnsi="Times New Roman" w:cs="Times New Roman"/>
      <w:sz w:val="24"/>
      <w:szCs w:val="24"/>
    </w:rPr>
  </w:style>
  <w:style w:type="character" w:styleId="a9">
    <w:name w:val="Hyperlink"/>
    <w:basedOn w:val="a0"/>
    <w:uiPriority w:val="99"/>
    <w:qFormat/>
    <w:rsid w:val="00C66F2F"/>
    <w:rPr>
      <w:color w:val="0000FF"/>
      <w:u w:val="single"/>
    </w:rPr>
  </w:style>
  <w:style w:type="character" w:customStyle="1" w:styleId="user-accountsubname">
    <w:name w:val="user-account__subname"/>
    <w:basedOn w:val="a0"/>
    <w:rsid w:val="00C66F2F"/>
  </w:style>
  <w:style w:type="paragraph" w:styleId="31">
    <w:name w:val="Body Text Indent 3"/>
    <w:basedOn w:val="a"/>
    <w:link w:val="32"/>
    <w:uiPriority w:val="99"/>
    <w:unhideWhenUsed/>
    <w:qFormat/>
    <w:rsid w:val="00436091"/>
    <w:pPr>
      <w:spacing w:after="120"/>
      <w:ind w:left="283"/>
    </w:pPr>
    <w:rPr>
      <w:sz w:val="16"/>
      <w:szCs w:val="16"/>
    </w:rPr>
  </w:style>
  <w:style w:type="character" w:customStyle="1" w:styleId="32">
    <w:name w:val="Основной текст с отступом 3 Знак"/>
    <w:basedOn w:val="a0"/>
    <w:link w:val="31"/>
    <w:uiPriority w:val="99"/>
    <w:qFormat/>
    <w:rsid w:val="00436091"/>
    <w:rPr>
      <w:sz w:val="16"/>
      <w:szCs w:val="16"/>
    </w:rPr>
  </w:style>
  <w:style w:type="character" w:customStyle="1" w:styleId="10">
    <w:name w:val="Заголовок 1 Знак"/>
    <w:basedOn w:val="a0"/>
    <w:link w:val="1"/>
    <w:uiPriority w:val="9"/>
    <w:qFormat/>
    <w:rsid w:val="0043609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qFormat/>
    <w:rsid w:val="00436091"/>
    <w:rPr>
      <w:rFonts w:ascii="Times New Roman" w:eastAsia="Times New Roman" w:hAnsi="Times New Roman" w:cs="Times New Roman"/>
      <w:b/>
      <w:bCs/>
      <w:sz w:val="36"/>
      <w:szCs w:val="36"/>
    </w:rPr>
  </w:style>
  <w:style w:type="character" w:customStyle="1" w:styleId="aa">
    <w:name w:val="Основной текст_"/>
    <w:basedOn w:val="a0"/>
    <w:link w:val="11"/>
    <w:rsid w:val="00436091"/>
    <w:rPr>
      <w:spacing w:val="-4"/>
      <w:sz w:val="26"/>
      <w:szCs w:val="26"/>
      <w:shd w:val="clear" w:color="auto" w:fill="FFFFFF"/>
    </w:rPr>
  </w:style>
  <w:style w:type="paragraph" w:customStyle="1" w:styleId="11">
    <w:name w:val="Основной текст1"/>
    <w:basedOn w:val="a"/>
    <w:link w:val="aa"/>
    <w:rsid w:val="00436091"/>
    <w:pPr>
      <w:widowControl w:val="0"/>
      <w:shd w:val="clear" w:color="auto" w:fill="FFFFFF"/>
      <w:spacing w:before="60" w:after="360" w:line="0" w:lineRule="atLeast"/>
      <w:jc w:val="both"/>
    </w:pPr>
    <w:rPr>
      <w:spacing w:val="-4"/>
      <w:sz w:val="26"/>
      <w:szCs w:val="26"/>
    </w:rPr>
  </w:style>
  <w:style w:type="paragraph" w:styleId="ab">
    <w:name w:val="Balloon Text"/>
    <w:basedOn w:val="a"/>
    <w:link w:val="ac"/>
    <w:uiPriority w:val="99"/>
    <w:semiHidden/>
    <w:unhideWhenUsed/>
    <w:qFormat/>
    <w:rsid w:val="004360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qFormat/>
    <w:rsid w:val="00436091"/>
    <w:rPr>
      <w:rFonts w:ascii="Tahoma" w:hAnsi="Tahoma" w:cs="Tahoma"/>
      <w:sz w:val="16"/>
      <w:szCs w:val="16"/>
    </w:rPr>
  </w:style>
  <w:style w:type="paragraph" w:styleId="ad">
    <w:name w:val="Body Text Indent"/>
    <w:basedOn w:val="a"/>
    <w:link w:val="ae"/>
    <w:uiPriority w:val="99"/>
    <w:semiHidden/>
    <w:unhideWhenUsed/>
    <w:rsid w:val="00436091"/>
    <w:pPr>
      <w:spacing w:after="120"/>
      <w:ind w:left="283"/>
    </w:pPr>
  </w:style>
  <w:style w:type="character" w:customStyle="1" w:styleId="ae">
    <w:name w:val="Основной текст с отступом Знак"/>
    <w:basedOn w:val="a0"/>
    <w:link w:val="ad"/>
    <w:uiPriority w:val="99"/>
    <w:semiHidden/>
    <w:rsid w:val="00436091"/>
  </w:style>
  <w:style w:type="paragraph" w:styleId="af">
    <w:name w:val="No Spacing"/>
    <w:link w:val="af0"/>
    <w:uiPriority w:val="99"/>
    <w:qFormat/>
    <w:rsid w:val="00436091"/>
    <w:pPr>
      <w:spacing w:after="0" w:line="240" w:lineRule="auto"/>
    </w:pPr>
    <w:rPr>
      <w:rFonts w:ascii="Times New Roman" w:eastAsia="Times New Roman" w:hAnsi="Times New Roman" w:cs="Times New Roman"/>
      <w:sz w:val="24"/>
      <w:szCs w:val="24"/>
    </w:rPr>
  </w:style>
  <w:style w:type="paragraph" w:styleId="af1">
    <w:name w:val="footnote text"/>
    <w:basedOn w:val="a"/>
    <w:link w:val="af2"/>
    <w:uiPriority w:val="99"/>
    <w:semiHidden/>
    <w:qFormat/>
    <w:rsid w:val="0043609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qFormat/>
    <w:rsid w:val="00436091"/>
    <w:rPr>
      <w:rFonts w:ascii="Times New Roman" w:eastAsia="Times New Roman" w:hAnsi="Times New Roman" w:cs="Times New Roman"/>
      <w:sz w:val="20"/>
      <w:szCs w:val="20"/>
    </w:rPr>
  </w:style>
  <w:style w:type="character" w:styleId="af3">
    <w:name w:val="footnote reference"/>
    <w:uiPriority w:val="99"/>
    <w:semiHidden/>
    <w:qFormat/>
    <w:rsid w:val="00436091"/>
    <w:rPr>
      <w:vertAlign w:val="superscript"/>
    </w:rPr>
  </w:style>
  <w:style w:type="paragraph" w:styleId="af4">
    <w:name w:val="header"/>
    <w:basedOn w:val="a"/>
    <w:link w:val="af5"/>
    <w:uiPriority w:val="99"/>
    <w:qFormat/>
    <w:rsid w:val="004360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qFormat/>
    <w:rsid w:val="00436091"/>
    <w:rPr>
      <w:rFonts w:ascii="Times New Roman" w:eastAsia="Times New Roman" w:hAnsi="Times New Roman" w:cs="Times New Roman"/>
      <w:sz w:val="24"/>
      <w:szCs w:val="24"/>
    </w:rPr>
  </w:style>
  <w:style w:type="character" w:styleId="af6">
    <w:name w:val="page number"/>
    <w:basedOn w:val="a0"/>
    <w:rsid w:val="00436091"/>
  </w:style>
  <w:style w:type="character" w:styleId="af7">
    <w:name w:val="annotation reference"/>
    <w:uiPriority w:val="99"/>
    <w:qFormat/>
    <w:rsid w:val="00436091"/>
    <w:rPr>
      <w:sz w:val="18"/>
      <w:szCs w:val="18"/>
    </w:rPr>
  </w:style>
  <w:style w:type="paragraph" w:styleId="af8">
    <w:name w:val="annotation text"/>
    <w:basedOn w:val="a"/>
    <w:link w:val="af9"/>
    <w:uiPriority w:val="99"/>
    <w:qFormat/>
    <w:rsid w:val="00436091"/>
    <w:pPr>
      <w:spacing w:after="0" w:line="240" w:lineRule="auto"/>
    </w:pPr>
    <w:rPr>
      <w:rFonts w:ascii="Times New Roman" w:eastAsia="Times New Roman" w:hAnsi="Times New Roman" w:cs="Times New Roman"/>
      <w:sz w:val="24"/>
      <w:szCs w:val="24"/>
    </w:rPr>
  </w:style>
  <w:style w:type="character" w:customStyle="1" w:styleId="af9">
    <w:name w:val="Текст примечания Знак"/>
    <w:basedOn w:val="a0"/>
    <w:link w:val="af8"/>
    <w:uiPriority w:val="99"/>
    <w:qFormat/>
    <w:rsid w:val="00436091"/>
    <w:rPr>
      <w:rFonts w:ascii="Times New Roman" w:eastAsia="Times New Roman" w:hAnsi="Times New Roman" w:cs="Times New Roman"/>
      <w:sz w:val="24"/>
      <w:szCs w:val="24"/>
    </w:rPr>
  </w:style>
  <w:style w:type="paragraph" w:styleId="afa">
    <w:name w:val="annotation subject"/>
    <w:basedOn w:val="af8"/>
    <w:next w:val="af8"/>
    <w:link w:val="afb"/>
    <w:uiPriority w:val="99"/>
    <w:qFormat/>
    <w:rsid w:val="00436091"/>
    <w:rPr>
      <w:b/>
      <w:bCs/>
    </w:rPr>
  </w:style>
  <w:style w:type="character" w:customStyle="1" w:styleId="afb">
    <w:name w:val="Тема примечания Знак"/>
    <w:basedOn w:val="af9"/>
    <w:link w:val="afa"/>
    <w:uiPriority w:val="99"/>
    <w:qFormat/>
    <w:rsid w:val="00436091"/>
    <w:rPr>
      <w:b/>
      <w:bCs/>
    </w:rPr>
  </w:style>
  <w:style w:type="character" w:styleId="afc">
    <w:name w:val="FollowedHyperlink"/>
    <w:uiPriority w:val="99"/>
    <w:rsid w:val="00436091"/>
    <w:rPr>
      <w:color w:val="800080"/>
      <w:u w:val="single"/>
    </w:rPr>
  </w:style>
  <w:style w:type="paragraph" w:customStyle="1" w:styleId="afd">
    <w:name w:val="Знак Знак Знак Знак"/>
    <w:basedOn w:val="a"/>
    <w:rsid w:val="0043609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436091"/>
    <w:pPr>
      <w:spacing w:after="0" w:line="240" w:lineRule="auto"/>
      <w:ind w:left="720"/>
    </w:pPr>
    <w:rPr>
      <w:rFonts w:ascii="Times New Roman" w:eastAsia="Times New Roman" w:hAnsi="Times New Roman" w:cs="Times New Roman"/>
      <w:sz w:val="24"/>
      <w:szCs w:val="20"/>
    </w:rPr>
  </w:style>
  <w:style w:type="character" w:customStyle="1" w:styleId="13">
    <w:name w:val="Тема примечания Знак1"/>
    <w:uiPriority w:val="99"/>
    <w:locked/>
    <w:rsid w:val="00436091"/>
    <w:rPr>
      <w:rFonts w:cs="Times New Roman"/>
      <w:b/>
      <w:bCs/>
      <w:sz w:val="24"/>
      <w:szCs w:val="24"/>
    </w:rPr>
  </w:style>
  <w:style w:type="paragraph" w:customStyle="1" w:styleId="afe">
    <w:name w:val="÷¬__ ÷¬__ ÷¬__ ÷¬__"/>
    <w:basedOn w:val="a"/>
    <w:rsid w:val="0043609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43609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36091"/>
    <w:rPr>
      <w:rFonts w:ascii="Times New Roman" w:eastAsia="Times New Roman" w:hAnsi="Times New Roman" w:cs="Times New Roman"/>
      <w:sz w:val="24"/>
      <w:szCs w:val="24"/>
    </w:rPr>
  </w:style>
  <w:style w:type="paragraph" w:customStyle="1" w:styleId="ConsPlusCell">
    <w:name w:val="ConsPlusCell"/>
    <w:uiPriority w:val="99"/>
    <w:rsid w:val="00436091"/>
    <w:pPr>
      <w:widowControl w:val="0"/>
      <w:autoSpaceDE w:val="0"/>
      <w:autoSpaceDN w:val="0"/>
      <w:adjustRightInd w:val="0"/>
      <w:spacing w:after="0" w:line="240" w:lineRule="auto"/>
    </w:pPr>
    <w:rPr>
      <w:rFonts w:ascii="Calibri" w:eastAsia="Times New Roman" w:hAnsi="Calibri" w:cs="Calibri"/>
    </w:rPr>
  </w:style>
  <w:style w:type="paragraph" w:styleId="aff">
    <w:name w:val="footer"/>
    <w:basedOn w:val="a"/>
    <w:link w:val="aff0"/>
    <w:uiPriority w:val="99"/>
    <w:qFormat/>
    <w:rsid w:val="004360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Нижний колонтитул Знак"/>
    <w:basedOn w:val="a0"/>
    <w:link w:val="aff"/>
    <w:uiPriority w:val="99"/>
    <w:qFormat/>
    <w:rsid w:val="00436091"/>
    <w:rPr>
      <w:rFonts w:ascii="Times New Roman" w:eastAsia="Times New Roman" w:hAnsi="Times New Roman" w:cs="Times New Roman"/>
      <w:sz w:val="24"/>
      <w:szCs w:val="24"/>
    </w:rPr>
  </w:style>
  <w:style w:type="paragraph" w:styleId="aff1">
    <w:name w:val="endnote text"/>
    <w:basedOn w:val="a"/>
    <w:link w:val="aff2"/>
    <w:uiPriority w:val="99"/>
    <w:qFormat/>
    <w:rsid w:val="00436091"/>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uiPriority w:val="99"/>
    <w:qFormat/>
    <w:rsid w:val="00436091"/>
    <w:rPr>
      <w:rFonts w:ascii="Times New Roman" w:eastAsia="Times New Roman" w:hAnsi="Times New Roman" w:cs="Times New Roman"/>
      <w:sz w:val="20"/>
      <w:szCs w:val="20"/>
    </w:rPr>
  </w:style>
  <w:style w:type="character" w:styleId="aff3">
    <w:name w:val="endnote reference"/>
    <w:rsid w:val="00436091"/>
    <w:rPr>
      <w:vertAlign w:val="superscript"/>
    </w:rPr>
  </w:style>
  <w:style w:type="paragraph" w:customStyle="1" w:styleId="P55">
    <w:name w:val="P55"/>
    <w:basedOn w:val="a"/>
    <w:hidden/>
    <w:rsid w:val="00436091"/>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paragraph" w:customStyle="1" w:styleId="formattext">
    <w:name w:val="formattext"/>
    <w:basedOn w:val="a"/>
    <w:uiPriority w:val="99"/>
    <w:qFormat/>
    <w:rsid w:val="00436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4360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qFormat/>
    <w:rsid w:val="0043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436091"/>
    <w:rPr>
      <w:rFonts w:ascii="Courier New" w:eastAsia="Times New Roman" w:hAnsi="Courier New" w:cs="Courier New"/>
      <w:sz w:val="20"/>
      <w:szCs w:val="20"/>
    </w:rPr>
  </w:style>
  <w:style w:type="paragraph" w:customStyle="1" w:styleId="8">
    <w:name w:val="Стиль8"/>
    <w:basedOn w:val="a"/>
    <w:uiPriority w:val="99"/>
    <w:qFormat/>
    <w:rsid w:val="00436091"/>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rsid w:val="00436091"/>
    <w:pPr>
      <w:spacing w:after="0" w:line="240" w:lineRule="auto"/>
      <w:ind w:left="720"/>
    </w:pPr>
    <w:rPr>
      <w:rFonts w:ascii="Times New Roman" w:eastAsia="Times New Roman" w:hAnsi="Times New Roman" w:cs="Times New Roman"/>
      <w:sz w:val="24"/>
      <w:szCs w:val="20"/>
    </w:rPr>
  </w:style>
  <w:style w:type="paragraph" w:customStyle="1" w:styleId="P68">
    <w:name w:val="P68"/>
    <w:basedOn w:val="a"/>
    <w:hidden/>
    <w:rsid w:val="00436091"/>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436091"/>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436091"/>
    <w:pPr>
      <w:widowControl w:val="0"/>
      <w:jc w:val="center"/>
    </w:pPr>
    <w:rPr>
      <w:b/>
    </w:rPr>
  </w:style>
  <w:style w:type="paragraph" w:customStyle="1" w:styleId="P59">
    <w:name w:val="P59"/>
    <w:basedOn w:val="a"/>
    <w:hidden/>
    <w:rsid w:val="0043609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3609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3609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36091"/>
    <w:rPr>
      <w:sz w:val="24"/>
    </w:rPr>
  </w:style>
  <w:style w:type="table" w:styleId="aff4">
    <w:name w:val="Table Grid"/>
    <w:basedOn w:val="a1"/>
    <w:uiPriority w:val="39"/>
    <w:qFormat/>
    <w:rsid w:val="00436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basedOn w:val="a0"/>
    <w:link w:val="15"/>
    <w:rsid w:val="00436091"/>
    <w:rPr>
      <w:rFonts w:ascii="Times New Roman" w:hAnsi="Times New Roman"/>
      <w:sz w:val="27"/>
      <w:szCs w:val="27"/>
      <w:shd w:val="clear" w:color="auto" w:fill="FFFFFF"/>
    </w:rPr>
  </w:style>
  <w:style w:type="paragraph" w:customStyle="1" w:styleId="15">
    <w:name w:val="Заголовок №1"/>
    <w:basedOn w:val="a"/>
    <w:link w:val="14"/>
    <w:rsid w:val="00436091"/>
    <w:pPr>
      <w:shd w:val="clear" w:color="auto" w:fill="FFFFFF"/>
      <w:spacing w:after="420" w:line="0" w:lineRule="atLeast"/>
      <w:outlineLvl w:val="0"/>
    </w:pPr>
    <w:rPr>
      <w:rFonts w:ascii="Times New Roman" w:hAnsi="Times New Roman"/>
      <w:sz w:val="27"/>
      <w:szCs w:val="27"/>
    </w:rPr>
  </w:style>
  <w:style w:type="character" w:customStyle="1" w:styleId="aff5">
    <w:name w:val="Основной текст + Полужирный"/>
    <w:basedOn w:val="a0"/>
    <w:rsid w:val="00436091"/>
    <w:rPr>
      <w:rFonts w:ascii="Times New Roman" w:eastAsia="Times New Roman" w:hAnsi="Times New Roman" w:cs="Times New Roman"/>
      <w:b/>
      <w:bCs/>
      <w:sz w:val="25"/>
      <w:szCs w:val="25"/>
      <w:shd w:val="clear" w:color="auto" w:fill="FFFFFF"/>
    </w:rPr>
  </w:style>
  <w:style w:type="character" w:customStyle="1" w:styleId="af0">
    <w:name w:val="Без интервала Знак"/>
    <w:basedOn w:val="a0"/>
    <w:link w:val="af"/>
    <w:uiPriority w:val="1"/>
    <w:locked/>
    <w:rsid w:val="00436091"/>
    <w:rPr>
      <w:rFonts w:ascii="Times New Roman" w:eastAsia="Times New Roman" w:hAnsi="Times New Roman" w:cs="Times New Roman"/>
      <w:sz w:val="24"/>
      <w:szCs w:val="24"/>
    </w:rPr>
  </w:style>
  <w:style w:type="paragraph" w:customStyle="1" w:styleId="16">
    <w:name w:val="Без интервала1"/>
    <w:rsid w:val="00436091"/>
    <w:pPr>
      <w:spacing w:after="0" w:line="240" w:lineRule="auto"/>
    </w:pPr>
    <w:rPr>
      <w:rFonts w:ascii="Times New Roman" w:eastAsia="Calibri" w:hAnsi="Times New Roman" w:cs="Times New Roman"/>
      <w:sz w:val="20"/>
      <w:szCs w:val="20"/>
    </w:rPr>
  </w:style>
  <w:style w:type="paragraph" w:customStyle="1" w:styleId="33">
    <w:name w:val="Абзац списка3"/>
    <w:basedOn w:val="a"/>
    <w:rsid w:val="00436091"/>
    <w:pPr>
      <w:spacing w:after="0" w:line="240" w:lineRule="auto"/>
      <w:ind w:left="720"/>
    </w:pPr>
    <w:rPr>
      <w:rFonts w:ascii="Times New Roman" w:eastAsia="Times New Roman" w:hAnsi="Times New Roman" w:cs="Times New Roman"/>
      <w:sz w:val="24"/>
      <w:szCs w:val="20"/>
    </w:rPr>
  </w:style>
  <w:style w:type="character" w:customStyle="1" w:styleId="cfs">
    <w:name w:val="cfs"/>
    <w:rsid w:val="00436091"/>
  </w:style>
  <w:style w:type="character" w:customStyle="1" w:styleId="frgu-content-accordeon">
    <w:name w:val="frgu-content-accordeon"/>
    <w:qFormat/>
    <w:rsid w:val="00436091"/>
  </w:style>
  <w:style w:type="character" w:styleId="aff6">
    <w:name w:val="line number"/>
    <w:rsid w:val="00436091"/>
  </w:style>
  <w:style w:type="paragraph" w:styleId="aff7">
    <w:name w:val="Revision"/>
    <w:hidden/>
    <w:uiPriority w:val="99"/>
    <w:semiHidden/>
    <w:rsid w:val="00436091"/>
    <w:pPr>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4360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36091"/>
  </w:style>
  <w:style w:type="paragraph" w:styleId="aff8">
    <w:name w:val="Subtitle"/>
    <w:basedOn w:val="a"/>
    <w:next w:val="a"/>
    <w:link w:val="aff9"/>
    <w:uiPriority w:val="11"/>
    <w:qFormat/>
    <w:rsid w:val="0043609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9">
    <w:name w:val="Подзаголовок Знак"/>
    <w:basedOn w:val="a0"/>
    <w:link w:val="aff8"/>
    <w:uiPriority w:val="11"/>
    <w:rsid w:val="00436091"/>
    <w:rPr>
      <w:rFonts w:asciiTheme="majorHAnsi" w:eastAsiaTheme="majorEastAsia" w:hAnsiTheme="majorHAnsi" w:cstheme="majorBidi"/>
      <w:i/>
      <w:iCs/>
      <w:color w:val="4F81BD" w:themeColor="accent1"/>
      <w:spacing w:val="15"/>
      <w:sz w:val="24"/>
      <w:szCs w:val="24"/>
      <w:lang w:eastAsia="en-US"/>
    </w:rPr>
  </w:style>
  <w:style w:type="paragraph" w:customStyle="1" w:styleId="24">
    <w:name w:val="Основной текст2"/>
    <w:basedOn w:val="a"/>
    <w:rsid w:val="00436091"/>
    <w:pPr>
      <w:shd w:val="clear" w:color="auto" w:fill="FFFFFF"/>
      <w:spacing w:before="180" w:after="0" w:line="278" w:lineRule="exact"/>
    </w:pPr>
    <w:rPr>
      <w:rFonts w:ascii="Times New Roman" w:eastAsia="Times New Roman" w:hAnsi="Times New Roman" w:cs="Times New Roman"/>
      <w:color w:val="000000"/>
    </w:rPr>
  </w:style>
  <w:style w:type="character" w:customStyle="1" w:styleId="41">
    <w:name w:val="Основной текст (4)_"/>
    <w:link w:val="42"/>
    <w:locked/>
    <w:rsid w:val="00436091"/>
    <w:rPr>
      <w:sz w:val="24"/>
      <w:szCs w:val="24"/>
      <w:shd w:val="clear" w:color="auto" w:fill="FFFFFF"/>
    </w:rPr>
  </w:style>
  <w:style w:type="paragraph" w:customStyle="1" w:styleId="42">
    <w:name w:val="Основной текст (4)"/>
    <w:basedOn w:val="a"/>
    <w:link w:val="41"/>
    <w:rsid w:val="00436091"/>
    <w:pPr>
      <w:shd w:val="clear" w:color="auto" w:fill="FFFFFF"/>
      <w:spacing w:after="240" w:line="274" w:lineRule="exact"/>
      <w:jc w:val="center"/>
    </w:pPr>
    <w:rPr>
      <w:sz w:val="24"/>
      <w:szCs w:val="24"/>
    </w:rPr>
  </w:style>
  <w:style w:type="character" w:customStyle="1" w:styleId="affa">
    <w:name w:val="Цветовое выделение"/>
    <w:uiPriority w:val="99"/>
    <w:rsid w:val="00436091"/>
    <w:rPr>
      <w:b/>
      <w:bCs/>
      <w:color w:val="26282F"/>
    </w:rPr>
  </w:style>
  <w:style w:type="character" w:customStyle="1" w:styleId="FontStyle29">
    <w:name w:val="Font Style29"/>
    <w:basedOn w:val="a0"/>
    <w:uiPriority w:val="99"/>
    <w:rsid w:val="00436091"/>
    <w:rPr>
      <w:rFonts w:ascii="Times New Roman" w:hAnsi="Times New Roman" w:cs="Times New Roman"/>
      <w:sz w:val="16"/>
      <w:szCs w:val="16"/>
    </w:rPr>
  </w:style>
  <w:style w:type="paragraph" w:customStyle="1" w:styleId="affb">
    <w:name w:val="Знак"/>
    <w:basedOn w:val="a"/>
    <w:rsid w:val="00436091"/>
    <w:pPr>
      <w:spacing w:after="160" w:line="240" w:lineRule="exact"/>
    </w:pPr>
    <w:rPr>
      <w:rFonts w:ascii="Verdana" w:eastAsia="Times New Roman" w:hAnsi="Verdana" w:cs="Times New Roman"/>
      <w:sz w:val="20"/>
      <w:szCs w:val="20"/>
      <w:lang w:val="en-US" w:eastAsia="en-US"/>
    </w:rPr>
  </w:style>
  <w:style w:type="paragraph" w:customStyle="1" w:styleId="Style11">
    <w:name w:val="Style11"/>
    <w:basedOn w:val="a"/>
    <w:uiPriority w:val="99"/>
    <w:rsid w:val="00436091"/>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customStyle="1" w:styleId="Style14">
    <w:name w:val="Style14"/>
    <w:basedOn w:val="a"/>
    <w:uiPriority w:val="99"/>
    <w:rsid w:val="00436091"/>
    <w:pPr>
      <w:widowControl w:val="0"/>
      <w:autoSpaceDE w:val="0"/>
      <w:autoSpaceDN w:val="0"/>
      <w:adjustRightInd w:val="0"/>
      <w:spacing w:after="0" w:line="199" w:lineRule="exact"/>
      <w:jc w:val="center"/>
    </w:pPr>
    <w:rPr>
      <w:rFonts w:ascii="Times New Roman" w:eastAsia="Times New Roman" w:hAnsi="Times New Roman" w:cs="Times New Roman"/>
      <w:sz w:val="24"/>
      <w:szCs w:val="24"/>
    </w:rPr>
  </w:style>
  <w:style w:type="paragraph" w:customStyle="1" w:styleId="Style15">
    <w:name w:val="Style15"/>
    <w:basedOn w:val="a"/>
    <w:rsid w:val="00436091"/>
    <w:pPr>
      <w:widowControl w:val="0"/>
      <w:autoSpaceDE w:val="0"/>
      <w:autoSpaceDN w:val="0"/>
      <w:adjustRightInd w:val="0"/>
      <w:spacing w:after="0" w:line="198" w:lineRule="exact"/>
      <w:ind w:firstLine="336"/>
      <w:jc w:val="both"/>
    </w:pPr>
    <w:rPr>
      <w:rFonts w:ascii="Times New Roman" w:eastAsia="Times New Roman" w:hAnsi="Times New Roman" w:cs="Times New Roman"/>
      <w:sz w:val="24"/>
      <w:szCs w:val="24"/>
    </w:rPr>
  </w:style>
  <w:style w:type="paragraph" w:customStyle="1" w:styleId="Style17">
    <w:name w:val="Style17"/>
    <w:basedOn w:val="a"/>
    <w:rsid w:val="00436091"/>
    <w:pPr>
      <w:widowControl w:val="0"/>
      <w:autoSpaceDE w:val="0"/>
      <w:autoSpaceDN w:val="0"/>
      <w:adjustRightInd w:val="0"/>
      <w:spacing w:after="0" w:line="199" w:lineRule="exact"/>
      <w:ind w:firstLine="346"/>
      <w:jc w:val="both"/>
    </w:pPr>
    <w:rPr>
      <w:rFonts w:ascii="Times New Roman" w:eastAsia="Times New Roman" w:hAnsi="Times New Roman" w:cs="Times New Roman"/>
      <w:sz w:val="24"/>
      <w:szCs w:val="24"/>
    </w:rPr>
  </w:style>
  <w:style w:type="paragraph" w:customStyle="1" w:styleId="Style18">
    <w:name w:val="Style18"/>
    <w:basedOn w:val="a"/>
    <w:rsid w:val="004360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436091"/>
    <w:rPr>
      <w:rFonts w:ascii="Franklin Gothic Demi Cond" w:hAnsi="Franklin Gothic Demi Cond" w:cs="Franklin Gothic Demi Cond"/>
      <w:sz w:val="12"/>
      <w:szCs w:val="12"/>
    </w:rPr>
  </w:style>
  <w:style w:type="paragraph" w:customStyle="1" w:styleId="ConsNormal">
    <w:name w:val="ConsNormal"/>
    <w:rsid w:val="008809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40">
    <w:name w:val="Заголовок 4 Знак"/>
    <w:basedOn w:val="a0"/>
    <w:link w:val="4"/>
    <w:uiPriority w:val="9"/>
    <w:semiHidden/>
    <w:qFormat/>
    <w:rsid w:val="00213240"/>
    <w:rPr>
      <w:rFonts w:asciiTheme="majorHAnsi" w:eastAsiaTheme="majorEastAsia" w:hAnsiTheme="majorHAnsi" w:cstheme="majorBidi"/>
      <w:i/>
      <w:iCs/>
      <w:color w:val="365F91" w:themeColor="accent1" w:themeShade="BF"/>
      <w:sz w:val="28"/>
      <w:szCs w:val="28"/>
      <w:lang w:eastAsia="en-US"/>
    </w:rPr>
  </w:style>
  <w:style w:type="paragraph" w:styleId="affc">
    <w:name w:val="caption"/>
    <w:basedOn w:val="a"/>
    <w:next w:val="a"/>
    <w:uiPriority w:val="35"/>
    <w:unhideWhenUsed/>
    <w:qFormat/>
    <w:rsid w:val="00213240"/>
    <w:pPr>
      <w:spacing w:line="240" w:lineRule="auto"/>
    </w:pPr>
    <w:rPr>
      <w:rFonts w:ascii="Times New Roman" w:eastAsiaTheme="minorHAnsi" w:hAnsi="Times New Roman" w:cs="Times New Roman"/>
      <w:b/>
      <w:bCs/>
      <w:color w:val="4F81BD" w:themeColor="accent1"/>
      <w:sz w:val="18"/>
      <w:szCs w:val="18"/>
      <w:lang w:eastAsia="en-US"/>
    </w:rPr>
  </w:style>
  <w:style w:type="character" w:customStyle="1" w:styleId="affd">
    <w:name w:val="_Основной с красной строки Знак"/>
    <w:link w:val="affe"/>
    <w:qFormat/>
    <w:locked/>
    <w:rsid w:val="00213240"/>
    <w:rPr>
      <w:rFonts w:eastAsia="Times New Roman"/>
      <w:szCs w:val="24"/>
    </w:rPr>
  </w:style>
  <w:style w:type="paragraph" w:customStyle="1" w:styleId="affe">
    <w:name w:val="_Основной с красной строки"/>
    <w:basedOn w:val="a"/>
    <w:link w:val="affd"/>
    <w:qFormat/>
    <w:rsid w:val="00213240"/>
    <w:pPr>
      <w:spacing w:after="0" w:line="360" w:lineRule="auto"/>
      <w:ind w:firstLine="709"/>
      <w:jc w:val="both"/>
    </w:pPr>
    <w:rPr>
      <w:rFonts w:eastAsia="Times New Roman"/>
      <w:szCs w:val="24"/>
    </w:rPr>
  </w:style>
  <w:style w:type="character" w:customStyle="1" w:styleId="17">
    <w:name w:val="_Маркированный список уровня 1 Знак"/>
    <w:link w:val="18"/>
    <w:qFormat/>
    <w:locked/>
    <w:rsid w:val="00213240"/>
    <w:rPr>
      <w:rFonts w:eastAsia="Times New Roman"/>
      <w:sz w:val="28"/>
      <w:szCs w:val="28"/>
    </w:rPr>
  </w:style>
  <w:style w:type="paragraph" w:customStyle="1" w:styleId="18">
    <w:name w:val="_Маркированный список уровня 1"/>
    <w:basedOn w:val="a"/>
    <w:link w:val="17"/>
    <w:qFormat/>
    <w:rsid w:val="00213240"/>
    <w:pPr>
      <w:tabs>
        <w:tab w:val="left" w:pos="1134"/>
      </w:tabs>
      <w:autoSpaceDN w:val="0"/>
      <w:adjustRightInd w:val="0"/>
      <w:spacing w:after="0" w:line="360" w:lineRule="auto"/>
      <w:ind w:left="1134" w:hanging="425"/>
      <w:jc w:val="both"/>
    </w:pPr>
    <w:rPr>
      <w:rFonts w:eastAsia="Times New Roman"/>
      <w:sz w:val="28"/>
      <w:szCs w:val="28"/>
    </w:rPr>
  </w:style>
  <w:style w:type="character" w:customStyle="1" w:styleId="110">
    <w:name w:val="_Нумерованный 1 Знак1"/>
    <w:link w:val="19"/>
    <w:qFormat/>
    <w:locked/>
    <w:rsid w:val="00213240"/>
    <w:rPr>
      <w:rFonts w:eastAsia="Times New Roman"/>
      <w:sz w:val="28"/>
      <w:szCs w:val="28"/>
    </w:rPr>
  </w:style>
  <w:style w:type="paragraph" w:customStyle="1" w:styleId="19">
    <w:name w:val="_Нумерованный 1"/>
    <w:basedOn w:val="affe"/>
    <w:link w:val="110"/>
    <w:qFormat/>
    <w:rsid w:val="00213240"/>
    <w:pPr>
      <w:ind w:left="360" w:hanging="360"/>
    </w:pPr>
    <w:rPr>
      <w:sz w:val="28"/>
      <w:szCs w:val="28"/>
    </w:rPr>
  </w:style>
  <w:style w:type="paragraph" w:customStyle="1" w:styleId="25">
    <w:name w:val="_Нумерованный 2"/>
    <w:basedOn w:val="affe"/>
    <w:qFormat/>
    <w:rsid w:val="00213240"/>
    <w:pPr>
      <w:tabs>
        <w:tab w:val="left" w:pos="360"/>
      </w:tabs>
      <w:ind w:left="1440" w:hanging="360"/>
    </w:pPr>
    <w:rPr>
      <w:szCs w:val="28"/>
    </w:rPr>
  </w:style>
  <w:style w:type="paragraph" w:customStyle="1" w:styleId="34">
    <w:name w:val="_Нумерованный 3"/>
    <w:basedOn w:val="25"/>
    <w:qFormat/>
    <w:rsid w:val="00213240"/>
    <w:pPr>
      <w:numPr>
        <w:ilvl w:val="2"/>
      </w:numPr>
      <w:ind w:left="2160" w:hanging="180"/>
    </w:pPr>
  </w:style>
  <w:style w:type="paragraph" w:customStyle="1" w:styleId="afff">
    <w:name w:val="_Основной после таблицы и рисунка"/>
    <w:basedOn w:val="affe"/>
    <w:next w:val="affe"/>
    <w:qFormat/>
    <w:rsid w:val="00213240"/>
    <w:pPr>
      <w:spacing w:before="240"/>
    </w:pPr>
  </w:style>
  <w:style w:type="character" w:customStyle="1" w:styleId="afff0">
    <w:name w:val="_Рисунок_Картинка Знак"/>
    <w:link w:val="afff1"/>
    <w:qFormat/>
    <w:locked/>
    <w:rsid w:val="00213240"/>
    <w:rPr>
      <w:rFonts w:eastAsia="Times New Roman"/>
      <w:sz w:val="24"/>
      <w:szCs w:val="24"/>
    </w:rPr>
  </w:style>
  <w:style w:type="paragraph" w:customStyle="1" w:styleId="afff1">
    <w:name w:val="_Рисунок_Картинка"/>
    <w:basedOn w:val="a"/>
    <w:next w:val="a"/>
    <w:link w:val="afff0"/>
    <w:qFormat/>
    <w:rsid w:val="00213240"/>
    <w:pPr>
      <w:keepNext/>
      <w:widowControl w:val="0"/>
      <w:autoSpaceDN w:val="0"/>
      <w:adjustRightInd w:val="0"/>
      <w:spacing w:before="120" w:after="120" w:line="240" w:lineRule="auto"/>
      <w:jc w:val="center"/>
    </w:pPr>
    <w:rPr>
      <w:rFonts w:eastAsia="Times New Roman"/>
      <w:sz w:val="24"/>
      <w:szCs w:val="24"/>
    </w:rPr>
  </w:style>
  <w:style w:type="character" w:customStyle="1" w:styleId="afff2">
    <w:name w:val="_Рисунок_Название Знак"/>
    <w:link w:val="afff3"/>
    <w:qFormat/>
    <w:locked/>
    <w:rsid w:val="00213240"/>
    <w:rPr>
      <w:rFonts w:eastAsia="Times New Roman"/>
      <w:bCs/>
    </w:rPr>
  </w:style>
  <w:style w:type="paragraph" w:customStyle="1" w:styleId="afff3">
    <w:name w:val="_Рисунок_Название"/>
    <w:basedOn w:val="a"/>
    <w:next w:val="afff"/>
    <w:link w:val="afff2"/>
    <w:qFormat/>
    <w:rsid w:val="00213240"/>
    <w:pPr>
      <w:keepLines/>
      <w:suppressAutoHyphens/>
      <w:autoSpaceDN w:val="0"/>
      <w:adjustRightInd w:val="0"/>
      <w:spacing w:before="120" w:after="120" w:line="360" w:lineRule="auto"/>
      <w:jc w:val="center"/>
    </w:pPr>
    <w:rPr>
      <w:rFonts w:eastAsia="Times New Roman"/>
      <w:bCs/>
    </w:rPr>
  </w:style>
  <w:style w:type="paragraph" w:customStyle="1" w:styleId="26">
    <w:name w:val="_Заголовок 2"/>
    <w:basedOn w:val="2"/>
    <w:next w:val="affe"/>
    <w:qFormat/>
    <w:rsid w:val="00213240"/>
    <w:pPr>
      <w:keepNext/>
      <w:keepLines/>
      <w:tabs>
        <w:tab w:val="left" w:pos="360"/>
      </w:tabs>
      <w:suppressAutoHyphens/>
      <w:autoSpaceDN w:val="0"/>
      <w:adjustRightInd w:val="0"/>
      <w:spacing w:before="360" w:beforeAutospacing="0" w:after="120" w:afterAutospacing="0"/>
      <w:ind w:left="1617" w:hanging="482"/>
      <w:jc w:val="both"/>
    </w:pPr>
    <w:rPr>
      <w:iCs/>
      <w:sz w:val="32"/>
      <w:szCs w:val="32"/>
      <w:lang w:eastAsia="zh-CN"/>
    </w:rPr>
  </w:style>
  <w:style w:type="character" w:customStyle="1" w:styleId="35">
    <w:name w:val="_Заголовок 3 Знак"/>
    <w:link w:val="36"/>
    <w:qFormat/>
    <w:locked/>
    <w:rsid w:val="00213240"/>
    <w:rPr>
      <w:rFonts w:eastAsia="Times New Roman"/>
      <w:b/>
      <w:bCs/>
      <w:sz w:val="28"/>
      <w:szCs w:val="28"/>
    </w:rPr>
  </w:style>
  <w:style w:type="paragraph" w:customStyle="1" w:styleId="36">
    <w:name w:val="_Заголовок 3"/>
    <w:basedOn w:val="3"/>
    <w:next w:val="affe"/>
    <w:link w:val="35"/>
    <w:qFormat/>
    <w:rsid w:val="00213240"/>
    <w:pPr>
      <w:keepLines/>
      <w:suppressAutoHyphens/>
      <w:autoSpaceDN w:val="0"/>
      <w:adjustRightInd w:val="0"/>
      <w:snapToGrid w:val="0"/>
      <w:spacing w:before="120" w:after="120"/>
      <w:ind w:left="1361" w:hanging="652"/>
      <w:jc w:val="both"/>
    </w:pPr>
    <w:rPr>
      <w:rFonts w:asciiTheme="minorHAnsi" w:hAnsiTheme="minorHAnsi" w:cstheme="minorBidi"/>
      <w:sz w:val="28"/>
      <w:szCs w:val="28"/>
    </w:rPr>
  </w:style>
  <w:style w:type="paragraph" w:customStyle="1" w:styleId="43">
    <w:name w:val="_Заголовок 4"/>
    <w:basedOn w:val="4"/>
    <w:qFormat/>
    <w:rsid w:val="00213240"/>
    <w:pPr>
      <w:tabs>
        <w:tab w:val="left" w:pos="360"/>
        <w:tab w:val="left" w:pos="993"/>
      </w:tabs>
      <w:suppressAutoHyphens/>
      <w:autoSpaceDN w:val="0"/>
      <w:adjustRightInd w:val="0"/>
      <w:spacing w:before="120" w:after="120" w:line="240" w:lineRule="auto"/>
      <w:ind w:left="1559" w:hanging="850"/>
      <w:jc w:val="both"/>
    </w:pPr>
    <w:rPr>
      <w:rFonts w:ascii="Times New Roman" w:eastAsia="Times New Roman" w:hAnsi="Times New Roman" w:cs="Times New Roman"/>
      <w:b/>
      <w:bCs/>
      <w:i w:val="0"/>
      <w:iCs w:val="0"/>
      <w:color w:val="auto"/>
      <w:lang w:eastAsia="ru-RU"/>
    </w:rPr>
  </w:style>
  <w:style w:type="paragraph" w:customStyle="1" w:styleId="1a">
    <w:name w:val="_Заголовок 1"/>
    <w:basedOn w:val="1"/>
    <w:next w:val="affe"/>
    <w:qFormat/>
    <w:rsid w:val="00213240"/>
    <w:pPr>
      <w:keepNext/>
      <w:keepLines/>
      <w:pageBreakBefore/>
      <w:tabs>
        <w:tab w:val="left" w:pos="360"/>
      </w:tabs>
      <w:suppressAutoHyphens/>
      <w:autoSpaceDN w:val="0"/>
      <w:adjustRightInd w:val="0"/>
      <w:spacing w:before="120" w:beforeAutospacing="0" w:after="120" w:afterAutospacing="0"/>
      <w:ind w:left="992" w:hanging="283"/>
      <w:jc w:val="both"/>
    </w:pPr>
    <w:rPr>
      <w:caps/>
      <w:kern w:val="0"/>
      <w:sz w:val="32"/>
      <w:szCs w:val="32"/>
      <w:lang w:val="zh-CN" w:eastAsia="zh-CN"/>
    </w:rPr>
  </w:style>
  <w:style w:type="paragraph" w:customStyle="1" w:styleId="5">
    <w:name w:val="_Заголовок 5"/>
    <w:basedOn w:val="43"/>
    <w:qFormat/>
    <w:rsid w:val="00213240"/>
    <w:pPr>
      <w:numPr>
        <w:ilvl w:val="4"/>
      </w:numPr>
      <w:ind w:left="1559" w:hanging="850"/>
      <w:outlineLvl w:val="4"/>
    </w:pPr>
  </w:style>
  <w:style w:type="character" w:customStyle="1" w:styleId="Afff4">
    <w:name w:val="Нет A"/>
    <w:qFormat/>
    <w:rsid w:val="00213240"/>
  </w:style>
  <w:style w:type="character" w:customStyle="1" w:styleId="pgu-fieldlabel-list">
    <w:name w:val="pgu-fieldlabel-list"/>
    <w:basedOn w:val="a0"/>
    <w:qFormat/>
    <w:rsid w:val="00213240"/>
  </w:style>
  <w:style w:type="paragraph" w:customStyle="1" w:styleId="afff5">
    <w:name w:val="Нормальный (таблица)"/>
    <w:basedOn w:val="a"/>
    <w:next w:val="a"/>
    <w:uiPriority w:val="99"/>
    <w:rsid w:val="0021324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6">
    <w:name w:val="Таблицы (моноширинный)"/>
    <w:basedOn w:val="a"/>
    <w:next w:val="a"/>
    <w:uiPriority w:val="99"/>
    <w:rsid w:val="00213240"/>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f7">
    <w:name w:val="Прижатый влево"/>
    <w:basedOn w:val="a"/>
    <w:next w:val="a"/>
    <w:uiPriority w:val="99"/>
    <w:rsid w:val="00213240"/>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rsid w:val="00213240"/>
    <w:pPr>
      <w:spacing w:before="100" w:beforeAutospacing="1" w:after="100" w:afterAutospacing="1" w:line="240" w:lineRule="auto"/>
    </w:pPr>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326BC188BAEFCC78E8C4D8496726E335186995D679C83C2EF6C6D07CBF9F8162710A954B0kBE7G" TargetMode="External"/><Relationship Id="rId13" Type="http://schemas.openxmlformats.org/officeDocument/2006/relationships/hyperlink" Target="consultantplus://offline/ref=1B7326BC188BAEFCC78E8C4D8496726E335186995D679C83C2EF6C6D07CBF9F8162710A954BEkBE0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consultantplus://offline/ref=1B7326BC188BAEFCC78E8C4D8496726E335186995D679C83C2EF6C6D07CBF9F8162710A954B0kBE7G" TargetMode="External"/><Relationship Id="rId17" Type="http://schemas.openxmlformats.org/officeDocument/2006/relationships/hyperlink" Target="file:///\\192.168.100.190\%D0%B3%D0%BE%D1%80%D1%81%D0%BE%D0%B2%D0%B5%D1%82\4.%20%D0%9F%D0%A0%D0%95%D0%A1%D0%A1-%D0%A1%D0%9B%D0%A3%D0%96%D0%91%D0%90\%D0%9C%D0%90%D0%A2%D0%95%D0%A0%D0%98%D0%90%D0%9B%D0%AB%20%D0%9D%D0%90%20%D0%A1%D0%90%D0%99%D0%A2\%D1%80%D0%B5%D1%88%D0%B5%D0%BD%D0%B8%D1%8F%20%D0%BD%D0%B0%20%D1%81%D0%B0%D0%B9%D1%82\37-22%20%20%D1%80%D0%B5%D1%88%D0%B5%D0%BD%D0%B8%D0%B5%20%D0%9D%D0%A2%D0%9E%20%D0%BF%D0%BE%D1%81%D0%BB%D0%B5%2011.02.19.docx" TargetMode="External"/><Relationship Id="rId2" Type="http://schemas.openxmlformats.org/officeDocument/2006/relationships/styles" Target="styles.xml"/><Relationship Id="rId16" Type="http://schemas.openxmlformats.org/officeDocument/2006/relationships/hyperlink" Target="file:///D:\sattarova\Documents\&#1043;&#1091;&#1083;&#1100;&#1096;&#1072;&#1090;\&#1054;&#1052;&#1056;&#1058;%202016\&#1055;&#1088;&#1086;&#1077;&#1082;&#1090;%20&#1056;&#1077;&#1096;&#1077;&#1085;&#1080;&#1103;%20&#1087;&#1086;%20&#1054;&#1058;&#1052;&#1045;&#1053;&#1045;%2037%20&#1076;&#1088;.23\&#1055;&#1088;&#1086;&#1077;&#1082;&#1090;%20&#1056;&#1077;&#1096;&#1077;&#1085;&#1080;&#1103;%20-%20&#1054;&#1088;&#1077;&#1085;&#1073;&#1091;&#1088;&#1075;,%20&#1050;&#1091;&#1079;&#1085;&#1077;&#1094;&#1082;.docx"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E68CAA856B8734EC8A94983B9CFA65221F7E5D0BC1F938233C0D3447BA815D89C467ECEE8CF6915655B7B3AVCNAG" TargetMode="External"/><Relationship Id="rId5" Type="http://schemas.openxmlformats.org/officeDocument/2006/relationships/footnotes" Target="footnotes.xml"/><Relationship Id="rId15" Type="http://schemas.openxmlformats.org/officeDocument/2006/relationships/hyperlink" Target="consultantplus://offline/ref=6E68CAA856B8734EC8A94983B9CFA65221F7E5D0BC1F938233C0D3447BA815D89C467ECEE8CF6915655B7B3AVCNAG" TargetMode="External"/><Relationship Id="rId23" Type="http://schemas.openxmlformats.org/officeDocument/2006/relationships/theme" Target="theme/theme1.xml"/><Relationship Id="rId10" Type="http://schemas.openxmlformats.org/officeDocument/2006/relationships/hyperlink" Target="consultantplus://offline/ref=6E68CAA856B8734EC8A9578EAFA3F95B23F4BFDBBE1F9DDD6792D51324VFN8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B7326BC188BAEFCC78E8C4D8496726E335186995D679C83C2EF6C6D07CBF9F8162710A954BEkBE0G" TargetMode="External"/><Relationship Id="rId14" Type="http://schemas.openxmlformats.org/officeDocument/2006/relationships/hyperlink" Target="consultantplus://offline/ref=6E68CAA856B8734EC8A9578EAFA3F95B23F4BFDBBE1F9DDD6792D51324VFN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9470</Words>
  <Characters>53980</Characters>
  <Application>Microsoft Office Word</Application>
  <DocSecurity>0</DocSecurity>
  <Lines>449</Lines>
  <Paragraphs>126</Paragraphs>
  <ScaleCrop>false</ScaleCrop>
  <Company>Microsoft</Company>
  <LinksUpToDate>false</LinksUpToDate>
  <CharactersWithSpaces>63324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2022-04-08T12:28:00Z</dcterms:created>
  <dcterms:modified xsi:type="dcterms:W3CDTF">2022-04-08T13:15:00Z</dcterms:modified>
</cp:coreProperties>
</file>