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0B1274" w:rsidRPr="00C27B72" w:rsidTr="00022DAC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74" w:rsidRPr="00C27B72" w:rsidRDefault="000B1274" w:rsidP="0002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453457,  Урге</w:t>
            </w:r>
            <w:proofErr w:type="gram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к  </w:t>
            </w:r>
            <w:proofErr w:type="spell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1274" w:rsidRPr="00C27B72" w:rsidRDefault="000B1274" w:rsidP="00022DA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  <w:p w:rsidR="000B1274" w:rsidRPr="00C27B72" w:rsidRDefault="000B1274" w:rsidP="00022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1274" w:rsidRPr="00C27B72" w:rsidRDefault="000B1274" w:rsidP="00022DA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0B1274" w:rsidRPr="00C27B72" w:rsidRDefault="000B1274" w:rsidP="00022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0B1274" w:rsidRPr="00C27B72" w:rsidRDefault="000B1274" w:rsidP="00022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0B1274" w:rsidRPr="00C27B72" w:rsidRDefault="000B1274" w:rsidP="00022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B1274" w:rsidRPr="00C27B72" w:rsidRDefault="000B1274" w:rsidP="0002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453457,село </w:t>
            </w:r>
            <w:proofErr w:type="gram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  <w:proofErr w:type="gramEnd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Изяк</w:t>
            </w:r>
            <w:proofErr w:type="spellEnd"/>
          </w:p>
          <w:p w:rsidR="000B1274" w:rsidRPr="00C27B72" w:rsidRDefault="000B1274" w:rsidP="00022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Улица Школьная ,18</w:t>
            </w:r>
          </w:p>
          <w:p w:rsidR="000B1274" w:rsidRPr="00C27B72" w:rsidRDefault="000B1274" w:rsidP="00022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Тел.8(34766)2-79-4</w:t>
            </w:r>
            <w:r w:rsidRPr="00C27B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0B1274" w:rsidRPr="00C27B72" w:rsidRDefault="000B1274" w:rsidP="000B1274">
      <w:pPr>
        <w:pStyle w:val="ConsPlusTitle"/>
        <w:tabs>
          <w:tab w:val="left" w:pos="7716"/>
        </w:tabs>
        <w:outlineLvl w:val="0"/>
      </w:pPr>
    </w:p>
    <w:p w:rsidR="000B1274" w:rsidRPr="00C27B72" w:rsidRDefault="000B1274" w:rsidP="000B1274">
      <w:pPr>
        <w:tabs>
          <w:tab w:val="left" w:pos="81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72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ПОСТАНОВЛЕНИЕ</w:t>
      </w:r>
    </w:p>
    <w:p w:rsidR="000B1274" w:rsidRPr="00D167BD" w:rsidRDefault="00596CCA" w:rsidP="000B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 июнь  2021</w:t>
      </w:r>
      <w:r w:rsidR="000B1274" w:rsidRPr="00D16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74" w:rsidRPr="00D167B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B1274" w:rsidRPr="00D167BD">
        <w:rPr>
          <w:rFonts w:ascii="Times New Roman" w:hAnsi="Times New Roman" w:cs="Times New Roman"/>
          <w:sz w:val="28"/>
          <w:szCs w:val="28"/>
        </w:rPr>
        <w:t xml:space="preserve">.                 № 21              « 10 » </w:t>
      </w:r>
      <w:r>
        <w:rPr>
          <w:rFonts w:ascii="Times New Roman" w:hAnsi="Times New Roman" w:cs="Times New Roman"/>
          <w:sz w:val="28"/>
          <w:szCs w:val="28"/>
        </w:rPr>
        <w:t>июня   2021</w:t>
      </w:r>
      <w:r w:rsidR="000B1274" w:rsidRPr="00D167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1274" w:rsidRDefault="000B1274" w:rsidP="000B1274">
      <w:pPr>
        <w:jc w:val="both"/>
        <w:rPr>
          <w:rFonts w:eastAsia="Calibri"/>
          <w:bCs/>
          <w:color w:val="000000"/>
        </w:rPr>
      </w:pPr>
    </w:p>
    <w:p w:rsidR="000B1274" w:rsidRDefault="000B1274" w:rsidP="000B12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7B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21/2  от 04.12.2020 года  «Об утверждении муниципальной Программы развития субъектов малого и среднего предпринимательства в сельском поселении </w:t>
      </w:r>
      <w:proofErr w:type="spellStart"/>
      <w:r w:rsidRPr="00D167BD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D167B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 район Республики Башкортостан на 2021 - 2023 годы»</w:t>
      </w:r>
    </w:p>
    <w:p w:rsidR="000B1274" w:rsidRPr="00D167BD" w:rsidRDefault="000B1274" w:rsidP="000B12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1274" w:rsidRPr="00D167BD" w:rsidRDefault="000B1274" w:rsidP="000B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7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167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Постановлением</w:t>
      </w:r>
      <w:r w:rsidRPr="00D16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6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Правительства Российской Федерации </w:t>
      </w:r>
      <w:r w:rsidRPr="00D167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Pr="00D16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18.09.</w:t>
      </w:r>
      <w:r w:rsidRPr="00D167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2020</w:t>
      </w:r>
      <w:r w:rsidRPr="00D16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D167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1492 «</w:t>
      </w:r>
      <w:r w:rsidRPr="00D1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D1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16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</w:t>
      </w:r>
      <w:r w:rsidRPr="00D167BD">
        <w:rPr>
          <w:rFonts w:ascii="Times New Roman" w:hAnsi="Times New Roman" w:cs="Times New Roman"/>
          <w:color w:val="22272F"/>
          <w:sz w:val="28"/>
          <w:szCs w:val="28"/>
        </w:rPr>
        <w:t>во исполнение п</w:t>
      </w:r>
      <w:r w:rsidRPr="00D167BD">
        <w:rPr>
          <w:rFonts w:ascii="Times New Roman" w:hAnsi="Times New Roman" w:cs="Times New Roman"/>
          <w:sz w:val="28"/>
          <w:szCs w:val="28"/>
        </w:rPr>
        <w:t xml:space="preserve">ротеста Благовещенской межрайонной прокуратуры от 31.03.2021 года № 28-2021 Администрация сельского поселения </w:t>
      </w:r>
      <w:proofErr w:type="spellStart"/>
      <w:r w:rsidRPr="00D167BD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D167B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0B1274" w:rsidRPr="00D167BD" w:rsidRDefault="000B1274" w:rsidP="000B127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0B1274" w:rsidRPr="00D167BD" w:rsidRDefault="000B1274" w:rsidP="000B1274">
      <w:pPr>
        <w:pStyle w:val="ConsPlusNormal"/>
        <w:widowControl/>
        <w:numPr>
          <w:ilvl w:val="0"/>
          <w:numId w:val="1"/>
        </w:numPr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7BD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развития субъектов малого и </w:t>
      </w:r>
    </w:p>
    <w:p w:rsidR="000B1274" w:rsidRPr="00D167BD" w:rsidRDefault="000B1274" w:rsidP="000B1274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7BD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в сельском поселении </w:t>
      </w:r>
      <w:proofErr w:type="spellStart"/>
      <w:r w:rsidRPr="00D167BD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D167B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на 2021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7BD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сельского поселения </w:t>
      </w:r>
      <w:proofErr w:type="spellStart"/>
      <w:r w:rsidRPr="00D167BD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D167B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167BD">
        <w:rPr>
          <w:rFonts w:ascii="Times New Roman" w:hAnsi="Times New Roman" w:cs="Times New Roman"/>
          <w:sz w:val="28"/>
          <w:szCs w:val="28"/>
        </w:rPr>
        <w:t xml:space="preserve">.12.2020 года № </w:t>
      </w:r>
      <w:r>
        <w:rPr>
          <w:rFonts w:ascii="Times New Roman" w:hAnsi="Times New Roman" w:cs="Times New Roman"/>
          <w:sz w:val="28"/>
          <w:szCs w:val="28"/>
        </w:rPr>
        <w:t xml:space="preserve"> 21/2</w:t>
      </w:r>
      <w:r w:rsidRPr="00D167B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B1274" w:rsidRPr="00D167BD" w:rsidRDefault="000B1274" w:rsidP="000B12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167B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167BD">
        <w:rPr>
          <w:rFonts w:ascii="Times New Roman" w:hAnsi="Times New Roman" w:cs="Times New Roman"/>
          <w:bCs/>
          <w:sz w:val="28"/>
          <w:szCs w:val="28"/>
        </w:rPr>
        <w:t>2. Цель и задачи Программы изложить в 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7BD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0B1274" w:rsidRPr="00D167BD" w:rsidRDefault="000B1274" w:rsidP="000B12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«Приоритетные направления в области развития предпринимательства определены, исходя из Национального проекта «Малое и среднее предпринимательство и поддержка индивидуальной предпринимательской инициативы», утвержденного президиумом Совета при Президенте </w:t>
      </w:r>
      <w:r w:rsidRPr="00D16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по стратегическому развитию и национальным проектам (протокол от 24.12.2018 № 16), </w:t>
      </w:r>
      <w:hyperlink r:id="rId6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" w:history="1">
        <w:r w:rsidRPr="00D167BD">
          <w:rPr>
            <w:rFonts w:ascii="Times New Roman" w:hAnsi="Times New Roman" w:cs="Times New Roman"/>
            <w:color w:val="000000"/>
            <w:sz w:val="28"/>
            <w:szCs w:val="28"/>
          </w:rPr>
          <w:t>Стратегией</w:t>
        </w:r>
      </w:hyperlink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</w:t>
      </w:r>
      <w:proofErr w:type="gramEnd"/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67BD">
        <w:rPr>
          <w:rFonts w:ascii="Times New Roman" w:hAnsi="Times New Roman" w:cs="Times New Roman"/>
          <w:color w:val="000000"/>
          <w:sz w:val="28"/>
          <w:szCs w:val="28"/>
        </w:rPr>
        <w:t>года N 1083-р, Федерального закона от  24.07.2007  № 209-ФЗ «О развитии малого и среднего предпринимательства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№ 1662-р (с изменениями, внесенными постановлением Правительства Российской Федерации от 10.02.2017 № 172), стратегией развития малого и среднего предпринимательства в Российской Федерации на период до 2030 года</w:t>
      </w:r>
      <w:proofErr w:type="gramEnd"/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167BD">
        <w:rPr>
          <w:rFonts w:ascii="Times New Roman" w:hAnsi="Times New Roman" w:cs="Times New Roman"/>
          <w:color w:val="000000"/>
          <w:sz w:val="28"/>
          <w:szCs w:val="28"/>
        </w:rPr>
        <w:t>утверждённой распоряжением Правительства Российской Федерации от 02.06.2016  № 1083-р, указов Президента Российской Федерации от 07.05. 2012  № 596 «О долгосрочной государственной экономической политике» и от 14.11.2017 № 548 «Об оценке эффективности деятельности органов исполнительной власти субъектов Российской Федерации», ежегодных посланий Президента Российской Федерации Федеральному Собранию,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</w:t>
      </w:r>
      <w:proofErr w:type="gramEnd"/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67BD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 субъектам Российской Федерации, Закона Республики Башкортостан                            от 28.12.2007 № 511-з «О развитии малого и среднего предпринимательства в Республике Башкортостан», Указа Президента Республики Башкортостан от 30.11.2013 № УП-371 «Об оценке эффективности деятельности республиканских органов исполнительной власти», распоряжения Президента Республики Башкортостан от 19.02.2013 № РП-43 «О мерах по выполнению поручений и достижению целевых показателей, содержащихся в указах Президента Российской Федерации», стратегии социально-экономического развития</w:t>
      </w:r>
      <w:proofErr w:type="gramEnd"/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до 2030 года, ежегодных посланий Главы Республики Башкортостан Государственному Собранию - Курултаю Республики Башкортостан.</w:t>
      </w:r>
    </w:p>
    <w:p w:rsidR="000B1274" w:rsidRPr="00D167BD" w:rsidRDefault="000B1274" w:rsidP="000B1274">
      <w:pPr>
        <w:spacing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29.07.2007 № 209-ФЗ                     «О развитии малого и среднего предпринимательства в Российской Федерации» стратегической целью государственной политики в области развития предпринимательства является: решение социально-экономических задач, обеспечивающих рост экономики и формирование конкурентной среды; обеспечение благоприятных условий для развития субъектов малого и среднего предпринимательства; </w:t>
      </w:r>
      <w:proofErr w:type="gramStart"/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 на внутреннем и внешних рынках, результатов интеллектуальной деятельности на рынок Российской Федерации и рынки иностранных государств; обеспечение занятости населения и развитие </w:t>
      </w:r>
      <w:proofErr w:type="spellStart"/>
      <w:r w:rsidRPr="00D167BD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; увеличение доли товаров (работ, услуг) в объеме валового внутреннего продукта, производимых субъектами малого и среднего </w:t>
      </w:r>
      <w:r w:rsidRPr="00D16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предпринимательства;</w:t>
      </w:r>
      <w:proofErr w:type="gramEnd"/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доли налогов в налоговых доходах федерального бюджета, бюджетов Республики Башкортостан и местных бюджетов, уплаченных субъектами малого и среднего предпринимательства.</w:t>
      </w:r>
    </w:p>
    <w:p w:rsidR="000B1274" w:rsidRPr="00D167BD" w:rsidRDefault="000B1274" w:rsidP="000B1274">
      <w:pPr>
        <w:spacing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приоритетов государственной политики в сфере развития предпринимательства целью муниципальной программы является создание благоприятных условий для ведения предпринимательской деятельности в  муниципальном районе. </w:t>
      </w:r>
    </w:p>
    <w:p w:rsidR="000B1274" w:rsidRPr="00D167BD" w:rsidRDefault="000B1274" w:rsidP="000B1274">
      <w:pPr>
        <w:spacing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Задачи муниципальной программы: </w:t>
      </w:r>
    </w:p>
    <w:p w:rsidR="000B1274" w:rsidRPr="00D167BD" w:rsidRDefault="000B1274" w:rsidP="000B127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 - увеличить долю продукции, произведенной субъектами малого и среднего предпринимательства, в общем объеме производства; </w:t>
      </w:r>
    </w:p>
    <w:p w:rsidR="000B1274" w:rsidRPr="00D167BD" w:rsidRDefault="000B1274" w:rsidP="000B127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7BD">
        <w:rPr>
          <w:rFonts w:ascii="Times New Roman" w:hAnsi="Times New Roman" w:cs="Times New Roman"/>
          <w:color w:val="000000"/>
          <w:sz w:val="28"/>
          <w:szCs w:val="28"/>
        </w:rPr>
        <w:t>- увеличить вклад предпринимательства в социально-экономическое развитие муниципального района;</w:t>
      </w:r>
    </w:p>
    <w:p w:rsidR="000B1274" w:rsidRPr="00D167BD" w:rsidRDefault="000B1274" w:rsidP="000B127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7BD">
        <w:rPr>
          <w:rFonts w:ascii="Times New Roman" w:hAnsi="Times New Roman" w:cs="Times New Roman"/>
          <w:color w:val="000000"/>
          <w:sz w:val="28"/>
          <w:szCs w:val="28"/>
        </w:rPr>
        <w:t>- увеличить долю населения муниципального района, занятого в сфере предпринимательства</w:t>
      </w:r>
      <w:proofErr w:type="gramStart"/>
      <w:r w:rsidRPr="00D167BD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0B1274" w:rsidRPr="00D167BD" w:rsidRDefault="000B1274" w:rsidP="000B1274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7BD">
        <w:rPr>
          <w:rFonts w:ascii="Times New Roman" w:hAnsi="Times New Roman" w:cs="Times New Roman"/>
          <w:sz w:val="28"/>
          <w:szCs w:val="28"/>
        </w:rPr>
        <w:tab/>
        <w:t>1.2. Подраздел 4.1.9. раздела 4.1 изложить в новой редакции:</w:t>
      </w:r>
    </w:p>
    <w:p w:rsidR="000B1274" w:rsidRPr="00D167BD" w:rsidRDefault="000B1274" w:rsidP="000B1274">
      <w:pPr>
        <w:pStyle w:val="Default"/>
        <w:ind w:firstLine="709"/>
        <w:jc w:val="both"/>
        <w:rPr>
          <w:sz w:val="28"/>
          <w:szCs w:val="28"/>
        </w:rPr>
      </w:pPr>
      <w:r w:rsidRPr="00D167BD">
        <w:rPr>
          <w:sz w:val="28"/>
          <w:szCs w:val="28"/>
        </w:rPr>
        <w:t xml:space="preserve">«4.1.9. В допуске к конкурсному отбору субъектам малого и среднего предпринимательства отказывается в следующих случаях: </w:t>
      </w:r>
    </w:p>
    <w:p w:rsidR="000B1274" w:rsidRPr="00D167BD" w:rsidRDefault="000B1274" w:rsidP="000B127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167BD">
        <w:rPr>
          <w:sz w:val="28"/>
          <w:szCs w:val="28"/>
        </w:rPr>
        <w:t>а) не представлены документы (представлены не в полном объеме), за исключением документов, получаемых посредством межведомственного информационного взаимодействия, предусмотренные настоящим Порядком, муниципальной программой в соответствии с видами предоставления финансовой поддержки, или представленные документы не соответствуют требованиям, установленным настоящим Порядком, муниципальной программой, либо представлены недостоверные сведения и документы;</w:t>
      </w:r>
      <w:proofErr w:type="gramEnd"/>
    </w:p>
    <w:p w:rsidR="000B1274" w:rsidRPr="00D167BD" w:rsidRDefault="000B1274" w:rsidP="000B1274">
      <w:pPr>
        <w:pStyle w:val="Default"/>
        <w:ind w:firstLine="709"/>
        <w:jc w:val="both"/>
        <w:rPr>
          <w:sz w:val="28"/>
          <w:szCs w:val="28"/>
        </w:rPr>
      </w:pPr>
      <w:r w:rsidRPr="00D167BD">
        <w:rPr>
          <w:sz w:val="28"/>
          <w:szCs w:val="28"/>
        </w:rPr>
        <w:t xml:space="preserve">б) ранее в отношении заявителя - субъекта малого или среднего предпринимательства было принято решение об оказании аналогичной поддержки (поддержки, </w:t>
      </w:r>
      <w:proofErr w:type="gramStart"/>
      <w:r w:rsidRPr="00D167BD">
        <w:rPr>
          <w:sz w:val="28"/>
          <w:szCs w:val="28"/>
        </w:rPr>
        <w:t>условия</w:t>
      </w:r>
      <w:proofErr w:type="gramEnd"/>
      <w:r w:rsidRPr="00D167BD">
        <w:rPr>
          <w:sz w:val="28"/>
          <w:szCs w:val="28"/>
        </w:rPr>
        <w:t xml:space="preserve"> оказания которой совпадают, включая форму, вид поддержки и цели ее оказания), и сроки ее оказания не истекли;</w:t>
      </w:r>
    </w:p>
    <w:p w:rsidR="000B1274" w:rsidRPr="00D167BD" w:rsidRDefault="000B1274" w:rsidP="000B1274">
      <w:pPr>
        <w:pStyle w:val="Default"/>
        <w:ind w:firstLine="709"/>
        <w:jc w:val="both"/>
        <w:rPr>
          <w:sz w:val="28"/>
          <w:szCs w:val="28"/>
        </w:rPr>
      </w:pPr>
      <w:r w:rsidRPr="00D167BD">
        <w:rPr>
          <w:sz w:val="28"/>
          <w:szCs w:val="28"/>
        </w:rPr>
        <w:t>в) с момента признания субъекта малого или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года;</w:t>
      </w:r>
    </w:p>
    <w:p w:rsidR="000B1274" w:rsidRPr="00D167BD" w:rsidRDefault="000B1274" w:rsidP="000B1274">
      <w:pPr>
        <w:pStyle w:val="Default"/>
        <w:ind w:firstLine="709"/>
        <w:jc w:val="both"/>
        <w:rPr>
          <w:sz w:val="28"/>
          <w:szCs w:val="28"/>
        </w:rPr>
      </w:pPr>
      <w:r w:rsidRPr="00D167BD">
        <w:rPr>
          <w:sz w:val="28"/>
          <w:szCs w:val="28"/>
        </w:rPr>
        <w:t>г) не выполнены условия оказания финансовой поддержки, установленные Федеральным законом «О развитии малого и среднего предпринимательства в Российской Федерации» и настоящим Порядком;</w:t>
      </w:r>
    </w:p>
    <w:p w:rsidR="000B1274" w:rsidRPr="00D167BD" w:rsidRDefault="000B1274" w:rsidP="000B1274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D167BD">
        <w:rPr>
          <w:sz w:val="28"/>
          <w:szCs w:val="28"/>
        </w:rPr>
        <w:t>д</w:t>
      </w:r>
      <w:proofErr w:type="spellEnd"/>
      <w:r w:rsidRPr="00D167BD">
        <w:rPr>
          <w:sz w:val="28"/>
          <w:szCs w:val="28"/>
        </w:rPr>
        <w:t>) документы представлены после прекращения их приема;</w:t>
      </w:r>
    </w:p>
    <w:p w:rsidR="000B1274" w:rsidRPr="00D167BD" w:rsidRDefault="000B1274" w:rsidP="000B1274">
      <w:pPr>
        <w:pStyle w:val="Defaul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167BD">
        <w:rPr>
          <w:sz w:val="28"/>
          <w:szCs w:val="28"/>
        </w:rPr>
        <w:t xml:space="preserve">е) заявитель юридическое лицо не должно находиться в </w:t>
      </w:r>
      <w:r w:rsidRPr="00D167BD">
        <w:rPr>
          <w:color w:val="333333"/>
          <w:sz w:val="28"/>
          <w:szCs w:val="28"/>
          <w:shd w:val="clear" w:color="auto" w:fill="FFFFFF"/>
        </w:rPr>
        <w:t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D167BD">
        <w:rPr>
          <w:color w:val="333333"/>
          <w:sz w:val="28"/>
          <w:szCs w:val="28"/>
          <w:shd w:val="clear" w:color="auto" w:fill="FFFFFF"/>
        </w:rPr>
        <w:t>.»</w:t>
      </w:r>
      <w:proofErr w:type="gramEnd"/>
    </w:p>
    <w:p w:rsidR="000B1274" w:rsidRPr="00D167BD" w:rsidRDefault="000B1274" w:rsidP="000B127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1.3.  </w:t>
      </w:r>
      <w:r w:rsidRPr="00D167BD">
        <w:rPr>
          <w:rFonts w:ascii="Times New Roman" w:hAnsi="Times New Roman" w:cs="Times New Roman"/>
          <w:sz w:val="28"/>
          <w:szCs w:val="28"/>
        </w:rPr>
        <w:t>Подраздел 4.1.12 раздела 4.1 изложить в новой редакции:</w:t>
      </w:r>
    </w:p>
    <w:p w:rsidR="000B1274" w:rsidRPr="00D167BD" w:rsidRDefault="000B1274" w:rsidP="000B12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BD">
        <w:rPr>
          <w:rFonts w:ascii="Times New Roman" w:hAnsi="Times New Roman" w:cs="Times New Roman"/>
          <w:sz w:val="28"/>
          <w:szCs w:val="28"/>
        </w:rPr>
        <w:lastRenderedPageBreak/>
        <w:t xml:space="preserve">«Решение о предоставлении финансовой поддержки принимает комиссия. Порядок формирования конкурсной комиссии и порядок осуществления ею деятельности определяются правовым актом Администрации и </w:t>
      </w:r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проведения конкурсного отбора на предоставление субсидий субъектам малого и среднего предпринимательства по  критериям конкурсного отбора и шкалы </w:t>
      </w:r>
      <w:proofErr w:type="spellStart"/>
      <w:r w:rsidRPr="00D167BD">
        <w:rPr>
          <w:rFonts w:ascii="Times New Roman" w:hAnsi="Times New Roman" w:cs="Times New Roman"/>
          <w:color w:val="000000"/>
          <w:sz w:val="28"/>
          <w:szCs w:val="28"/>
        </w:rPr>
        <w:t>балльности</w:t>
      </w:r>
      <w:proofErr w:type="spellEnd"/>
      <w:r w:rsidRPr="00D167B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 к Программе). </w:t>
      </w:r>
      <w:r w:rsidRPr="00D167BD">
        <w:rPr>
          <w:rFonts w:ascii="Times New Roman" w:hAnsi="Times New Roman" w:cs="Times New Roman"/>
          <w:sz w:val="28"/>
          <w:szCs w:val="28"/>
        </w:rPr>
        <w:t>Решением   комиссии  устанавливаются  размеры  финансовой  поддержки для  предоставления  субсидий  субъектам   малого   предпринимательства  на  начальной  стадии  становления  бизнеса  в  зависимости  от  расходов, необходимых  для  осуществления  приоритетных   видов  экономической  деятельности</w:t>
      </w:r>
      <w:proofErr w:type="gramStart"/>
      <w:r w:rsidRPr="00D167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1274" w:rsidRPr="00D167BD" w:rsidRDefault="000B1274" w:rsidP="000B1274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67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167B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D167BD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D167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0B1274" w:rsidRPr="00D167BD" w:rsidRDefault="000B1274" w:rsidP="000B1274">
      <w:pPr>
        <w:tabs>
          <w:tab w:val="left" w:pos="93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BD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D16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7B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B1274" w:rsidRPr="00D167BD" w:rsidRDefault="000B1274" w:rsidP="000B12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274" w:rsidRPr="00D167BD" w:rsidRDefault="000B1274" w:rsidP="000B127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B1274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 w:rsidR="00CD1A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0B1274" w:rsidRPr="00D167BD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0B1274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0B1274" w:rsidRDefault="000B1274" w:rsidP="000B1274">
      <w:pPr>
        <w:pStyle w:val="ConsPlusNormal"/>
        <w:tabs>
          <w:tab w:val="left" w:pos="7470"/>
        </w:tabs>
        <w:jc w:val="both"/>
        <w:rPr>
          <w:b/>
        </w:rPr>
      </w:pPr>
    </w:p>
    <w:p w:rsidR="000B1274" w:rsidRDefault="000B1274" w:rsidP="000B1274">
      <w:pPr>
        <w:pStyle w:val="ConsPlusNormal"/>
        <w:tabs>
          <w:tab w:val="left" w:pos="7470"/>
        </w:tabs>
        <w:jc w:val="both"/>
        <w:rPr>
          <w:b/>
        </w:rPr>
      </w:pPr>
    </w:p>
    <w:p w:rsidR="00CD1A08" w:rsidRDefault="00CD1A08" w:rsidP="000B1274">
      <w:pPr>
        <w:pStyle w:val="ConsPlusNormal"/>
        <w:tabs>
          <w:tab w:val="left" w:pos="7470"/>
        </w:tabs>
        <w:jc w:val="both"/>
        <w:rPr>
          <w:b/>
        </w:rPr>
      </w:pPr>
    </w:p>
    <w:p w:rsidR="00CD1A08" w:rsidRDefault="00CD1A08" w:rsidP="000B1274">
      <w:pPr>
        <w:pStyle w:val="ConsPlusNormal"/>
        <w:tabs>
          <w:tab w:val="left" w:pos="7470"/>
        </w:tabs>
        <w:jc w:val="both"/>
        <w:rPr>
          <w:b/>
        </w:rPr>
      </w:pPr>
    </w:p>
    <w:p w:rsidR="00CD1A08" w:rsidRDefault="00CD1A08" w:rsidP="000B1274">
      <w:pPr>
        <w:pStyle w:val="ConsPlusNormal"/>
        <w:tabs>
          <w:tab w:val="left" w:pos="7470"/>
        </w:tabs>
        <w:jc w:val="both"/>
        <w:rPr>
          <w:b/>
        </w:rPr>
      </w:pPr>
    </w:p>
    <w:p w:rsidR="00CD1A08" w:rsidRDefault="00CD1A08" w:rsidP="000B1274">
      <w:pPr>
        <w:pStyle w:val="ConsPlusNormal"/>
        <w:tabs>
          <w:tab w:val="left" w:pos="7470"/>
        </w:tabs>
        <w:jc w:val="both"/>
        <w:rPr>
          <w:b/>
        </w:rPr>
      </w:pPr>
    </w:p>
    <w:p w:rsidR="000B1274" w:rsidRDefault="000B1274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CD1A08" w:rsidRPr="00D167BD" w:rsidRDefault="00CD1A08" w:rsidP="000B1274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b/>
        </w:rPr>
      </w:pPr>
    </w:p>
    <w:p w:rsidR="000B1274" w:rsidRPr="00CD1A08" w:rsidRDefault="000B1274" w:rsidP="000B1274">
      <w:pPr>
        <w:spacing w:after="0" w:line="240" w:lineRule="auto"/>
        <w:ind w:left="5664" w:firstLine="708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CD1A0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Приложение № 1</w:t>
      </w:r>
    </w:p>
    <w:p w:rsidR="000B1274" w:rsidRPr="00CD1A08" w:rsidRDefault="000B1274" w:rsidP="000B1274">
      <w:pPr>
        <w:spacing w:after="0" w:line="240" w:lineRule="auto"/>
        <w:ind w:left="5664" w:firstLine="708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CD1A0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к муниципальной Программе</w:t>
      </w:r>
    </w:p>
    <w:p w:rsidR="000B1274" w:rsidRPr="00CD1A08" w:rsidRDefault="000B1274" w:rsidP="000B1274">
      <w:pPr>
        <w:spacing w:after="0" w:line="240" w:lineRule="auto"/>
        <w:ind w:left="637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CD1A0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 xml:space="preserve">развития субъектов малого </w:t>
      </w:r>
    </w:p>
    <w:p w:rsidR="000B1274" w:rsidRPr="00CD1A08" w:rsidRDefault="000B1274" w:rsidP="000B1274">
      <w:pPr>
        <w:spacing w:after="0" w:line="240" w:lineRule="auto"/>
        <w:ind w:left="637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CD1A0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 xml:space="preserve">и среднего предпринимательства </w:t>
      </w:r>
    </w:p>
    <w:p w:rsidR="000B1274" w:rsidRPr="00CD1A08" w:rsidRDefault="000B1274" w:rsidP="000B1274">
      <w:pPr>
        <w:spacing w:after="0" w:line="240" w:lineRule="auto"/>
        <w:ind w:left="637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CD1A0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в сельском поселении</w:t>
      </w:r>
    </w:p>
    <w:p w:rsidR="000B1274" w:rsidRPr="00CD1A08" w:rsidRDefault="000B1274" w:rsidP="000B1274">
      <w:pPr>
        <w:spacing w:after="0" w:line="240" w:lineRule="auto"/>
        <w:ind w:left="637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proofErr w:type="spellStart"/>
      <w:r w:rsidRPr="00CD1A0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Изяковский</w:t>
      </w:r>
      <w:proofErr w:type="spellEnd"/>
      <w:r w:rsidRPr="00CD1A0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 xml:space="preserve"> сельсовет </w:t>
      </w:r>
    </w:p>
    <w:p w:rsidR="000B1274" w:rsidRPr="00CD1A08" w:rsidRDefault="000B1274" w:rsidP="000B1274">
      <w:pPr>
        <w:spacing w:after="0" w:line="240" w:lineRule="auto"/>
        <w:ind w:left="637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CD1A0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 xml:space="preserve">муниципального </w:t>
      </w:r>
      <w:r w:rsidRPr="00CD1A0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ab/>
        <w:t xml:space="preserve">района Благовещенский район </w:t>
      </w:r>
    </w:p>
    <w:p w:rsidR="000B1274" w:rsidRPr="00CD1A08" w:rsidRDefault="000B1274" w:rsidP="000B1274">
      <w:pPr>
        <w:spacing w:after="0" w:line="240" w:lineRule="auto"/>
        <w:ind w:left="5664" w:firstLine="708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CD1A0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 xml:space="preserve">Республики Башкортостан </w:t>
      </w:r>
    </w:p>
    <w:p w:rsidR="000B1274" w:rsidRPr="00CD1A08" w:rsidRDefault="000B1274" w:rsidP="000B1274">
      <w:pPr>
        <w:spacing w:after="0" w:line="240" w:lineRule="auto"/>
        <w:ind w:left="5664" w:firstLine="708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CD1A08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на 2021-2023 годы»</w:t>
      </w:r>
    </w:p>
    <w:p w:rsidR="000B1274" w:rsidRPr="00D167BD" w:rsidRDefault="000B1274" w:rsidP="00CD1A08">
      <w:pPr>
        <w:spacing w:after="0" w:line="240" w:lineRule="auto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0B1274" w:rsidRPr="00D167BD" w:rsidRDefault="000B1274" w:rsidP="000B1274">
      <w:pPr>
        <w:pStyle w:val="3"/>
        <w:ind w:left="0"/>
        <w:jc w:val="center"/>
        <w:rPr>
          <w:rStyle w:val="FontStyle29"/>
          <w:b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>Порядок проведения конкурсного отбора на предоставление субсидий</w:t>
      </w:r>
    </w:p>
    <w:p w:rsidR="000B1274" w:rsidRPr="00D167BD" w:rsidRDefault="000B1274" w:rsidP="000B1274">
      <w:pPr>
        <w:pStyle w:val="3"/>
        <w:ind w:left="0"/>
        <w:jc w:val="center"/>
        <w:rPr>
          <w:color w:val="000000"/>
          <w:szCs w:val="28"/>
        </w:rPr>
      </w:pPr>
      <w:r w:rsidRPr="00D167BD">
        <w:rPr>
          <w:color w:val="000000"/>
          <w:szCs w:val="28"/>
        </w:rPr>
        <w:t>субъектам малого и среднего предпринимательства</w:t>
      </w:r>
    </w:p>
    <w:p w:rsidR="000B1274" w:rsidRPr="00D167BD" w:rsidRDefault="000B1274" w:rsidP="000B1274">
      <w:pPr>
        <w:pStyle w:val="3"/>
        <w:jc w:val="center"/>
        <w:rPr>
          <w:color w:val="000000"/>
          <w:szCs w:val="28"/>
        </w:rPr>
      </w:pPr>
    </w:p>
    <w:p w:rsidR="000B1274" w:rsidRPr="00CD1A08" w:rsidRDefault="000B1274" w:rsidP="00CD1A08">
      <w:pPr>
        <w:pStyle w:val="Style14"/>
        <w:widowControl/>
        <w:numPr>
          <w:ilvl w:val="0"/>
          <w:numId w:val="4"/>
        </w:numPr>
        <w:spacing w:line="240" w:lineRule="auto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>Общие положения</w:t>
      </w:r>
    </w:p>
    <w:p w:rsidR="000B1274" w:rsidRPr="00D167BD" w:rsidRDefault="000B1274" w:rsidP="000B1274">
      <w:pPr>
        <w:pStyle w:val="3"/>
        <w:ind w:left="0"/>
        <w:jc w:val="both"/>
        <w:rPr>
          <w:rStyle w:val="FontStyle29"/>
          <w:color w:val="000000"/>
          <w:sz w:val="28"/>
          <w:szCs w:val="28"/>
        </w:rPr>
      </w:pPr>
      <w:r>
        <w:rPr>
          <w:rStyle w:val="FontStyle29"/>
          <w:color w:val="000000"/>
          <w:szCs w:val="28"/>
        </w:rPr>
        <w:t xml:space="preserve">          </w:t>
      </w:r>
      <w:r w:rsidRPr="00D167BD">
        <w:rPr>
          <w:rStyle w:val="FontStyle29"/>
          <w:color w:val="000000"/>
          <w:sz w:val="28"/>
          <w:szCs w:val="28"/>
        </w:rPr>
        <w:t xml:space="preserve"> 1.1.Настоящий Порядок устанавливает механизм проведения</w:t>
      </w:r>
    </w:p>
    <w:p w:rsidR="000B1274" w:rsidRPr="00D167BD" w:rsidRDefault="000B1274" w:rsidP="000B1274">
      <w:pPr>
        <w:pStyle w:val="3"/>
        <w:ind w:left="0"/>
        <w:jc w:val="both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 xml:space="preserve">конкурсного отбора на предоставление субсидии </w:t>
      </w:r>
      <w:r w:rsidRPr="00D167BD">
        <w:rPr>
          <w:color w:val="000000"/>
          <w:szCs w:val="28"/>
        </w:rPr>
        <w:t>субъектам малого и среднего предпринимательства</w:t>
      </w:r>
      <w:r w:rsidRPr="00D167BD">
        <w:rPr>
          <w:rFonts w:eastAsia="Calibri"/>
          <w:color w:val="000000"/>
          <w:szCs w:val="28"/>
        </w:rPr>
        <w:t xml:space="preserve"> </w:t>
      </w:r>
      <w:r w:rsidRPr="00D167BD">
        <w:rPr>
          <w:rStyle w:val="FontStyle29"/>
          <w:color w:val="000000"/>
          <w:sz w:val="28"/>
          <w:szCs w:val="28"/>
        </w:rPr>
        <w:t>(далее - Конкурс).</w:t>
      </w:r>
    </w:p>
    <w:p w:rsidR="000B1274" w:rsidRPr="00D167BD" w:rsidRDefault="000B1274" w:rsidP="000B1274">
      <w:pPr>
        <w:pStyle w:val="Style17"/>
        <w:widowControl/>
        <w:numPr>
          <w:ilvl w:val="0"/>
          <w:numId w:val="3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 xml:space="preserve"> </w:t>
      </w:r>
      <w:proofErr w:type="gramStart"/>
      <w:r w:rsidRPr="00D167BD">
        <w:rPr>
          <w:rStyle w:val="FontStyle29"/>
          <w:color w:val="000000"/>
          <w:sz w:val="28"/>
          <w:szCs w:val="28"/>
        </w:rPr>
        <w:t xml:space="preserve">По итогам конкурса, проведенного в соответствии с настоящим Порядком и муниципальной программой развития субъектов малого и среднего предпринимательства в </w:t>
      </w:r>
      <w:r w:rsidRPr="00D167BD">
        <w:rPr>
          <w:rStyle w:val="a4"/>
          <w:b w:val="0"/>
          <w:color w:val="000000"/>
          <w:sz w:val="28"/>
          <w:szCs w:val="28"/>
        </w:rPr>
        <w:t xml:space="preserve">сельском поселении </w:t>
      </w:r>
      <w:proofErr w:type="spellStart"/>
      <w:r w:rsidRPr="00D167BD">
        <w:rPr>
          <w:rStyle w:val="a4"/>
          <w:b w:val="0"/>
          <w:color w:val="000000"/>
          <w:sz w:val="28"/>
          <w:szCs w:val="28"/>
        </w:rPr>
        <w:t>Изяковский</w:t>
      </w:r>
      <w:proofErr w:type="spellEnd"/>
      <w:r w:rsidRPr="00D167BD">
        <w:rPr>
          <w:rStyle w:val="a4"/>
          <w:b w:val="0"/>
          <w:color w:val="000000"/>
          <w:sz w:val="28"/>
          <w:szCs w:val="28"/>
        </w:rPr>
        <w:t xml:space="preserve"> сельсовет </w:t>
      </w:r>
      <w:r w:rsidRPr="00D167BD">
        <w:rPr>
          <w:rStyle w:val="FontStyle29"/>
          <w:color w:val="000000"/>
          <w:sz w:val="28"/>
          <w:szCs w:val="28"/>
        </w:rPr>
        <w:t xml:space="preserve">муниципального района Благовещенский район Республики Башкортостан» (далее - Программа), субъектам малого и среднего предпринимательства   за счет средств, поступивших из бюджета </w:t>
      </w:r>
      <w:r w:rsidRPr="00D167BD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Pr="00D167BD">
        <w:rPr>
          <w:rStyle w:val="a4"/>
          <w:b w:val="0"/>
          <w:color w:val="000000"/>
          <w:sz w:val="28"/>
          <w:szCs w:val="28"/>
        </w:rPr>
        <w:t>Изяковский</w:t>
      </w:r>
      <w:proofErr w:type="spellEnd"/>
      <w:r w:rsidRPr="00D167BD">
        <w:rPr>
          <w:rStyle w:val="a4"/>
          <w:b w:val="0"/>
          <w:color w:val="000000"/>
          <w:sz w:val="28"/>
          <w:szCs w:val="28"/>
        </w:rPr>
        <w:t xml:space="preserve"> сельсовет </w:t>
      </w:r>
      <w:r w:rsidRPr="00D167BD">
        <w:rPr>
          <w:rStyle w:val="FontStyle29"/>
          <w:color w:val="000000"/>
          <w:sz w:val="28"/>
          <w:szCs w:val="28"/>
        </w:rPr>
        <w:t xml:space="preserve">муниципального района Благовещенский район Республики Башкортостан и привлеченных на условиях </w:t>
      </w:r>
      <w:proofErr w:type="spellStart"/>
      <w:r w:rsidRPr="00D167BD">
        <w:rPr>
          <w:rStyle w:val="FontStyle29"/>
          <w:color w:val="000000"/>
          <w:sz w:val="28"/>
          <w:szCs w:val="28"/>
        </w:rPr>
        <w:t>софинансирования</w:t>
      </w:r>
      <w:proofErr w:type="spellEnd"/>
      <w:r w:rsidRPr="00D167BD">
        <w:rPr>
          <w:rStyle w:val="FontStyle29"/>
          <w:color w:val="000000"/>
          <w:sz w:val="28"/>
          <w:szCs w:val="28"/>
        </w:rPr>
        <w:t xml:space="preserve"> средств из бюджетов</w:t>
      </w:r>
      <w:proofErr w:type="gramEnd"/>
      <w:r w:rsidRPr="00D167BD">
        <w:rPr>
          <w:rStyle w:val="FontStyle29"/>
          <w:color w:val="000000"/>
          <w:sz w:val="28"/>
          <w:szCs w:val="28"/>
        </w:rPr>
        <w:t xml:space="preserve"> других уровней бюджетной системы,  в текущем финансовом году, предоставляются субсидии. Основной целью конкурсного отбора является финансовая поддержка субъектов малого и среднего предпринимательства.</w:t>
      </w:r>
    </w:p>
    <w:p w:rsidR="000B1274" w:rsidRPr="00D167BD" w:rsidRDefault="000B1274" w:rsidP="000B1274">
      <w:pPr>
        <w:pStyle w:val="Style17"/>
        <w:widowControl/>
        <w:numPr>
          <w:ilvl w:val="0"/>
          <w:numId w:val="3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 xml:space="preserve"> Организатором Конкурса является Администрация </w:t>
      </w:r>
      <w:r w:rsidRPr="00D167BD">
        <w:rPr>
          <w:rStyle w:val="a4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Pr="00D167BD">
        <w:rPr>
          <w:rStyle w:val="a4"/>
          <w:b w:val="0"/>
          <w:color w:val="000000"/>
          <w:sz w:val="28"/>
          <w:szCs w:val="28"/>
        </w:rPr>
        <w:t>Изяковский</w:t>
      </w:r>
      <w:proofErr w:type="spellEnd"/>
      <w:r w:rsidRPr="00D167BD">
        <w:rPr>
          <w:rStyle w:val="a4"/>
          <w:b w:val="0"/>
          <w:color w:val="000000"/>
          <w:sz w:val="28"/>
          <w:szCs w:val="28"/>
        </w:rPr>
        <w:t xml:space="preserve"> сельсовет</w:t>
      </w:r>
      <w:r w:rsidRPr="00D167BD">
        <w:rPr>
          <w:rStyle w:val="FontStyle29"/>
          <w:color w:val="000000"/>
          <w:sz w:val="28"/>
          <w:szCs w:val="28"/>
        </w:rPr>
        <w:t xml:space="preserve"> муниципального района Благовещенский  район Республики Башкортостан (далее – Администрация).</w:t>
      </w:r>
    </w:p>
    <w:p w:rsidR="000B1274" w:rsidRPr="00D167BD" w:rsidRDefault="000B1274" w:rsidP="000B1274">
      <w:pPr>
        <w:spacing w:after="0" w:line="240" w:lineRule="auto"/>
        <w:ind w:right="-1" w:firstLine="709"/>
        <w:jc w:val="both"/>
        <w:rPr>
          <w:rStyle w:val="FontStyle29"/>
          <w:color w:val="000000"/>
          <w:sz w:val="28"/>
          <w:szCs w:val="28"/>
        </w:rPr>
      </w:pPr>
      <w:r w:rsidRPr="00D167BD">
        <w:rPr>
          <w:rFonts w:ascii="Times New Roman" w:hAnsi="Times New Roman" w:cs="Times New Roman"/>
          <w:color w:val="000000"/>
          <w:sz w:val="28"/>
          <w:szCs w:val="28"/>
        </w:rPr>
        <w:t>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предпринимательства, создаваемой Администрацией                               (далее – Комиссия).</w:t>
      </w:r>
    </w:p>
    <w:p w:rsidR="000B1274" w:rsidRPr="00D167BD" w:rsidRDefault="000B1274" w:rsidP="000B1274">
      <w:pPr>
        <w:pStyle w:val="Style14"/>
        <w:widowControl/>
        <w:numPr>
          <w:ilvl w:val="0"/>
          <w:numId w:val="4"/>
        </w:numPr>
        <w:spacing w:line="240" w:lineRule="auto"/>
        <w:ind w:right="-284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>Условия участия в Конкурсе</w:t>
      </w:r>
    </w:p>
    <w:p w:rsidR="000B1274" w:rsidRPr="00D167BD" w:rsidRDefault="000B1274" w:rsidP="000B1274">
      <w:pPr>
        <w:pStyle w:val="Style15"/>
        <w:widowControl/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 xml:space="preserve">2.1. </w:t>
      </w:r>
      <w:proofErr w:type="gramStart"/>
      <w:r w:rsidRPr="00D167BD">
        <w:rPr>
          <w:rStyle w:val="FontStyle29"/>
          <w:color w:val="000000"/>
          <w:sz w:val="28"/>
          <w:szCs w:val="28"/>
        </w:rPr>
        <w:t>Участниками конкурса являются субъекты малого и среднего предпринимательства, отнесенные в соответствии с Федеральным законом               от 24 июля 2007 года № 209-ФЗ «О развитии малого и среднего предпринимательства в Российской Федерации» и Законом Республики Башкортостан от 28 декабря 2007 года № 511</w:t>
      </w:r>
      <w:r w:rsidRPr="00D167BD">
        <w:rPr>
          <w:rStyle w:val="FontStyle28"/>
          <w:rFonts w:ascii="Times New Roman" w:hAnsi="Times New Roman" w:cs="Times New Roman"/>
          <w:color w:val="000000"/>
          <w:sz w:val="28"/>
          <w:szCs w:val="28"/>
        </w:rPr>
        <w:t xml:space="preserve">-3 </w:t>
      </w:r>
      <w:r w:rsidRPr="00D167BD">
        <w:rPr>
          <w:rStyle w:val="FontStyle29"/>
          <w:color w:val="000000"/>
          <w:sz w:val="28"/>
          <w:szCs w:val="28"/>
        </w:rPr>
        <w:t xml:space="preserve">«О развитии малого и среднего предпринимательства в Республике Башкортостан» к субъектам малого и среднего предпринимательства, подавшие </w:t>
      </w:r>
      <w:r w:rsidRPr="00D167BD">
        <w:rPr>
          <w:color w:val="000000"/>
          <w:sz w:val="28"/>
          <w:szCs w:val="28"/>
        </w:rPr>
        <w:t>документы, предусмотренные Программой.</w:t>
      </w:r>
      <w:proofErr w:type="gramEnd"/>
    </w:p>
    <w:p w:rsidR="000B1274" w:rsidRPr="00D167BD" w:rsidRDefault="000B1274" w:rsidP="000B1274">
      <w:pPr>
        <w:pStyle w:val="Style14"/>
        <w:widowControl/>
        <w:spacing w:line="240" w:lineRule="auto"/>
        <w:ind w:right="-284" w:firstLine="709"/>
        <w:rPr>
          <w:rStyle w:val="FontStyle29"/>
          <w:color w:val="000000"/>
          <w:sz w:val="28"/>
          <w:szCs w:val="28"/>
        </w:rPr>
      </w:pPr>
    </w:p>
    <w:p w:rsidR="000B1274" w:rsidRPr="00D167BD" w:rsidRDefault="000B1274" w:rsidP="000B1274">
      <w:pPr>
        <w:pStyle w:val="Style14"/>
        <w:widowControl/>
        <w:numPr>
          <w:ilvl w:val="0"/>
          <w:numId w:val="4"/>
        </w:numPr>
        <w:spacing w:line="240" w:lineRule="auto"/>
        <w:ind w:right="-284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lastRenderedPageBreak/>
        <w:t>Обязанности организатора Конкурса</w:t>
      </w:r>
    </w:p>
    <w:p w:rsidR="000B1274" w:rsidRPr="00D167BD" w:rsidRDefault="000B1274" w:rsidP="000B1274">
      <w:pPr>
        <w:pStyle w:val="Style14"/>
        <w:widowControl/>
        <w:spacing w:line="240" w:lineRule="auto"/>
        <w:ind w:left="1068" w:right="-284"/>
        <w:jc w:val="left"/>
        <w:rPr>
          <w:rStyle w:val="FontStyle29"/>
          <w:color w:val="000000"/>
          <w:sz w:val="28"/>
          <w:szCs w:val="28"/>
        </w:rPr>
      </w:pPr>
    </w:p>
    <w:p w:rsidR="000B1274" w:rsidRPr="00D167BD" w:rsidRDefault="000B1274" w:rsidP="000B1274">
      <w:pPr>
        <w:pStyle w:val="Style18"/>
        <w:widowControl/>
        <w:ind w:right="-1" w:firstLine="709"/>
        <w:jc w:val="both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 xml:space="preserve">3.1. </w:t>
      </w:r>
      <w:proofErr w:type="gramStart"/>
      <w:r w:rsidRPr="00D167BD">
        <w:rPr>
          <w:rStyle w:val="FontStyle29"/>
          <w:color w:val="000000"/>
          <w:sz w:val="28"/>
          <w:szCs w:val="28"/>
        </w:rPr>
        <w:t xml:space="preserve">В обязанности Администрации входит: оповещение о предстоящем конкурсе, учет и хранение документов, передача заявок и документов на рассмотрение Комиссии, принятие </w:t>
      </w:r>
      <w:r w:rsidRPr="00D167BD">
        <w:rPr>
          <w:color w:val="000000"/>
          <w:sz w:val="28"/>
          <w:szCs w:val="28"/>
        </w:rPr>
        <w:t xml:space="preserve">решения о предоставлении либо об отказе в предоставлении финансовой поддержки на основании соответствующего решения Комиссии, </w:t>
      </w:r>
      <w:r w:rsidRPr="00D167BD">
        <w:rPr>
          <w:rStyle w:val="FontStyle29"/>
          <w:color w:val="000000"/>
          <w:sz w:val="28"/>
          <w:szCs w:val="28"/>
        </w:rPr>
        <w:t>заключение договоров с субъектами малого и среднего предпринимательства - победителями конкурса с указанием размеров, предоставляемых им субсидий на основании решения Комиссии;</w:t>
      </w:r>
      <w:proofErr w:type="gramEnd"/>
      <w:r w:rsidRPr="00D167BD">
        <w:rPr>
          <w:rStyle w:val="FontStyle29"/>
          <w:color w:val="000000"/>
          <w:sz w:val="28"/>
          <w:szCs w:val="28"/>
        </w:rPr>
        <w:t xml:space="preserve"> размещение информации о результатах конкурса на официальном сайте Администрации                                            </w:t>
      </w:r>
      <w:r>
        <w:rPr>
          <w:rStyle w:val="FontStyle29"/>
          <w:color w:val="000000"/>
          <w:sz w:val="28"/>
          <w:szCs w:val="28"/>
        </w:rPr>
        <w:t>http://</w:t>
      </w:r>
      <w:proofErr w:type="spellStart"/>
      <w:r>
        <w:rPr>
          <w:rStyle w:val="FontStyle29"/>
          <w:color w:val="000000"/>
          <w:sz w:val="28"/>
          <w:szCs w:val="28"/>
          <w:lang w:val="en-US"/>
        </w:rPr>
        <w:t>iziak</w:t>
      </w:r>
      <w:proofErr w:type="spellEnd"/>
      <w:r w:rsidRPr="00D167BD">
        <w:rPr>
          <w:rStyle w:val="FontStyle29"/>
          <w:color w:val="000000"/>
          <w:sz w:val="28"/>
          <w:szCs w:val="28"/>
        </w:rPr>
        <w:t>-</w:t>
      </w:r>
      <w:proofErr w:type="spellStart"/>
      <w:r w:rsidRPr="00D167BD">
        <w:rPr>
          <w:rStyle w:val="FontStyle29"/>
          <w:color w:val="000000"/>
          <w:sz w:val="28"/>
          <w:szCs w:val="28"/>
        </w:rPr>
        <w:t>blagrb.ru</w:t>
      </w:r>
      <w:proofErr w:type="spellEnd"/>
      <w:r w:rsidRPr="00D167BD">
        <w:rPr>
          <w:rStyle w:val="FontStyle29"/>
          <w:color w:val="000000"/>
          <w:sz w:val="28"/>
          <w:szCs w:val="28"/>
        </w:rPr>
        <w:t>/ в разделе «  Малый и средний бизнес».</w:t>
      </w:r>
    </w:p>
    <w:p w:rsidR="000B1274" w:rsidRPr="00D167BD" w:rsidRDefault="000B1274" w:rsidP="000B1274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</w:p>
    <w:p w:rsidR="000B1274" w:rsidRPr="00D167BD" w:rsidRDefault="000B1274" w:rsidP="000B1274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 xml:space="preserve">4.Механизм оценки критериев Конкурса при рассмотрении вопроса </w:t>
      </w:r>
    </w:p>
    <w:p w:rsidR="000B1274" w:rsidRPr="00D167BD" w:rsidRDefault="000B1274" w:rsidP="000B1274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>предоставления финансовой поддержки</w:t>
      </w:r>
    </w:p>
    <w:p w:rsidR="000B1274" w:rsidRPr="00D167BD" w:rsidRDefault="000B1274" w:rsidP="000B1274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/>
          <w:sz w:val="28"/>
          <w:szCs w:val="28"/>
        </w:rPr>
      </w:pPr>
    </w:p>
    <w:p w:rsidR="000B1274" w:rsidRPr="00D167BD" w:rsidRDefault="000B1274" w:rsidP="000B1274">
      <w:pPr>
        <w:pStyle w:val="Style15"/>
        <w:widowControl/>
        <w:spacing w:line="240" w:lineRule="auto"/>
        <w:ind w:right="-1" w:firstLine="709"/>
        <w:rPr>
          <w:color w:val="000000"/>
          <w:sz w:val="28"/>
          <w:szCs w:val="28"/>
        </w:rPr>
      </w:pPr>
      <w:r w:rsidRPr="00D167BD">
        <w:rPr>
          <w:color w:val="000000"/>
          <w:sz w:val="28"/>
          <w:szCs w:val="28"/>
        </w:rPr>
        <w:t>Представленные документы субъектов малого и среднего предпринимательства</w:t>
      </w:r>
      <w:r w:rsidRPr="00D167BD">
        <w:rPr>
          <w:rStyle w:val="FontStyle29"/>
          <w:color w:val="000000"/>
        </w:rPr>
        <w:t xml:space="preserve"> </w:t>
      </w:r>
      <w:r w:rsidRPr="00D167BD">
        <w:rPr>
          <w:color w:val="000000"/>
          <w:sz w:val="28"/>
          <w:szCs w:val="28"/>
        </w:rPr>
        <w:t xml:space="preserve">рассматриваются Комиссией. </w:t>
      </w:r>
    </w:p>
    <w:p w:rsidR="000B1274" w:rsidRPr="00D167BD" w:rsidRDefault="000B1274" w:rsidP="000B1274">
      <w:pPr>
        <w:pStyle w:val="Style15"/>
        <w:widowControl/>
        <w:spacing w:line="240" w:lineRule="auto"/>
        <w:ind w:right="-1" w:firstLine="709"/>
        <w:rPr>
          <w:rStyle w:val="FontStyle29"/>
          <w:color w:val="000000"/>
          <w:sz w:val="28"/>
          <w:szCs w:val="28"/>
        </w:rPr>
      </w:pPr>
      <w:r w:rsidRPr="00D167BD">
        <w:rPr>
          <w:color w:val="000000"/>
          <w:sz w:val="28"/>
          <w:szCs w:val="28"/>
        </w:rPr>
        <w:t xml:space="preserve">В целях </w:t>
      </w:r>
      <w:proofErr w:type="gramStart"/>
      <w:r w:rsidRPr="00D167BD">
        <w:rPr>
          <w:color w:val="000000"/>
          <w:sz w:val="28"/>
          <w:szCs w:val="28"/>
        </w:rPr>
        <w:t>повышения открытости механизма предоставления субсидий</w:t>
      </w:r>
      <w:proofErr w:type="gramEnd"/>
      <w:r w:rsidRPr="00D167BD">
        <w:rPr>
          <w:color w:val="000000"/>
          <w:sz w:val="28"/>
          <w:szCs w:val="28"/>
        </w:rPr>
        <w:t xml:space="preserve"> возможно проведение публичной защиты бизнес-план.</w:t>
      </w:r>
    </w:p>
    <w:p w:rsidR="000B1274" w:rsidRPr="00D167BD" w:rsidRDefault="000B1274" w:rsidP="000B1274">
      <w:pPr>
        <w:pStyle w:val="ConsPlusNormal"/>
        <w:ind w:right="-1" w:firstLine="540"/>
        <w:jc w:val="both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>4.1. Рассмотрение вопроса о предоставлении (или отказе в предоставлении) субсидии в целях финансового обеспечения части планируемых затрат субъектов малого и среднего предпринимательства и определение победителей Конкурса осуществляет Комиссия в следующем порядке:</w:t>
      </w:r>
    </w:p>
    <w:p w:rsidR="000B1274" w:rsidRPr="00D167BD" w:rsidRDefault="000B1274" w:rsidP="000B1274">
      <w:pPr>
        <w:pStyle w:val="ConsPlusNormal"/>
        <w:ind w:right="-1" w:firstLine="540"/>
        <w:jc w:val="both"/>
        <w:rPr>
          <w:rStyle w:val="FontStyle29"/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>а) предоставленные материалы участников Конкурса оцениваются по следующим критериям   с распределением баллов по каждому критерию:</w:t>
      </w:r>
    </w:p>
    <w:p w:rsidR="000B1274" w:rsidRPr="00D167BD" w:rsidRDefault="000B1274" w:rsidP="000B1274">
      <w:pPr>
        <w:pStyle w:val="ConsPlusNormal"/>
        <w:ind w:right="-284" w:firstLine="540"/>
        <w:jc w:val="both"/>
        <w:rPr>
          <w:rStyle w:val="FontStyle29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3403"/>
        <w:gridCol w:w="1383"/>
      </w:tblGrid>
      <w:tr w:rsidR="000B1274" w:rsidRPr="00D167BD" w:rsidTr="00022DAC">
        <w:tc>
          <w:tcPr>
            <w:tcW w:w="817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968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</w:p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ind w:left="1190" w:hanging="11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Индикатор оценки критерия</w:t>
            </w:r>
          </w:p>
        </w:tc>
        <w:tc>
          <w:tcPr>
            <w:tcW w:w="138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ind w:left="1190" w:hanging="11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 xml:space="preserve">Баллы </w:t>
            </w:r>
          </w:p>
        </w:tc>
      </w:tr>
      <w:tr w:rsidR="000B1274" w:rsidRPr="00D167BD" w:rsidTr="00022DAC">
        <w:tc>
          <w:tcPr>
            <w:tcW w:w="817" w:type="dxa"/>
          </w:tcPr>
          <w:p w:rsidR="000B1274" w:rsidRPr="00D167BD" w:rsidRDefault="000B1274" w:rsidP="000B12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8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 xml:space="preserve">Количество действующих рабочих мест на момент подачи документов  </w:t>
            </w:r>
          </w:p>
        </w:tc>
        <w:tc>
          <w:tcPr>
            <w:tcW w:w="340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 xml:space="preserve">за каждое действующее рабочее место </w:t>
            </w:r>
          </w:p>
        </w:tc>
        <w:tc>
          <w:tcPr>
            <w:tcW w:w="138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B1274" w:rsidRPr="00D167BD" w:rsidTr="00022DAC">
        <w:tc>
          <w:tcPr>
            <w:tcW w:w="817" w:type="dxa"/>
          </w:tcPr>
          <w:p w:rsidR="000B1274" w:rsidRPr="00D167BD" w:rsidRDefault="000B1274" w:rsidP="000B12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8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 xml:space="preserve">Количество вновь создаваемых/планируемых к созданию рабочих мест/  при реализации бизнес-плана/ на конец </w:t>
            </w:r>
            <w:proofErr w:type="gramStart"/>
            <w:r w:rsidRPr="00D167BD">
              <w:rPr>
                <w:rFonts w:ascii="Times New Roman" w:hAnsi="Times New Roman" w:cs="Times New Roman"/>
                <w:color w:val="000000"/>
              </w:rPr>
              <w:t>года</w:t>
            </w:r>
            <w:proofErr w:type="gramEnd"/>
            <w:r w:rsidRPr="00D167BD">
              <w:rPr>
                <w:rFonts w:ascii="Times New Roman" w:hAnsi="Times New Roman" w:cs="Times New Roman"/>
                <w:color w:val="000000"/>
              </w:rPr>
              <w:t xml:space="preserve"> в котором предоставлена субсидия/, в том числе из числа лиц, состоящих на учете в центре занятости населения по месту расположения субъекта малого предпринимательства.  </w:t>
            </w:r>
          </w:p>
        </w:tc>
        <w:tc>
          <w:tcPr>
            <w:tcW w:w="340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 xml:space="preserve">за каждое новое рабочее место </w:t>
            </w:r>
          </w:p>
        </w:tc>
        <w:tc>
          <w:tcPr>
            <w:tcW w:w="138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B1274" w:rsidRPr="00D167BD" w:rsidTr="00022DAC">
        <w:trPr>
          <w:trHeight w:val="550"/>
        </w:trPr>
        <w:tc>
          <w:tcPr>
            <w:tcW w:w="817" w:type="dxa"/>
            <w:vMerge w:val="restart"/>
          </w:tcPr>
          <w:p w:rsidR="000B1274" w:rsidRPr="00D167BD" w:rsidRDefault="000B1274" w:rsidP="000B12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8" w:type="dxa"/>
            <w:vMerge w:val="restart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 xml:space="preserve">Среднемесячная заработная плата/ </w:t>
            </w:r>
            <w:proofErr w:type="gramStart"/>
            <w:r w:rsidRPr="00D167BD">
              <w:rPr>
                <w:rFonts w:ascii="Times New Roman" w:hAnsi="Times New Roman" w:cs="Times New Roman"/>
                <w:color w:val="000000"/>
              </w:rPr>
              <w:t>работников</w:t>
            </w:r>
            <w:proofErr w:type="gramEnd"/>
            <w:r w:rsidRPr="00D167BD">
              <w:rPr>
                <w:rFonts w:ascii="Times New Roman" w:hAnsi="Times New Roman" w:cs="Times New Roman"/>
                <w:color w:val="000000"/>
              </w:rPr>
              <w:t>/выплачиваемая одному работнику по итогам года, следующего за годом, в котором предоставлена субсидия /</w:t>
            </w:r>
          </w:p>
        </w:tc>
        <w:tc>
          <w:tcPr>
            <w:tcW w:w="340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свыше 20,0 тыс</w:t>
            </w:r>
            <w:proofErr w:type="gramStart"/>
            <w:r w:rsidRPr="00D167BD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167BD">
              <w:rPr>
                <w:rFonts w:ascii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138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B1274" w:rsidRPr="00D167BD" w:rsidTr="00022DAC">
        <w:trPr>
          <w:trHeight w:val="417"/>
        </w:trPr>
        <w:tc>
          <w:tcPr>
            <w:tcW w:w="817" w:type="dxa"/>
            <w:vMerge/>
          </w:tcPr>
          <w:p w:rsidR="000B1274" w:rsidRPr="00D167BD" w:rsidRDefault="000B1274" w:rsidP="000B12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от 15,0 до 20,0 тыс</w:t>
            </w:r>
            <w:proofErr w:type="gramStart"/>
            <w:r w:rsidRPr="00D167BD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167BD">
              <w:rPr>
                <w:rFonts w:ascii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138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B1274" w:rsidRPr="00D167BD" w:rsidTr="00022DAC">
        <w:tc>
          <w:tcPr>
            <w:tcW w:w="817" w:type="dxa"/>
            <w:vMerge/>
          </w:tcPr>
          <w:p w:rsidR="000B1274" w:rsidRPr="00D167BD" w:rsidRDefault="000B1274" w:rsidP="000B12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до 15,0 тыс. рублей</w:t>
            </w:r>
          </w:p>
        </w:tc>
        <w:tc>
          <w:tcPr>
            <w:tcW w:w="138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B1274" w:rsidRPr="00D167BD" w:rsidTr="00022DAC">
        <w:tc>
          <w:tcPr>
            <w:tcW w:w="817" w:type="dxa"/>
            <w:vMerge w:val="restart"/>
          </w:tcPr>
          <w:p w:rsidR="000B1274" w:rsidRPr="00D167BD" w:rsidRDefault="000B1274" w:rsidP="000B12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8" w:type="dxa"/>
            <w:vMerge w:val="restart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Вложение собственных средств  в бизнес-план</w:t>
            </w:r>
            <w:proofErr w:type="gramStart"/>
            <w:r w:rsidRPr="00D167BD">
              <w:rPr>
                <w:rFonts w:ascii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340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выше 15%</w:t>
            </w:r>
          </w:p>
        </w:tc>
        <w:tc>
          <w:tcPr>
            <w:tcW w:w="138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B1274" w:rsidRPr="00D167BD" w:rsidTr="00022DAC">
        <w:tc>
          <w:tcPr>
            <w:tcW w:w="817" w:type="dxa"/>
            <w:vMerge/>
          </w:tcPr>
          <w:p w:rsidR="000B1274" w:rsidRPr="00D167BD" w:rsidRDefault="000B1274" w:rsidP="000B12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 xml:space="preserve"> 10% - 15%</w:t>
            </w:r>
          </w:p>
        </w:tc>
        <w:tc>
          <w:tcPr>
            <w:tcW w:w="138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B1274" w:rsidRPr="00D167BD" w:rsidTr="00022DAC">
        <w:tc>
          <w:tcPr>
            <w:tcW w:w="817" w:type="dxa"/>
            <w:vMerge/>
          </w:tcPr>
          <w:p w:rsidR="000B1274" w:rsidRPr="00D167BD" w:rsidRDefault="000B1274" w:rsidP="000B12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138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B1274" w:rsidRPr="00D167BD" w:rsidTr="00022DAC">
        <w:tc>
          <w:tcPr>
            <w:tcW w:w="817" w:type="dxa"/>
          </w:tcPr>
          <w:p w:rsidR="000B1274" w:rsidRPr="00D167BD" w:rsidRDefault="000B1274" w:rsidP="000B12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8" w:type="dxa"/>
          </w:tcPr>
          <w:p w:rsidR="000B1274" w:rsidRPr="00D167BD" w:rsidRDefault="000B1274" w:rsidP="00022DA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67BD">
              <w:rPr>
                <w:rFonts w:ascii="Times New Roman" w:hAnsi="Times New Roman" w:cs="Times New Roman"/>
              </w:rPr>
              <w:t xml:space="preserve">Учредителем субъекта малого и </w:t>
            </w:r>
            <w:r w:rsidRPr="00D167BD">
              <w:rPr>
                <w:rFonts w:ascii="Times New Roman" w:hAnsi="Times New Roman" w:cs="Times New Roman"/>
              </w:rPr>
              <w:lastRenderedPageBreak/>
              <w:t>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</w:t>
            </w:r>
            <w:proofErr w:type="gramEnd"/>
          </w:p>
        </w:tc>
        <w:tc>
          <w:tcPr>
            <w:tcW w:w="340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lastRenderedPageBreak/>
              <w:t>Да</w:t>
            </w:r>
            <w:proofErr w:type="gramStart"/>
            <w:r w:rsidRPr="00D167BD">
              <w:rPr>
                <w:rFonts w:ascii="Times New Roman" w:hAnsi="Times New Roman" w:cs="Times New Roman"/>
                <w:color w:val="000000"/>
              </w:rPr>
              <w:t>/Н</w:t>
            </w:r>
            <w:proofErr w:type="gramEnd"/>
            <w:r w:rsidRPr="00D167BD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8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B1274" w:rsidRPr="00D167BD" w:rsidTr="00022DAC">
        <w:tc>
          <w:tcPr>
            <w:tcW w:w="817" w:type="dxa"/>
          </w:tcPr>
          <w:p w:rsidR="000B1274" w:rsidRPr="00D167BD" w:rsidRDefault="000B1274" w:rsidP="000B12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8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Количество работников, отнесенных к социально незащищенной группе граждан, категории которых перечислены в подпункте «а» пункта 8.8.3. Программы.</w:t>
            </w:r>
          </w:p>
        </w:tc>
        <w:tc>
          <w:tcPr>
            <w:tcW w:w="340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 xml:space="preserve">за каждого работника </w:t>
            </w:r>
          </w:p>
        </w:tc>
        <w:tc>
          <w:tcPr>
            <w:tcW w:w="1383" w:type="dxa"/>
          </w:tcPr>
          <w:p w:rsidR="000B1274" w:rsidRPr="00D167BD" w:rsidRDefault="000B1274" w:rsidP="0002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67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0B1274" w:rsidRPr="00D167BD" w:rsidRDefault="000B1274" w:rsidP="000B127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7BD">
        <w:rPr>
          <w:rFonts w:ascii="Times New Roman" w:hAnsi="Times New Roman" w:cs="Times New Roman"/>
          <w:color w:val="000000"/>
          <w:sz w:val="28"/>
          <w:szCs w:val="28"/>
        </w:rPr>
        <w:t>б) количество баллов по всем критериям суммируются.</w:t>
      </w:r>
    </w:p>
    <w:p w:rsidR="000B1274" w:rsidRPr="00D167BD" w:rsidRDefault="000B1274" w:rsidP="000B127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0B1274" w:rsidRPr="00D167BD" w:rsidRDefault="000B1274" w:rsidP="000B1274">
      <w:pPr>
        <w:pStyle w:val="Style11"/>
        <w:widowControl/>
        <w:spacing w:line="240" w:lineRule="auto"/>
        <w:ind w:right="-1" w:firstLine="540"/>
        <w:jc w:val="both"/>
        <w:rPr>
          <w:color w:val="000000"/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>Победители Конкурса определяются по наибольшей сумме набранных баллов. В случае если субъектами малого и среднего предпринимательства,</w:t>
      </w:r>
      <w:r w:rsidRPr="00D167BD">
        <w:rPr>
          <w:rStyle w:val="FontStyle29"/>
          <w:color w:val="000000"/>
        </w:rPr>
        <w:t xml:space="preserve"> </w:t>
      </w:r>
      <w:r w:rsidRPr="00D167BD">
        <w:rPr>
          <w:rStyle w:val="FontStyle29"/>
          <w:color w:val="000000"/>
          <w:sz w:val="28"/>
          <w:szCs w:val="28"/>
        </w:rPr>
        <w:t>набрано одинаковое количество баллов, рейтинг победителей определяется в соответствии с хронологической последовательностью приема документов</w:t>
      </w:r>
      <w:r w:rsidRPr="00D167BD">
        <w:rPr>
          <w:color w:val="000000"/>
          <w:sz w:val="28"/>
          <w:szCs w:val="28"/>
        </w:rPr>
        <w:t>.</w:t>
      </w:r>
    </w:p>
    <w:p w:rsidR="000B1274" w:rsidRPr="00D167BD" w:rsidRDefault="000B1274" w:rsidP="000B1274">
      <w:pPr>
        <w:pStyle w:val="a5"/>
        <w:spacing w:after="0" w:line="240" w:lineRule="auto"/>
        <w:ind w:right="-1" w:firstLine="709"/>
        <w:jc w:val="both"/>
        <w:rPr>
          <w:rStyle w:val="FontStyle29"/>
          <w:color w:val="000000"/>
          <w:sz w:val="28"/>
          <w:szCs w:val="28"/>
          <w:lang w:val="ru-RU"/>
        </w:rPr>
      </w:pPr>
      <w:r w:rsidRPr="00D167BD">
        <w:rPr>
          <w:rStyle w:val="FontStyle29"/>
          <w:color w:val="000000"/>
          <w:sz w:val="28"/>
          <w:szCs w:val="28"/>
          <w:lang w:val="ru-RU"/>
        </w:rPr>
        <w:t>На основании оценки Комиссии формируется список субъектов малого и среднего предпринимательства</w:t>
      </w:r>
      <w:r w:rsidRPr="00D167BD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Pr="00D167BD">
        <w:rPr>
          <w:rStyle w:val="FontStyle29"/>
          <w:color w:val="000000"/>
          <w:sz w:val="24"/>
          <w:szCs w:val="24"/>
          <w:lang w:val="ru-RU"/>
        </w:rPr>
        <w:t xml:space="preserve"> </w:t>
      </w:r>
      <w:r w:rsidRPr="00D167BD">
        <w:rPr>
          <w:rStyle w:val="FontStyle29"/>
          <w:color w:val="000000"/>
          <w:sz w:val="28"/>
          <w:szCs w:val="28"/>
          <w:lang w:val="ru-RU"/>
        </w:rPr>
        <w:t xml:space="preserve">- победителей Конкурса с указанием их рейтинга и размеров субсидий.  </w:t>
      </w:r>
    </w:p>
    <w:p w:rsidR="000B1274" w:rsidRPr="00D167BD" w:rsidRDefault="000B1274" w:rsidP="000B1274">
      <w:pPr>
        <w:pStyle w:val="a5"/>
        <w:spacing w:after="0" w:line="240" w:lineRule="auto"/>
        <w:ind w:right="-1" w:firstLine="709"/>
        <w:jc w:val="both"/>
        <w:rPr>
          <w:rStyle w:val="FontStyle29"/>
          <w:color w:val="000000"/>
          <w:sz w:val="28"/>
          <w:szCs w:val="28"/>
          <w:lang w:val="ru-RU"/>
        </w:rPr>
      </w:pPr>
      <w:r w:rsidRPr="00D167BD">
        <w:rPr>
          <w:rStyle w:val="FontStyle29"/>
          <w:color w:val="000000"/>
          <w:sz w:val="28"/>
          <w:szCs w:val="28"/>
          <w:lang w:val="ru-RU"/>
        </w:rPr>
        <w:t>Решение Комиссии оформляется протоколом, с указанием списка субъектов малого и среднего предпринимательства</w:t>
      </w:r>
      <w:r w:rsidRPr="00D167B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Pr="00D167BD">
        <w:rPr>
          <w:rStyle w:val="FontStyle29"/>
          <w:color w:val="000000"/>
          <w:sz w:val="28"/>
          <w:szCs w:val="28"/>
          <w:lang w:val="ru-RU"/>
        </w:rPr>
        <w:t>- участников Конкурса, их рейтинга, а также размеров субсидий, который утверждается председателем Комиссии, а в его отсутствие - заместителем председателя, проводившим заседание, не позднее чем в 5-дневный срок со дня принятия решения.</w:t>
      </w:r>
    </w:p>
    <w:p w:rsidR="000B1274" w:rsidRPr="00D167BD" w:rsidRDefault="000B1274" w:rsidP="000B1274">
      <w:pPr>
        <w:pStyle w:val="Style11"/>
        <w:widowControl/>
        <w:spacing w:line="240" w:lineRule="auto"/>
        <w:ind w:firstLine="528"/>
        <w:jc w:val="both"/>
        <w:rPr>
          <w:sz w:val="28"/>
          <w:szCs w:val="28"/>
        </w:rPr>
      </w:pPr>
      <w:r w:rsidRPr="00D167BD">
        <w:rPr>
          <w:rStyle w:val="FontStyle29"/>
          <w:color w:val="000000"/>
          <w:sz w:val="28"/>
          <w:szCs w:val="28"/>
        </w:rPr>
        <w:t>Участники Конкурса, в отношении которых не принято решение об отказе в предоставлении финансовой поддержки, признаются прошедшими Конкурс.</w:t>
      </w:r>
    </w:p>
    <w:p w:rsidR="000B1274" w:rsidRPr="00D167BD" w:rsidRDefault="000B1274" w:rsidP="000B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274" w:rsidRPr="00D167BD" w:rsidRDefault="000B1274" w:rsidP="000B1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0B1274" w:rsidRPr="00D167BD" w:rsidRDefault="000B1274" w:rsidP="000B1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74615" w:rsidRDefault="00874615"/>
    <w:sectPr w:rsidR="00874615" w:rsidSect="00EC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7D"/>
    <w:multiLevelType w:val="multilevel"/>
    <w:tmpl w:val="D07E1D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474536F"/>
    <w:multiLevelType w:val="singleLevel"/>
    <w:tmpl w:val="18ACD48E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4BD56083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77616E"/>
    <w:multiLevelType w:val="hybridMultilevel"/>
    <w:tmpl w:val="030E8976"/>
    <w:lvl w:ilvl="0" w:tplc="232CC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B1274"/>
    <w:rsid w:val="000B1274"/>
    <w:rsid w:val="001B32C8"/>
    <w:rsid w:val="0044024F"/>
    <w:rsid w:val="00596CCA"/>
    <w:rsid w:val="00874615"/>
    <w:rsid w:val="00CD1A08"/>
    <w:rsid w:val="00EC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0B1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0B12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B1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0B1274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rsid w:val="000B1274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B127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0B1274"/>
    <w:pPr>
      <w:ind w:left="720"/>
      <w:contextualSpacing/>
    </w:pPr>
  </w:style>
  <w:style w:type="paragraph" w:customStyle="1" w:styleId="Default">
    <w:name w:val="Default"/>
    <w:rsid w:val="000B1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uiPriority w:val="99"/>
    <w:rsid w:val="000B1274"/>
    <w:rPr>
      <w:b/>
      <w:color w:val="26282F"/>
    </w:rPr>
  </w:style>
  <w:style w:type="character" w:customStyle="1" w:styleId="FontStyle29">
    <w:name w:val="Font Style29"/>
    <w:basedOn w:val="a0"/>
    <w:uiPriority w:val="99"/>
    <w:rsid w:val="000B1274"/>
    <w:rPr>
      <w:rFonts w:ascii="Times New Roman" w:hAnsi="Times New Roman" w:cs="Times New Roman"/>
      <w:sz w:val="16"/>
      <w:szCs w:val="16"/>
    </w:rPr>
  </w:style>
  <w:style w:type="paragraph" w:customStyle="1" w:styleId="a5">
    <w:name w:val="Знак"/>
    <w:basedOn w:val="a"/>
    <w:rsid w:val="000B12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0B1274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B1274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B1274"/>
    <w:pPr>
      <w:widowControl w:val="0"/>
      <w:autoSpaceDE w:val="0"/>
      <w:autoSpaceDN w:val="0"/>
      <w:adjustRightInd w:val="0"/>
      <w:spacing w:after="0" w:line="19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B1274"/>
    <w:pPr>
      <w:widowControl w:val="0"/>
      <w:autoSpaceDE w:val="0"/>
      <w:autoSpaceDN w:val="0"/>
      <w:adjustRightInd w:val="0"/>
      <w:spacing w:after="0" w:line="19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B1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B1274"/>
    <w:rPr>
      <w:rFonts w:ascii="Franklin Gothic Demi Cond" w:hAnsi="Franklin Gothic Demi Cond" w:cs="Franklin Gothic Demi Cond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0B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B3E332D4B12EB78061BD8EED79834F2255F935718CB8A4C5B679AB9E38FB3E4D7A1614D83CC6E78CCC1E9892C16DB71963BF7884186AE0C6G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2022-02-08T12:57:00Z</cp:lastPrinted>
  <dcterms:created xsi:type="dcterms:W3CDTF">2022-02-08T12:51:00Z</dcterms:created>
  <dcterms:modified xsi:type="dcterms:W3CDTF">2022-02-08T13:30:00Z</dcterms:modified>
</cp:coreProperties>
</file>