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A60214" w:rsidRPr="00DD5C50" w:rsidTr="000E7888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D5C5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A60214" w:rsidRPr="00DD5C50" w:rsidRDefault="00A60214" w:rsidP="00A602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A60214" w:rsidRPr="00DD5C50" w:rsidRDefault="00A60214" w:rsidP="000E788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М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214" w:rsidRPr="00DD5C50" w:rsidRDefault="00A60214" w:rsidP="000E78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A60214" w:rsidRPr="00DD5C50" w:rsidRDefault="00A60214" w:rsidP="000E7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A60214" w:rsidRPr="00DD5C50" w:rsidRDefault="00A60214" w:rsidP="00A602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A60214" w:rsidRPr="00DD5C50" w:rsidRDefault="00A60214" w:rsidP="000E7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D5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A60214" w:rsidRPr="006E7025" w:rsidRDefault="00A60214" w:rsidP="00A6021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0214" w:rsidRPr="009B653E" w:rsidRDefault="00A60214" w:rsidP="00A60214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53E">
        <w:rPr>
          <w:rFonts w:ascii="Times New Roman" w:hAnsi="Times New Roman"/>
          <w:b/>
          <w:sz w:val="28"/>
          <w:szCs w:val="28"/>
        </w:rPr>
        <w:t xml:space="preserve">                      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B653E">
        <w:rPr>
          <w:rFonts w:ascii="Times New Roman" w:hAnsi="Times New Roman"/>
          <w:b/>
          <w:sz w:val="28"/>
          <w:szCs w:val="28"/>
        </w:rPr>
        <w:t>ПОСТАНОВЛЕНИЕ</w:t>
      </w:r>
    </w:p>
    <w:p w:rsidR="00A60214" w:rsidRPr="009B653E" w:rsidRDefault="00A60214" w:rsidP="00A60214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0214" w:rsidRPr="00AE153E" w:rsidRDefault="00A60214" w:rsidP="00A6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53E">
        <w:rPr>
          <w:rFonts w:ascii="Times New Roman" w:hAnsi="Times New Roman" w:cs="Times New Roman"/>
          <w:sz w:val="28"/>
          <w:szCs w:val="28"/>
        </w:rPr>
        <w:t xml:space="preserve">          « 19» апрель </w:t>
      </w:r>
      <w:r>
        <w:rPr>
          <w:rFonts w:ascii="Times New Roman" w:hAnsi="Times New Roman" w:cs="Times New Roman"/>
          <w:sz w:val="28"/>
          <w:szCs w:val="28"/>
        </w:rPr>
        <w:t xml:space="preserve"> 2021 й.              №     10/1            </w:t>
      </w:r>
      <w:r w:rsidRPr="00AE153E">
        <w:rPr>
          <w:rFonts w:ascii="Times New Roman" w:hAnsi="Times New Roman" w:cs="Times New Roman"/>
          <w:sz w:val="28"/>
          <w:szCs w:val="28"/>
        </w:rPr>
        <w:t xml:space="preserve">  « 19 » апреля    2021г.</w:t>
      </w:r>
    </w:p>
    <w:p w:rsidR="00A60214" w:rsidRPr="00AE153E" w:rsidRDefault="00A60214" w:rsidP="00A6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214" w:rsidRPr="00AE153E" w:rsidRDefault="00A60214" w:rsidP="00A60214">
      <w:pPr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AE153E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 Изяковский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53E">
        <w:rPr>
          <w:rFonts w:ascii="Times New Roman" w:hAnsi="Times New Roman" w:cs="Times New Roman"/>
          <w:sz w:val="28"/>
          <w:szCs w:val="28"/>
        </w:rPr>
        <w:t xml:space="preserve"> Благовещенский район Республики Башкортостан</w:t>
      </w:r>
    </w:p>
    <w:p w:rsidR="00A60214" w:rsidRPr="00AE153E" w:rsidRDefault="00A60214" w:rsidP="00A602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14" w:rsidRPr="00AE153E" w:rsidRDefault="00A60214" w:rsidP="00A6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3E">
        <w:rPr>
          <w:rFonts w:ascii="Times New Roman" w:hAnsi="Times New Roman" w:cs="Times New Roman"/>
          <w:sz w:val="28"/>
          <w:szCs w:val="28"/>
        </w:rPr>
        <w:t xml:space="preserve">На основании представления Федерального закона от 25.07.2002 </w:t>
      </w:r>
      <w:hyperlink r:id="rId8" w:history="1">
        <w:r w:rsidRPr="00AE153E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AE153E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Стратегии противодействия экстремизму в Российской Федерации до 2025 года, утвержденной Президентом Российской Федерации 28.11.2014 № Пр-2753, Указа Президента Российской Федерации от 29.05.2020 № 344 «Об утверждении Стратегии противодействия экстремизму в Российской Федерации до 2025 года»</w:t>
      </w:r>
    </w:p>
    <w:p w:rsidR="00A60214" w:rsidRPr="00AE153E" w:rsidRDefault="00A60214" w:rsidP="00A6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AE153E">
        <w:rPr>
          <w:rFonts w:ascii="Times New Roman" w:hAnsi="Times New Roman" w:cs="Times New Roman"/>
          <w:sz w:val="28"/>
          <w:szCs w:val="28"/>
        </w:rPr>
        <w:t>:</w:t>
      </w:r>
    </w:p>
    <w:p w:rsidR="00A60214" w:rsidRPr="00AE153E" w:rsidRDefault="00A60214" w:rsidP="00A6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53E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План мероприятий по реализации Стратегии противодействия экстремизму в Российской Федерации до 2025 года на территории сельского поселения  Изяковский сельсовет муниципального района Благовещенский район Республики Башкортостан согласно приложению.</w:t>
      </w:r>
    </w:p>
    <w:p w:rsidR="00A60214" w:rsidRPr="00AE153E" w:rsidRDefault="00A60214" w:rsidP="00A60214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AE153E">
        <w:rPr>
          <w:rFonts w:ascii="Times New Roman" w:hAnsi="Times New Roman" w:cs="Times New Roman"/>
          <w:sz w:val="28"/>
          <w:szCs w:val="28"/>
        </w:rPr>
        <w:t>2.Разместить настоящее Постановление на официальном сайте Администрации сельского поселения  Изяковский сельсовет муниципального района Благовещенский район Республики Башкортостан</w:t>
      </w:r>
    </w:p>
    <w:p w:rsidR="00A60214" w:rsidRPr="00AE153E" w:rsidRDefault="00A60214" w:rsidP="00A6021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3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60214" w:rsidRPr="00AE153E" w:rsidRDefault="00A60214" w:rsidP="00A6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14" w:rsidRDefault="00A60214" w:rsidP="00A6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14" w:rsidRPr="00AE153E" w:rsidRDefault="00A60214" w:rsidP="00A6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14" w:rsidRDefault="00A60214" w:rsidP="00A6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0214" w:rsidRPr="00AE153E" w:rsidRDefault="00A60214" w:rsidP="00A6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Изяковский сельсовет                                                             А.А.Хайруллина</w:t>
      </w:r>
    </w:p>
    <w:p w:rsidR="00A60214" w:rsidRPr="00AE153E" w:rsidRDefault="00A60214" w:rsidP="00A6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214" w:rsidRPr="00AE153E" w:rsidRDefault="00A60214" w:rsidP="00A6021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A60214" w:rsidRPr="00AE153E" w:rsidRDefault="00A60214" w:rsidP="00A6021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Cs w:val="28"/>
        </w:rPr>
      </w:pPr>
    </w:p>
    <w:p w:rsidR="00A60214" w:rsidRDefault="00A60214" w:rsidP="00A60214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Cs w:val="28"/>
        </w:rPr>
      </w:pPr>
      <w:r w:rsidRPr="00AE153E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  </w:t>
      </w:r>
      <w:r w:rsidRPr="00AE153E">
        <w:rPr>
          <w:rFonts w:ascii="Times New Roman" w:hAnsi="Times New Roman" w:cs="Times New Roman"/>
          <w:szCs w:val="28"/>
        </w:rPr>
        <w:t xml:space="preserve">к постановлению </w:t>
      </w:r>
    </w:p>
    <w:p w:rsidR="00A60214" w:rsidRDefault="00A60214" w:rsidP="00A602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AE153E">
        <w:rPr>
          <w:rFonts w:ascii="Times New Roman" w:hAnsi="Times New Roman" w:cs="Times New Roman"/>
          <w:szCs w:val="28"/>
        </w:rPr>
        <w:t xml:space="preserve"> Администрации сельского поселения</w:t>
      </w:r>
    </w:p>
    <w:p w:rsidR="00A60214" w:rsidRPr="00AE153E" w:rsidRDefault="00A60214" w:rsidP="00A6021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AE153E">
        <w:rPr>
          <w:rFonts w:ascii="Times New Roman" w:hAnsi="Times New Roman" w:cs="Times New Roman"/>
          <w:szCs w:val="28"/>
        </w:rPr>
        <w:t xml:space="preserve"> от </w:t>
      </w:r>
      <w:r>
        <w:rPr>
          <w:rFonts w:ascii="Times New Roman" w:hAnsi="Times New Roman" w:cs="Times New Roman"/>
          <w:szCs w:val="28"/>
        </w:rPr>
        <w:t xml:space="preserve"> 19.04.2021 № 10/1</w:t>
      </w:r>
    </w:p>
    <w:p w:rsidR="00A60214" w:rsidRPr="00AE153E" w:rsidRDefault="00A60214" w:rsidP="00A602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214" w:rsidRPr="00AE153E" w:rsidRDefault="00A60214" w:rsidP="00A6021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E153E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противодействия экстремизму в Российской Федерации до 2025 года на территории Сельского поселения</w:t>
      </w:r>
    </w:p>
    <w:p w:rsidR="00A60214" w:rsidRPr="00AE153E" w:rsidRDefault="00A60214" w:rsidP="00A60214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1620"/>
        <w:gridCol w:w="3240"/>
      </w:tblGrid>
      <w:tr w:rsidR="00A60214" w:rsidRPr="00AE153E" w:rsidTr="000E7888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№</w:t>
            </w: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Ответственные</w:t>
            </w: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A60214" w:rsidRPr="00AE153E" w:rsidTr="000E7888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4</w:t>
            </w:r>
          </w:p>
        </w:tc>
      </w:tr>
      <w:tr w:rsidR="00A60214" w:rsidRPr="00AE153E" w:rsidTr="000E7888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 w:rsidRPr="00AE153E">
                <w:rPr>
                  <w:rFonts w:ascii="Times New Roman" w:hAnsi="Times New Roman" w:cs="Times New Roman"/>
                  <w:lang w:val="en-US"/>
                </w:rPr>
                <w:t>I</w:t>
              </w:r>
              <w:r w:rsidRPr="00AE153E">
                <w:rPr>
                  <w:rFonts w:ascii="Times New Roman" w:hAnsi="Times New Roman" w:cs="Times New Roman"/>
                </w:rPr>
                <w:t>.</w:t>
              </w:r>
            </w:smartTag>
            <w:r w:rsidRPr="00AE153E">
              <w:rPr>
                <w:rFonts w:ascii="Times New Roman" w:hAnsi="Times New Roman" w:cs="Times New Roman"/>
              </w:rPr>
              <w:t xml:space="preserve"> В сфере правоохранительной деятельности</w:t>
            </w:r>
          </w:p>
        </w:tc>
      </w:tr>
      <w:tr w:rsidR="00A60214" w:rsidRPr="00AE153E" w:rsidTr="000E7888">
        <w:trPr>
          <w:trHeight w:hRule="exact" w:val="1181"/>
        </w:trPr>
        <w:tc>
          <w:tcPr>
            <w:tcW w:w="72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Отдел МВД г. Благовещенск</w:t>
            </w:r>
          </w:p>
        </w:tc>
      </w:tr>
      <w:tr w:rsidR="00A60214" w:rsidRPr="00AE153E" w:rsidTr="000E7888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  <w:lang w:val="en-US"/>
              </w:rPr>
              <w:t>II</w:t>
            </w:r>
            <w:r w:rsidRPr="00AE153E">
              <w:rPr>
                <w:rFonts w:ascii="Times New Roman" w:hAnsi="Times New Roman" w:cs="Times New Roman"/>
              </w:rPr>
              <w:t>. В сфере государственной национальной политики</w:t>
            </w:r>
          </w:p>
        </w:tc>
      </w:tr>
      <w:tr w:rsidR="00A60214" w:rsidRPr="00AE153E" w:rsidTr="000E7888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60214" w:rsidRPr="00AE153E" w:rsidTr="000E7888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об экстремистских проявлениях и выявления 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предконфликтных ситуаций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214" w:rsidRPr="00AE153E" w:rsidTr="000E7888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В сфере государственной миграционной политики</w:t>
            </w:r>
          </w:p>
        </w:tc>
      </w:tr>
      <w:tr w:rsidR="00A60214" w:rsidRPr="00AE153E" w:rsidTr="000E7888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2.1.</w:t>
            </w: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Отдел МВД г. Благовещенск</w:t>
            </w:r>
          </w:p>
        </w:tc>
      </w:tr>
      <w:tr w:rsidR="00A60214" w:rsidRPr="00AE153E" w:rsidTr="000E7888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Отдел МВД г. Благовещенск</w:t>
            </w:r>
          </w:p>
        </w:tc>
      </w:tr>
      <w:tr w:rsidR="00A60214" w:rsidRPr="00AE153E" w:rsidTr="000E7888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Отдел МВД г. Благовещенск</w:t>
            </w:r>
          </w:p>
        </w:tc>
      </w:tr>
      <w:tr w:rsidR="00A60214" w:rsidRPr="00AE153E" w:rsidTr="000E7888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 проблемам регулирования миграционных процессов;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0214" w:rsidRPr="00AE153E" w:rsidTr="000E7888">
        <w:trPr>
          <w:trHeight w:hRule="exact" w:val="1718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МОБУ СОШ с. Верхний Изяк</w:t>
            </w:r>
          </w:p>
        </w:tc>
      </w:tr>
      <w:tr w:rsidR="00A60214" w:rsidRPr="00AE153E" w:rsidTr="000E7888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В сфере государственной информационной политики</w:t>
            </w:r>
          </w:p>
        </w:tc>
      </w:tr>
      <w:tr w:rsidR="00A60214" w:rsidRPr="00AE153E" w:rsidTr="000E7888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60214" w:rsidRPr="00AE153E" w:rsidTr="000E7888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60214" w:rsidRPr="00AE153E" w:rsidTr="000E7888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A60214" w:rsidRPr="00AE153E" w:rsidRDefault="00A60214" w:rsidP="000E7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В сфере образования и государственной молодежной политики</w:t>
            </w:r>
          </w:p>
        </w:tc>
      </w:tr>
      <w:tr w:rsidR="00A60214" w:rsidRPr="00AE153E" w:rsidTr="000E7888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Методист СДК</w:t>
            </w:r>
          </w:p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 xml:space="preserve"> с. Верхний Изяк</w:t>
            </w:r>
          </w:p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Библиотека с. Верхний Изяк</w:t>
            </w:r>
          </w:p>
        </w:tc>
      </w:tr>
      <w:tr w:rsidR="00A60214" w:rsidRPr="00AE153E" w:rsidTr="000E7888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040" w:type="dxa"/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 xml:space="preserve"> Методист СДК </w:t>
            </w:r>
          </w:p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с. Верхний Изяк</w:t>
            </w:r>
          </w:p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Библиотека с. Верхний Изяк</w:t>
            </w:r>
          </w:p>
        </w:tc>
      </w:tr>
      <w:tr w:rsidR="00A60214" w:rsidRPr="00AE153E" w:rsidTr="000E7888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В сфере государственной культурной политики</w:t>
            </w:r>
          </w:p>
        </w:tc>
      </w:tr>
      <w:tr w:rsidR="00A60214" w:rsidRPr="00AE153E" w:rsidTr="000E7888">
        <w:trPr>
          <w:trHeight w:hRule="exact" w:val="1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A60214" w:rsidRPr="00AE153E" w:rsidTr="000E7888">
        <w:trPr>
          <w:trHeight w:hRule="exact" w:val="1280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Организация и проведение мероприятий, направленных на профилактику экстремизма, в образовательных учреждениях сельского поселения, в СДК, библиотеке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 xml:space="preserve"> Администрация СП</w:t>
            </w:r>
          </w:p>
        </w:tc>
      </w:tr>
      <w:tr w:rsidR="00A60214" w:rsidRPr="00AE153E" w:rsidTr="000E7888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A60214" w:rsidRPr="00AE153E" w:rsidTr="000E7888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представительного органа местного самоуправления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A60214" w:rsidRPr="00AE153E" w:rsidRDefault="00A60214" w:rsidP="000E7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53E">
              <w:rPr>
                <w:rFonts w:ascii="Times New Roman" w:hAnsi="Times New Roman" w:cs="Times New Roman"/>
              </w:rPr>
              <w:t>Администрация СП</w:t>
            </w:r>
          </w:p>
        </w:tc>
      </w:tr>
    </w:tbl>
    <w:p w:rsidR="00A60214" w:rsidRPr="00AE153E" w:rsidRDefault="00A60214" w:rsidP="00A60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527"/>
      <w:bookmarkEnd w:id="0"/>
    </w:p>
    <w:p w:rsidR="00A60214" w:rsidRPr="00AE153E" w:rsidRDefault="00A60214" w:rsidP="00A60214">
      <w:pPr>
        <w:spacing w:line="240" w:lineRule="auto"/>
        <w:ind w:left="18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283D" w:rsidRPr="00A60214" w:rsidRDefault="00D2283D" w:rsidP="00A60214"/>
    <w:sectPr w:rsidR="00D2283D" w:rsidRPr="00A60214" w:rsidSect="0074615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41" w:rsidRDefault="00BF6B41" w:rsidP="00EC71F8">
      <w:pPr>
        <w:spacing w:after="0" w:line="240" w:lineRule="auto"/>
      </w:pPr>
      <w:r>
        <w:separator/>
      </w:r>
    </w:p>
  </w:endnote>
  <w:endnote w:type="continuationSeparator" w:id="1">
    <w:p w:rsidR="00BF6B41" w:rsidRDefault="00BF6B41" w:rsidP="00EC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BF6B41">
    <w:pPr>
      <w:pStyle w:val="aa"/>
      <w:jc w:val="right"/>
    </w:pPr>
  </w:p>
  <w:p w:rsidR="00715215" w:rsidRDefault="00BF6B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5" w:rsidRDefault="00BF6B41">
    <w:pPr>
      <w:pStyle w:val="aa"/>
      <w:jc w:val="right"/>
    </w:pPr>
  </w:p>
  <w:p w:rsidR="00715215" w:rsidRDefault="00BF6B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41" w:rsidRDefault="00BF6B41" w:rsidP="00EC71F8">
      <w:pPr>
        <w:spacing w:after="0" w:line="240" w:lineRule="auto"/>
      </w:pPr>
      <w:r>
        <w:separator/>
      </w:r>
    </w:p>
  </w:footnote>
  <w:footnote w:type="continuationSeparator" w:id="1">
    <w:p w:rsidR="00BF6B41" w:rsidRDefault="00BF6B41" w:rsidP="00EC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13628F"/>
    <w:multiLevelType w:val="hybridMultilevel"/>
    <w:tmpl w:val="665061BE"/>
    <w:lvl w:ilvl="0" w:tplc="48BE0FB8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9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A7A"/>
    <w:rsid w:val="000A7CBD"/>
    <w:rsid w:val="001E782A"/>
    <w:rsid w:val="00285A7A"/>
    <w:rsid w:val="00325564"/>
    <w:rsid w:val="00746150"/>
    <w:rsid w:val="00846B26"/>
    <w:rsid w:val="00A60214"/>
    <w:rsid w:val="00BF6B41"/>
    <w:rsid w:val="00D2283D"/>
    <w:rsid w:val="00EC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0"/>
  </w:style>
  <w:style w:type="paragraph" w:styleId="1">
    <w:name w:val="heading 1"/>
    <w:basedOn w:val="a"/>
    <w:link w:val="10"/>
    <w:uiPriority w:val="9"/>
    <w:qFormat/>
    <w:rsid w:val="001E7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85A7A"/>
    <w:pPr>
      <w:ind w:left="720"/>
      <w:contextualSpacing/>
    </w:pPr>
  </w:style>
  <w:style w:type="paragraph" w:styleId="a5">
    <w:name w:val="No Spacing"/>
    <w:link w:val="a6"/>
    <w:uiPriority w:val="1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85A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85A7A"/>
  </w:style>
  <w:style w:type="paragraph" w:styleId="a7">
    <w:name w:val="Balloon Text"/>
    <w:basedOn w:val="a"/>
    <w:link w:val="a8"/>
    <w:uiPriority w:val="99"/>
    <w:semiHidden/>
    <w:unhideWhenUsed/>
    <w:rsid w:val="002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7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rsid w:val="001E782A"/>
    <w:rPr>
      <w:color w:val="0000FF"/>
      <w:u w:val="single"/>
    </w:rPr>
  </w:style>
  <w:style w:type="paragraph" w:customStyle="1" w:styleId="11">
    <w:name w:val="Без интервала1"/>
    <w:rsid w:val="001E78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C7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C71F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EC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71F8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C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0D8F06D2F5BAE771C7806CB6E17E5584EDDDC25194202CF15CC63B0A2s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5821</Characters>
  <Application>Microsoft Office Word</Application>
  <DocSecurity>0</DocSecurity>
  <Lines>48</Lines>
  <Paragraphs>13</Paragraphs>
  <ScaleCrop>false</ScaleCrop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2022-02-17T05:47:00Z</dcterms:created>
  <dcterms:modified xsi:type="dcterms:W3CDTF">2022-02-17T06:01:00Z</dcterms:modified>
</cp:coreProperties>
</file>