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A" w:rsidRPr="00505087" w:rsidRDefault="008730EA" w:rsidP="008730EA">
      <w:pPr>
        <w:pStyle w:val="1"/>
        <w:keepNext w:val="0"/>
        <w:widowControl w:val="0"/>
        <w:jc w:val="center"/>
        <w:rPr>
          <w:b/>
          <w:sz w:val="28"/>
        </w:rPr>
      </w:pPr>
      <w:r w:rsidRPr="00505087">
        <w:rPr>
          <w:b/>
          <w:sz w:val="28"/>
        </w:rPr>
        <w:t xml:space="preserve">ИНФОРМАЦИОННОЕ СООБЩЕНИЕ </w:t>
      </w:r>
    </w:p>
    <w:p w:rsidR="008730EA" w:rsidRPr="00505087" w:rsidRDefault="008730EA" w:rsidP="008730EA">
      <w:pPr>
        <w:widowControl w:val="0"/>
        <w:pBdr>
          <w:bottom w:val="single" w:sz="12" w:space="1" w:color="auto"/>
        </w:pBdr>
        <w:jc w:val="center"/>
        <w:rPr>
          <w:b/>
          <w:sz w:val="28"/>
        </w:rPr>
      </w:pPr>
      <w:r w:rsidRPr="00505087">
        <w:rPr>
          <w:b/>
          <w:sz w:val="28"/>
        </w:rPr>
        <w:t xml:space="preserve">о проведении </w:t>
      </w:r>
      <w:r>
        <w:rPr>
          <w:b/>
          <w:sz w:val="28"/>
        </w:rPr>
        <w:t>аукционных торгов в электронной форме</w:t>
      </w:r>
      <w:r w:rsidRPr="00505087">
        <w:rPr>
          <w:b/>
          <w:sz w:val="28"/>
        </w:rPr>
        <w:t xml:space="preserve"> </w:t>
      </w:r>
    </w:p>
    <w:p w:rsidR="008730EA" w:rsidRPr="00505087" w:rsidRDefault="008730EA" w:rsidP="003E020F">
      <w:pPr>
        <w:widowControl w:val="0"/>
        <w:pBdr>
          <w:bottom w:val="single" w:sz="12" w:space="1" w:color="auto"/>
        </w:pBdr>
        <w:jc w:val="center"/>
      </w:pPr>
      <w:r w:rsidRPr="00505087">
        <w:rPr>
          <w:b/>
          <w:sz w:val="28"/>
        </w:rPr>
        <w:t xml:space="preserve">по продаже объектов муниципального имущества </w:t>
      </w:r>
    </w:p>
    <w:p w:rsidR="00E33791" w:rsidRDefault="00E33791" w:rsidP="008730EA">
      <w:pPr>
        <w:widowControl w:val="0"/>
        <w:rPr>
          <w:sz w:val="24"/>
          <w:szCs w:val="24"/>
        </w:rPr>
      </w:pPr>
    </w:p>
    <w:p w:rsidR="008730EA" w:rsidRPr="00B05D12" w:rsidRDefault="00D72355" w:rsidP="008730E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8730EA" w:rsidRPr="00505087">
        <w:rPr>
          <w:sz w:val="24"/>
          <w:szCs w:val="24"/>
        </w:rPr>
        <w:t xml:space="preserve">. </w:t>
      </w:r>
      <w:r w:rsidR="00D12D89">
        <w:rPr>
          <w:sz w:val="24"/>
          <w:szCs w:val="24"/>
        </w:rPr>
        <w:t>Верхний Изяк</w:t>
      </w:r>
      <w:r w:rsidR="008730EA" w:rsidRPr="00505087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730EA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 xml:space="preserve">   </w:t>
      </w:r>
      <w:r w:rsidR="00E33791">
        <w:rPr>
          <w:sz w:val="24"/>
          <w:szCs w:val="24"/>
        </w:rPr>
        <w:t xml:space="preserve">                             </w:t>
      </w:r>
      <w:r w:rsidR="0084129A">
        <w:rPr>
          <w:sz w:val="24"/>
          <w:szCs w:val="24"/>
        </w:rPr>
        <w:t xml:space="preserve">     </w:t>
      </w:r>
      <w:r w:rsidR="00E33791">
        <w:rPr>
          <w:sz w:val="24"/>
          <w:szCs w:val="24"/>
        </w:rPr>
        <w:t xml:space="preserve">         </w:t>
      </w:r>
      <w:r w:rsidR="0082184A">
        <w:rPr>
          <w:sz w:val="24"/>
          <w:szCs w:val="24"/>
        </w:rPr>
        <w:t>18</w:t>
      </w:r>
      <w:r w:rsidR="006C7A8E" w:rsidRPr="00B05D12">
        <w:rPr>
          <w:sz w:val="24"/>
          <w:szCs w:val="24"/>
        </w:rPr>
        <w:t>.</w:t>
      </w:r>
      <w:r w:rsidR="00B05D12" w:rsidRPr="00B05D12">
        <w:rPr>
          <w:sz w:val="24"/>
          <w:szCs w:val="24"/>
        </w:rPr>
        <w:t>03</w:t>
      </w:r>
      <w:r w:rsidR="008159A2" w:rsidRPr="00B05D12">
        <w:rPr>
          <w:sz w:val="24"/>
          <w:szCs w:val="24"/>
        </w:rPr>
        <w:t>.20</w:t>
      </w:r>
      <w:r w:rsidR="00B05D12" w:rsidRPr="00B05D12">
        <w:rPr>
          <w:sz w:val="24"/>
          <w:szCs w:val="24"/>
        </w:rPr>
        <w:t>20</w:t>
      </w:r>
    </w:p>
    <w:p w:rsidR="008730EA" w:rsidRPr="00E471E2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47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</w:p>
    <w:p w:rsidR="008730EA" w:rsidRPr="004D1B71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4D1B71" w:rsidRDefault="00D72355" w:rsidP="008730EA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сельского поселения </w:t>
      </w:r>
      <w:r w:rsidR="00D12D89">
        <w:rPr>
          <w:rFonts w:ascii="Times New Roman" w:hAnsi="Times New Roman" w:cs="Times New Roman"/>
          <w:color w:val="auto"/>
          <w:sz w:val="24"/>
          <w:szCs w:val="24"/>
        </w:rPr>
        <w:t xml:space="preserve">Изяковский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</w:t>
      </w:r>
      <w:r w:rsidR="008F6B04">
        <w:rPr>
          <w:rFonts w:ascii="Times New Roman" w:hAnsi="Times New Roman" w:cs="Times New Roman"/>
          <w:color w:val="auto"/>
          <w:sz w:val="24"/>
          <w:szCs w:val="24"/>
        </w:rPr>
        <w:t>Благовещенский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 Республики Башкортостан</w:t>
      </w:r>
    </w:p>
    <w:p w:rsidR="008730EA" w:rsidRPr="004D1B71" w:rsidRDefault="008730EA" w:rsidP="008730EA">
      <w:pPr>
        <w:widowControl w:val="0"/>
        <w:rPr>
          <w:sz w:val="24"/>
          <w:szCs w:val="24"/>
        </w:rPr>
      </w:pPr>
      <w:proofErr w:type="gramStart"/>
      <w:r w:rsidRPr="004D1B71">
        <w:rPr>
          <w:sz w:val="24"/>
          <w:szCs w:val="24"/>
        </w:rPr>
        <w:t>Адрес:</w:t>
      </w:r>
      <w:r w:rsidR="00B50205">
        <w:rPr>
          <w:sz w:val="24"/>
          <w:szCs w:val="24"/>
        </w:rPr>
        <w:t xml:space="preserve"> </w:t>
      </w:r>
      <w:r w:rsidR="00D12D89">
        <w:t>453457</w:t>
      </w:r>
      <w:r w:rsidR="00B50205">
        <w:t>,</w:t>
      </w:r>
      <w:r w:rsidRPr="004D1B71">
        <w:rPr>
          <w:sz w:val="24"/>
          <w:szCs w:val="24"/>
        </w:rPr>
        <w:t xml:space="preserve"> </w:t>
      </w:r>
      <w:r w:rsidR="00B50205" w:rsidRPr="00683449">
        <w:rPr>
          <w:sz w:val="26"/>
          <w:szCs w:val="26"/>
        </w:rPr>
        <w:t>Республика Башкортостан, Благовещенский район, с.</w:t>
      </w:r>
      <w:r w:rsidR="00B50205">
        <w:rPr>
          <w:sz w:val="26"/>
          <w:szCs w:val="26"/>
        </w:rPr>
        <w:t xml:space="preserve"> </w:t>
      </w:r>
      <w:r w:rsidR="00D12D89">
        <w:rPr>
          <w:sz w:val="26"/>
          <w:szCs w:val="26"/>
        </w:rPr>
        <w:t>Верхний Изяк</w:t>
      </w:r>
      <w:r w:rsidR="00B50205" w:rsidRPr="00683449">
        <w:rPr>
          <w:sz w:val="26"/>
          <w:szCs w:val="26"/>
        </w:rPr>
        <w:t xml:space="preserve">, ул. </w:t>
      </w:r>
      <w:r w:rsidR="00D12D89">
        <w:rPr>
          <w:sz w:val="26"/>
          <w:szCs w:val="26"/>
        </w:rPr>
        <w:t>Школьная</w:t>
      </w:r>
      <w:r w:rsidR="00B50205" w:rsidRPr="00683449">
        <w:rPr>
          <w:sz w:val="26"/>
          <w:szCs w:val="26"/>
        </w:rPr>
        <w:t>, д.</w:t>
      </w:r>
      <w:r w:rsidR="00B50205">
        <w:rPr>
          <w:sz w:val="26"/>
          <w:szCs w:val="26"/>
        </w:rPr>
        <w:t xml:space="preserve"> 1</w:t>
      </w:r>
      <w:r w:rsidR="00D12D89">
        <w:rPr>
          <w:sz w:val="26"/>
          <w:szCs w:val="26"/>
        </w:rPr>
        <w:t>8</w:t>
      </w:r>
      <w:r w:rsidRPr="004D1B71">
        <w:rPr>
          <w:sz w:val="24"/>
          <w:szCs w:val="24"/>
        </w:rPr>
        <w:t xml:space="preserve">. тел. </w:t>
      </w:r>
      <w:r w:rsidR="00D12D89">
        <w:t>(34766) 2-79-46</w:t>
      </w:r>
      <w:r w:rsidR="00D72355">
        <w:rPr>
          <w:sz w:val="24"/>
          <w:szCs w:val="24"/>
        </w:rPr>
        <w:t>.</w:t>
      </w:r>
      <w:proofErr w:type="gramEnd"/>
    </w:p>
    <w:p w:rsidR="008730EA" w:rsidRPr="00082AAD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</w:t>
      </w:r>
      <w:r w:rsidRPr="00082A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площадки: 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082AAD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082AAD">
        <w:rPr>
          <w:rFonts w:ascii="Times New Roman" w:hAnsi="Times New Roman"/>
          <w:sz w:val="24"/>
          <w:szCs w:val="24"/>
          <w:u w:val="single"/>
        </w:rPr>
        <w:t>http://utp.sberbank-ast.ru/AP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AA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</w:p>
    <w:p w:rsidR="008730EA" w:rsidRDefault="008730EA" w:rsidP="008730EA">
      <w:pPr>
        <w:widowControl w:val="0"/>
        <w:rPr>
          <w:sz w:val="24"/>
          <w:szCs w:val="24"/>
        </w:rPr>
      </w:pPr>
      <w:r w:rsidRPr="00DB1780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119435</w:t>
      </w:r>
      <w:r w:rsidRPr="00E47233">
        <w:rPr>
          <w:sz w:val="24"/>
          <w:szCs w:val="24"/>
        </w:rPr>
        <w:t xml:space="preserve">, г. </w:t>
      </w:r>
      <w:r w:rsidRPr="00874980">
        <w:rPr>
          <w:rFonts w:cs="Arial CYR"/>
          <w:color w:val="000000"/>
          <w:sz w:val="24"/>
          <w:szCs w:val="24"/>
        </w:rPr>
        <w:t>Москва, Большой Саввинский переулок, дом 12,</w:t>
      </w:r>
      <w:r>
        <w:rPr>
          <w:rFonts w:cs="Arial CYR"/>
          <w:color w:val="000000"/>
          <w:sz w:val="24"/>
          <w:szCs w:val="24"/>
        </w:rPr>
        <w:t xml:space="preserve"> </w:t>
      </w:r>
      <w:r w:rsidRPr="00874980">
        <w:rPr>
          <w:rFonts w:cs="Arial CYR"/>
          <w:color w:val="000000"/>
          <w:sz w:val="24"/>
          <w:szCs w:val="24"/>
        </w:rPr>
        <w:t>стр. 9</w:t>
      </w:r>
      <w:r w:rsidRPr="00DB1780">
        <w:rPr>
          <w:sz w:val="24"/>
          <w:szCs w:val="24"/>
        </w:rPr>
        <w:t>, тел: (495) 787-29-97, (495) 787-29-99</w:t>
      </w:r>
      <w:r w:rsidRPr="000E0A03">
        <w:rPr>
          <w:sz w:val="24"/>
          <w:szCs w:val="24"/>
        </w:rPr>
        <w:t> </w:t>
      </w:r>
    </w:p>
    <w:p w:rsidR="00D72355" w:rsidRPr="00D72355" w:rsidRDefault="00D72355" w:rsidP="00D72355">
      <w:pPr>
        <w:pStyle w:val="ae"/>
        <w:spacing w:after="0"/>
        <w:rPr>
          <w:rFonts w:ascii="Times New Roman" w:hAnsi="Times New Roman"/>
          <w:color w:val="auto"/>
          <w:sz w:val="24"/>
          <w:szCs w:val="24"/>
        </w:rPr>
      </w:pPr>
      <w:r w:rsidRPr="00D72355">
        <w:rPr>
          <w:rFonts w:ascii="Times New Roman" w:hAnsi="Times New Roman"/>
          <w:b/>
          <w:sz w:val="24"/>
          <w:szCs w:val="24"/>
        </w:rPr>
        <w:t>Организатор торгов</w:t>
      </w:r>
      <w:r w:rsidRPr="00D72355">
        <w:rPr>
          <w:rFonts w:ascii="Times New Roman" w:hAnsi="Times New Roman"/>
          <w:sz w:val="24"/>
          <w:szCs w:val="24"/>
        </w:rPr>
        <w:t xml:space="preserve">: </w:t>
      </w:r>
      <w:r w:rsidR="00ED4CFE">
        <w:rPr>
          <w:rFonts w:ascii="Times New Roman" w:hAnsi="Times New Roman"/>
          <w:color w:val="auto"/>
          <w:sz w:val="24"/>
          <w:szCs w:val="24"/>
        </w:rPr>
        <w:t xml:space="preserve">Администрация сельского поселения </w:t>
      </w:r>
      <w:r w:rsidR="00D12D89">
        <w:rPr>
          <w:rFonts w:ascii="Times New Roman" w:hAnsi="Times New Roman"/>
          <w:color w:val="auto"/>
          <w:sz w:val="24"/>
          <w:szCs w:val="24"/>
        </w:rPr>
        <w:t>Изяковский</w:t>
      </w:r>
      <w:r w:rsidR="00ED4CFE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D72355" w:rsidRPr="00D72355" w:rsidRDefault="00D72355" w:rsidP="00ED4CFE">
      <w:pPr>
        <w:rPr>
          <w:sz w:val="24"/>
          <w:szCs w:val="24"/>
        </w:rPr>
      </w:pPr>
      <w:r w:rsidRPr="00D72355">
        <w:rPr>
          <w:sz w:val="24"/>
          <w:szCs w:val="24"/>
        </w:rPr>
        <w:t xml:space="preserve">Место нахождения:  </w:t>
      </w:r>
      <w:r w:rsidR="00D12D89">
        <w:t>453457</w:t>
      </w:r>
      <w:r w:rsidR="00ED4CFE">
        <w:t>,</w:t>
      </w:r>
      <w:r w:rsidR="00ED4CFE" w:rsidRPr="004D1B71">
        <w:rPr>
          <w:sz w:val="24"/>
          <w:szCs w:val="24"/>
        </w:rPr>
        <w:t xml:space="preserve"> </w:t>
      </w:r>
      <w:r w:rsidR="00ED4CFE" w:rsidRPr="00683449">
        <w:rPr>
          <w:sz w:val="26"/>
          <w:szCs w:val="26"/>
        </w:rPr>
        <w:t xml:space="preserve">Республика Башкортостан, Благовещенский район, </w:t>
      </w:r>
      <w:proofErr w:type="gramStart"/>
      <w:r w:rsidR="00ED4CFE" w:rsidRPr="00683449">
        <w:rPr>
          <w:sz w:val="26"/>
          <w:szCs w:val="26"/>
        </w:rPr>
        <w:t>с</w:t>
      </w:r>
      <w:proofErr w:type="gramEnd"/>
      <w:r w:rsidR="00ED4CFE" w:rsidRPr="00683449">
        <w:rPr>
          <w:sz w:val="26"/>
          <w:szCs w:val="26"/>
        </w:rPr>
        <w:t>.</w:t>
      </w:r>
      <w:r w:rsidR="00ED4CFE">
        <w:rPr>
          <w:sz w:val="26"/>
          <w:szCs w:val="26"/>
        </w:rPr>
        <w:t xml:space="preserve"> </w:t>
      </w:r>
      <w:r w:rsidR="00D12D89">
        <w:rPr>
          <w:sz w:val="26"/>
          <w:szCs w:val="26"/>
        </w:rPr>
        <w:t>Верхний Изяк</w:t>
      </w:r>
      <w:r w:rsidR="00ED4CFE" w:rsidRPr="00683449">
        <w:rPr>
          <w:sz w:val="26"/>
          <w:szCs w:val="26"/>
        </w:rPr>
        <w:t xml:space="preserve">, ул. </w:t>
      </w:r>
      <w:r w:rsidR="00D12D89">
        <w:rPr>
          <w:sz w:val="26"/>
          <w:szCs w:val="26"/>
        </w:rPr>
        <w:t>Школьная</w:t>
      </w:r>
      <w:r w:rsidR="00ED4CFE" w:rsidRPr="00683449">
        <w:rPr>
          <w:sz w:val="26"/>
          <w:szCs w:val="26"/>
        </w:rPr>
        <w:t>, д.</w:t>
      </w:r>
      <w:r w:rsidR="00ED4CFE">
        <w:rPr>
          <w:sz w:val="26"/>
          <w:szCs w:val="26"/>
        </w:rPr>
        <w:t xml:space="preserve"> 1</w:t>
      </w:r>
      <w:r w:rsidR="00D12D89">
        <w:rPr>
          <w:sz w:val="26"/>
          <w:szCs w:val="26"/>
        </w:rPr>
        <w:t>8</w:t>
      </w:r>
      <w:r w:rsidRPr="00D72355">
        <w:rPr>
          <w:sz w:val="24"/>
          <w:szCs w:val="24"/>
        </w:rPr>
        <w:t xml:space="preserve"> </w:t>
      </w:r>
    </w:p>
    <w:p w:rsidR="00D72355" w:rsidRPr="00D72355" w:rsidRDefault="00D72355" w:rsidP="00D72355">
      <w:pPr>
        <w:pStyle w:val="ae"/>
        <w:spacing w:after="0"/>
        <w:rPr>
          <w:rFonts w:ascii="Times New Roman" w:hAnsi="Times New Roman"/>
          <w:color w:val="auto"/>
          <w:sz w:val="24"/>
          <w:szCs w:val="24"/>
        </w:rPr>
      </w:pPr>
      <w:r w:rsidRPr="00D72355">
        <w:rPr>
          <w:rFonts w:ascii="Times New Roman" w:hAnsi="Times New Roman"/>
          <w:color w:val="auto"/>
          <w:sz w:val="24"/>
          <w:szCs w:val="24"/>
        </w:rPr>
        <w:t xml:space="preserve">Почтовый адрес: </w:t>
      </w:r>
      <w:r w:rsidR="00D12D89">
        <w:rPr>
          <w:rFonts w:ascii="Times New Roman" w:hAnsi="Times New Roman"/>
          <w:color w:val="auto"/>
          <w:sz w:val="24"/>
          <w:szCs w:val="24"/>
        </w:rPr>
        <w:t>45345</w:t>
      </w:r>
      <w:r w:rsidR="00ED4CFE" w:rsidRPr="00ED4CFE">
        <w:rPr>
          <w:rFonts w:ascii="Times New Roman" w:hAnsi="Times New Roman"/>
          <w:color w:val="auto"/>
          <w:sz w:val="24"/>
          <w:szCs w:val="24"/>
        </w:rPr>
        <w:t xml:space="preserve">7, Республика Башкортостан, Благовещенский район, </w:t>
      </w:r>
      <w:proofErr w:type="gramStart"/>
      <w:r w:rsidR="00ED4CFE" w:rsidRPr="00ED4CFE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="00ED4CFE" w:rsidRPr="00ED4CF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12D89">
        <w:rPr>
          <w:rFonts w:ascii="Times New Roman" w:hAnsi="Times New Roman"/>
          <w:color w:val="auto"/>
          <w:sz w:val="24"/>
          <w:szCs w:val="24"/>
        </w:rPr>
        <w:t>Верхний Изяк</w:t>
      </w:r>
      <w:r w:rsidR="00ED4CFE" w:rsidRPr="00ED4CFE">
        <w:rPr>
          <w:rFonts w:ascii="Times New Roman" w:hAnsi="Times New Roman"/>
          <w:color w:val="auto"/>
          <w:sz w:val="24"/>
          <w:szCs w:val="24"/>
        </w:rPr>
        <w:t xml:space="preserve">, ул. </w:t>
      </w:r>
      <w:r w:rsidR="00D12D89">
        <w:rPr>
          <w:rFonts w:ascii="Times New Roman" w:hAnsi="Times New Roman"/>
          <w:color w:val="auto"/>
          <w:sz w:val="24"/>
          <w:szCs w:val="24"/>
        </w:rPr>
        <w:t>Школьная, д. 18</w:t>
      </w:r>
    </w:p>
    <w:p w:rsidR="00D72355" w:rsidRPr="00D72355" w:rsidRDefault="00D72355" w:rsidP="00D72355">
      <w:pPr>
        <w:widowControl w:val="0"/>
        <w:rPr>
          <w:sz w:val="24"/>
          <w:szCs w:val="24"/>
        </w:rPr>
      </w:pPr>
      <w:r w:rsidRPr="00D72355">
        <w:rPr>
          <w:sz w:val="24"/>
          <w:szCs w:val="24"/>
        </w:rPr>
        <w:t xml:space="preserve">Номер контактного телефона Организатора аукциона: 8 </w:t>
      </w:r>
      <w:r w:rsidR="00ED4CFE" w:rsidRPr="003B01AF">
        <w:t>(34766) 2-</w:t>
      </w:r>
      <w:r w:rsidR="00D12D89">
        <w:t>79-46</w:t>
      </w:r>
      <w:r w:rsidRPr="00D72355">
        <w:rPr>
          <w:sz w:val="24"/>
          <w:szCs w:val="24"/>
        </w:rPr>
        <w:t>.</w:t>
      </w:r>
    </w:p>
    <w:p w:rsidR="008730EA" w:rsidRPr="004D1B7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/>
          <w:b/>
          <w:sz w:val="24"/>
          <w:szCs w:val="24"/>
        </w:rPr>
      </w:pP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:rsidR="008730EA" w:rsidRPr="004D1B71" w:rsidRDefault="008730EA" w:rsidP="001B0D85">
      <w:pPr>
        <w:pStyle w:val="a3"/>
        <w:widowControl w:val="0"/>
        <w:tabs>
          <w:tab w:val="left" w:pos="567"/>
          <w:tab w:val="left" w:pos="3600"/>
        </w:tabs>
        <w:spacing w:before="120" w:after="0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/>
          <w:sz w:val="24"/>
          <w:szCs w:val="24"/>
        </w:rPr>
        <w:t xml:space="preserve">Аукцион проводится в соответствии с Федеральным законом от 21.12.2001 № 178-ФЗ «О </w:t>
      </w:r>
      <w:proofErr w:type="gramStart"/>
      <w:r w:rsidRPr="004D1B71">
        <w:rPr>
          <w:rFonts w:ascii="Times New Roman" w:hAnsi="Times New Roman"/>
          <w:sz w:val="24"/>
          <w:szCs w:val="24"/>
        </w:rPr>
        <w:t xml:space="preserve">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72355" w:rsidRPr="00B05D12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Совета сельского поселения 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>Изяковский</w:t>
      </w:r>
      <w:r w:rsidR="008F6B04" w:rsidRPr="00B05D12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Благовещенский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 район Республики Башкортостан</w:t>
      </w:r>
      <w:r w:rsidR="008159A2" w:rsidRPr="00B05D12">
        <w:rPr>
          <w:rFonts w:ascii="Times New Roman" w:hAnsi="Times New Roman"/>
          <w:color w:val="auto"/>
          <w:sz w:val="24"/>
          <w:szCs w:val="24"/>
        </w:rPr>
        <w:t xml:space="preserve"> «Об утверждении прогнозного плана (программы) приватизации муниципального имущества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 w:rsidR="008159A2" w:rsidRPr="00B05D12">
        <w:rPr>
          <w:rFonts w:ascii="Times New Roman" w:hAnsi="Times New Roman"/>
          <w:color w:val="auto"/>
          <w:sz w:val="24"/>
          <w:szCs w:val="24"/>
        </w:rPr>
        <w:t xml:space="preserve"> на 2019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 xml:space="preserve">-2021 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год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>ы</w:t>
      </w:r>
      <w:r w:rsidR="008159A2" w:rsidRPr="00B05D12">
        <w:rPr>
          <w:rFonts w:ascii="Times New Roman" w:hAnsi="Times New Roman"/>
          <w:color w:val="auto"/>
          <w:sz w:val="24"/>
          <w:szCs w:val="24"/>
        </w:rPr>
        <w:t>»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>27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.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>09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.201</w:t>
      </w:r>
      <w:r w:rsidR="00AD42DA" w:rsidRPr="00B05D12">
        <w:rPr>
          <w:rFonts w:ascii="Times New Roman" w:hAnsi="Times New Roman"/>
          <w:color w:val="auto"/>
          <w:sz w:val="24"/>
          <w:szCs w:val="24"/>
        </w:rPr>
        <w:t>9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="00D12D89" w:rsidRPr="00B05D12">
        <w:rPr>
          <w:rFonts w:ascii="Times New Roman" w:hAnsi="Times New Roman"/>
          <w:color w:val="auto"/>
          <w:sz w:val="24"/>
          <w:szCs w:val="24"/>
        </w:rPr>
        <w:t>2-10</w:t>
      </w:r>
      <w:r w:rsidRPr="00B05D12">
        <w:rPr>
          <w:rFonts w:ascii="Times New Roman" w:hAnsi="Times New Roman"/>
          <w:color w:val="auto"/>
          <w:sz w:val="24"/>
          <w:szCs w:val="24"/>
        </w:rPr>
        <w:t>,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5D12">
        <w:rPr>
          <w:rFonts w:ascii="Times New Roman" w:hAnsi="Times New Roman"/>
          <w:color w:val="auto"/>
          <w:sz w:val="24"/>
          <w:szCs w:val="24"/>
        </w:rPr>
        <w:t xml:space="preserve">Распоряжение 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B05D12" w:rsidRPr="00B05D12">
        <w:rPr>
          <w:rFonts w:ascii="Times New Roman" w:hAnsi="Times New Roman"/>
          <w:color w:val="auto"/>
          <w:sz w:val="24"/>
          <w:szCs w:val="24"/>
        </w:rPr>
        <w:t>24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.</w:t>
      </w:r>
      <w:r w:rsidR="00B05D12" w:rsidRPr="00B05D12">
        <w:rPr>
          <w:rFonts w:ascii="Times New Roman" w:hAnsi="Times New Roman"/>
          <w:color w:val="auto"/>
          <w:sz w:val="24"/>
          <w:szCs w:val="24"/>
        </w:rPr>
        <w:t>09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.2019 №</w:t>
      </w:r>
      <w:r w:rsidR="00B05D12" w:rsidRPr="00B05D12">
        <w:rPr>
          <w:rFonts w:ascii="Times New Roman" w:hAnsi="Times New Roman"/>
          <w:color w:val="auto"/>
          <w:sz w:val="24"/>
          <w:szCs w:val="24"/>
        </w:rPr>
        <w:t xml:space="preserve"> 22/2</w:t>
      </w:r>
      <w:r w:rsidR="006908DE" w:rsidRPr="00B05D12">
        <w:rPr>
          <w:rFonts w:ascii="Times New Roman" w:hAnsi="Times New Roman"/>
          <w:color w:val="auto"/>
          <w:sz w:val="24"/>
          <w:szCs w:val="24"/>
        </w:rPr>
        <w:t>,</w:t>
      </w:r>
      <w:r w:rsidRPr="00B05D12">
        <w:rPr>
          <w:rFonts w:ascii="Times New Roman" w:hAnsi="Times New Roman"/>
          <w:color w:val="auto"/>
          <w:sz w:val="24"/>
          <w:szCs w:val="24"/>
        </w:rPr>
        <w:t xml:space="preserve"> Регламентом электронной площадки «Сбербанк-АСТ» (</w:t>
      </w:r>
      <w:proofErr w:type="gramStart"/>
      <w:r w:rsidRPr="00B05D12">
        <w:rPr>
          <w:rFonts w:ascii="Times New Roman" w:hAnsi="Times New Roman"/>
          <w:color w:val="auto"/>
          <w:sz w:val="24"/>
          <w:szCs w:val="24"/>
        </w:rPr>
        <w:t>размещен</w:t>
      </w:r>
      <w:proofErr w:type="gramEnd"/>
      <w:r w:rsidRPr="00B05D12">
        <w:rPr>
          <w:rFonts w:ascii="Times New Roman" w:hAnsi="Times New Roman"/>
          <w:color w:val="auto"/>
          <w:sz w:val="24"/>
          <w:szCs w:val="24"/>
        </w:rPr>
        <w:t xml:space="preserve"> по адресу: </w:t>
      </w:r>
      <w:r w:rsidRPr="00B05D12">
        <w:rPr>
          <w:rFonts w:ascii="Times New Roman" w:hAnsi="Times New Roman"/>
          <w:color w:val="auto"/>
          <w:sz w:val="24"/>
          <w:szCs w:val="24"/>
          <w:u w:val="single"/>
        </w:rPr>
        <w:t>http://utp.sberbank</w:t>
      </w:r>
      <w:r w:rsidRPr="004D1B71">
        <w:rPr>
          <w:rFonts w:ascii="Times New Roman" w:hAnsi="Times New Roman"/>
          <w:sz w:val="24"/>
          <w:szCs w:val="24"/>
          <w:u w:val="single"/>
        </w:rPr>
        <w:t>-ast.ru/AP</w:t>
      </w:r>
      <w:r w:rsidRPr="004D1B71">
        <w:rPr>
          <w:rFonts w:ascii="Times New Roman" w:hAnsi="Times New Roman"/>
          <w:sz w:val="24"/>
          <w:szCs w:val="24"/>
        </w:rPr>
        <w:t>).</w:t>
      </w:r>
    </w:p>
    <w:p w:rsidR="008730EA" w:rsidRPr="00A4623A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sz w:val="24"/>
          <w:szCs w:val="24"/>
        </w:rPr>
        <w:t>2</w:t>
      </w:r>
      <w:r w:rsidRPr="00A4623A">
        <w:rPr>
          <w:rFonts w:ascii="Times New Roman" w:hAnsi="Times New Roman" w:cs="Times New Roman"/>
          <w:b/>
          <w:sz w:val="24"/>
          <w:szCs w:val="24"/>
        </w:rPr>
        <w:t xml:space="preserve">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B05D12" w:rsidRDefault="006908DE" w:rsidP="001B0D85">
      <w:pPr>
        <w:pStyle w:val="3"/>
        <w:widowControl w:val="0"/>
        <w:spacing w:after="0"/>
        <w:ind w:firstLine="709"/>
        <w:jc w:val="both"/>
        <w:rPr>
          <w:sz w:val="24"/>
          <w:szCs w:val="24"/>
        </w:rPr>
      </w:pPr>
      <w:r w:rsidRPr="00B05D12">
        <w:rPr>
          <w:sz w:val="24"/>
          <w:szCs w:val="24"/>
        </w:rPr>
        <w:t xml:space="preserve">Решение Совета сельского поселения </w:t>
      </w:r>
      <w:r w:rsidR="00D12D89" w:rsidRPr="00B05D12">
        <w:rPr>
          <w:sz w:val="24"/>
          <w:szCs w:val="24"/>
        </w:rPr>
        <w:t>Изяковский</w:t>
      </w:r>
      <w:r w:rsidR="008F6B04" w:rsidRPr="00B05D12">
        <w:rPr>
          <w:sz w:val="24"/>
          <w:szCs w:val="24"/>
        </w:rPr>
        <w:t xml:space="preserve"> сельсовет муниципального района Благовещенский</w:t>
      </w:r>
      <w:r w:rsidRPr="00B05D12">
        <w:rPr>
          <w:sz w:val="24"/>
          <w:szCs w:val="24"/>
        </w:rPr>
        <w:t xml:space="preserve"> район Республики Башкортостан «Об утверждении прогнозного плана (программы) приватизации муниципального имущества</w:t>
      </w:r>
      <w:r w:rsidR="00D12D89" w:rsidRPr="00B05D12">
        <w:rPr>
          <w:sz w:val="24"/>
          <w:szCs w:val="24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 w:rsidRPr="00B05D12">
        <w:rPr>
          <w:sz w:val="24"/>
          <w:szCs w:val="24"/>
        </w:rPr>
        <w:t xml:space="preserve"> на 2019</w:t>
      </w:r>
      <w:r w:rsidR="00D12D89" w:rsidRPr="00B05D12">
        <w:rPr>
          <w:sz w:val="24"/>
          <w:szCs w:val="24"/>
        </w:rPr>
        <w:t>-2021</w:t>
      </w:r>
      <w:r w:rsidRPr="00B05D12">
        <w:rPr>
          <w:sz w:val="24"/>
          <w:szCs w:val="24"/>
        </w:rPr>
        <w:t xml:space="preserve"> год</w:t>
      </w:r>
      <w:r w:rsidR="00D12D89" w:rsidRPr="00B05D12">
        <w:rPr>
          <w:sz w:val="24"/>
          <w:szCs w:val="24"/>
        </w:rPr>
        <w:t xml:space="preserve">ы </w:t>
      </w:r>
      <w:r w:rsidRPr="00B05D12">
        <w:rPr>
          <w:sz w:val="24"/>
          <w:szCs w:val="24"/>
        </w:rPr>
        <w:t xml:space="preserve">» </w:t>
      </w:r>
      <w:r w:rsidR="00AD42DA" w:rsidRPr="00B05D12">
        <w:rPr>
          <w:sz w:val="24"/>
          <w:szCs w:val="24"/>
        </w:rPr>
        <w:t>от 27.09.2019</w:t>
      </w:r>
      <w:r w:rsidR="00D12D89" w:rsidRPr="00B05D12">
        <w:rPr>
          <w:sz w:val="24"/>
          <w:szCs w:val="24"/>
        </w:rPr>
        <w:t>г №2-10</w:t>
      </w:r>
      <w:r w:rsidRPr="00B05D12">
        <w:rPr>
          <w:sz w:val="24"/>
          <w:szCs w:val="24"/>
        </w:rPr>
        <w:t xml:space="preserve">, </w:t>
      </w:r>
      <w:r w:rsidR="00B05D12" w:rsidRPr="00B05D12">
        <w:rPr>
          <w:sz w:val="24"/>
          <w:szCs w:val="24"/>
        </w:rPr>
        <w:t xml:space="preserve">Распоряжение </w:t>
      </w:r>
      <w:r w:rsidRPr="00B05D12">
        <w:rPr>
          <w:sz w:val="24"/>
          <w:szCs w:val="24"/>
        </w:rPr>
        <w:t xml:space="preserve"> от </w:t>
      </w:r>
      <w:r w:rsidR="00B05D12" w:rsidRPr="00B05D12">
        <w:rPr>
          <w:sz w:val="24"/>
          <w:szCs w:val="24"/>
        </w:rPr>
        <w:t>24</w:t>
      </w:r>
      <w:r w:rsidRPr="00B05D12">
        <w:rPr>
          <w:sz w:val="24"/>
          <w:szCs w:val="24"/>
        </w:rPr>
        <w:t>.</w:t>
      </w:r>
      <w:r w:rsidR="00B05D12" w:rsidRPr="00B05D12">
        <w:rPr>
          <w:sz w:val="24"/>
          <w:szCs w:val="24"/>
        </w:rPr>
        <w:t>09</w:t>
      </w:r>
      <w:r w:rsidRPr="00B05D12">
        <w:rPr>
          <w:sz w:val="24"/>
          <w:szCs w:val="24"/>
        </w:rPr>
        <w:t>.2019 №</w:t>
      </w:r>
      <w:r w:rsidR="00B05D12" w:rsidRPr="00B05D12">
        <w:rPr>
          <w:sz w:val="24"/>
          <w:szCs w:val="24"/>
        </w:rPr>
        <w:t>22/2</w:t>
      </w:r>
      <w:r w:rsidR="008730EA" w:rsidRPr="00B05D12">
        <w:rPr>
          <w:sz w:val="24"/>
          <w:szCs w:val="24"/>
        </w:rPr>
        <w:t>.</w:t>
      </w:r>
    </w:p>
    <w:p w:rsidR="006908DE" w:rsidRPr="00DF48B5" w:rsidRDefault="008730EA" w:rsidP="006908DE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F48B5">
        <w:rPr>
          <w:rFonts w:ascii="Times New Roman" w:hAnsi="Times New Roman" w:cs="Times New Roman"/>
          <w:b/>
          <w:color w:val="auto"/>
          <w:sz w:val="24"/>
          <w:szCs w:val="24"/>
        </w:rPr>
        <w:t>. Предмет аукциона</w:t>
      </w:r>
      <w:r w:rsidRPr="00DF48B5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DF48B5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</w:t>
      </w:r>
      <w:r w:rsidR="006908DE" w:rsidRPr="00DF48B5">
        <w:rPr>
          <w:rFonts w:ascii="Times New Roman" w:hAnsi="Times New Roman" w:cs="Times New Roman"/>
          <w:sz w:val="24"/>
          <w:szCs w:val="24"/>
        </w:rPr>
        <w:t>имущества:</w:t>
      </w:r>
    </w:p>
    <w:p w:rsidR="00ED4CFE" w:rsidRPr="006E1419" w:rsidRDefault="000A4996" w:rsidP="00ED4CFE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</w:t>
      </w:r>
      <w:r w:rsidR="00ED4CFE" w:rsidRPr="006E1419">
        <w:rPr>
          <w:sz w:val="26"/>
          <w:szCs w:val="26"/>
        </w:rPr>
        <w:t xml:space="preserve">здание общей площадью </w:t>
      </w:r>
      <w:r w:rsidR="00D12D89">
        <w:rPr>
          <w:sz w:val="26"/>
          <w:szCs w:val="26"/>
        </w:rPr>
        <w:t>126,3</w:t>
      </w:r>
      <w:r w:rsidR="00ED4CFE" w:rsidRPr="006E1419">
        <w:rPr>
          <w:sz w:val="26"/>
          <w:szCs w:val="26"/>
        </w:rPr>
        <w:t xml:space="preserve"> кв</w:t>
      </w:r>
      <w:proofErr w:type="gramStart"/>
      <w:r w:rsidR="00ED4CFE" w:rsidRPr="006E1419">
        <w:rPr>
          <w:sz w:val="26"/>
          <w:szCs w:val="26"/>
        </w:rPr>
        <w:t>.м</w:t>
      </w:r>
      <w:proofErr w:type="gramEnd"/>
      <w:r w:rsidR="00ED4CFE" w:rsidRPr="006E1419">
        <w:rPr>
          <w:sz w:val="26"/>
          <w:szCs w:val="26"/>
        </w:rPr>
        <w:t>, расположенное по адресу: Республика Башкортостан, Благовещенский район, сельсовет</w:t>
      </w:r>
      <w:r w:rsidR="00D12D89">
        <w:rPr>
          <w:sz w:val="26"/>
          <w:szCs w:val="26"/>
        </w:rPr>
        <w:t xml:space="preserve"> Изяковский</w:t>
      </w:r>
      <w:r w:rsidR="00ED4CFE" w:rsidRPr="006E1419">
        <w:rPr>
          <w:sz w:val="26"/>
          <w:szCs w:val="26"/>
        </w:rPr>
        <w:t xml:space="preserve">, </w:t>
      </w:r>
      <w:r w:rsidR="0078445B">
        <w:rPr>
          <w:sz w:val="26"/>
          <w:szCs w:val="26"/>
        </w:rPr>
        <w:t xml:space="preserve">деревня </w:t>
      </w:r>
      <w:r w:rsidR="00D12D89">
        <w:rPr>
          <w:sz w:val="26"/>
          <w:szCs w:val="26"/>
        </w:rPr>
        <w:t>Нижний Изяк</w:t>
      </w:r>
      <w:r w:rsidR="00ED4CFE" w:rsidRPr="006E1419">
        <w:rPr>
          <w:sz w:val="26"/>
          <w:szCs w:val="26"/>
        </w:rPr>
        <w:t>, улица</w:t>
      </w:r>
      <w:r w:rsidR="0078445B">
        <w:rPr>
          <w:sz w:val="26"/>
          <w:szCs w:val="26"/>
        </w:rPr>
        <w:t xml:space="preserve"> </w:t>
      </w:r>
      <w:r w:rsidR="00D12D89">
        <w:rPr>
          <w:sz w:val="26"/>
          <w:szCs w:val="26"/>
        </w:rPr>
        <w:t>Школьная</w:t>
      </w:r>
      <w:r w:rsidR="00ED4CFE" w:rsidRPr="006E1419">
        <w:rPr>
          <w:sz w:val="26"/>
          <w:szCs w:val="26"/>
        </w:rPr>
        <w:t xml:space="preserve">, дом </w:t>
      </w:r>
      <w:r w:rsidR="0078445B">
        <w:rPr>
          <w:sz w:val="26"/>
          <w:szCs w:val="26"/>
        </w:rPr>
        <w:t>4.</w:t>
      </w:r>
    </w:p>
    <w:p w:rsidR="00ED4CFE" w:rsidRPr="006E1419" w:rsidRDefault="00ED4CFE" w:rsidP="00ED4CFE">
      <w:pPr>
        <w:ind w:firstLine="567"/>
        <w:jc w:val="both"/>
        <w:rPr>
          <w:b/>
          <w:sz w:val="26"/>
          <w:szCs w:val="26"/>
        </w:rPr>
      </w:pPr>
      <w:r w:rsidRPr="006E1419">
        <w:rPr>
          <w:b/>
          <w:sz w:val="26"/>
          <w:szCs w:val="26"/>
        </w:rPr>
        <w:t>Краткая характеристика объекта</w:t>
      </w:r>
      <w:r w:rsidRPr="006E1419">
        <w:rPr>
          <w:sz w:val="26"/>
          <w:szCs w:val="26"/>
        </w:rPr>
        <w:t xml:space="preserve"> согласно техническому паспорту инвентарный номер </w:t>
      </w:r>
      <w:r w:rsidR="0078445B">
        <w:rPr>
          <w:sz w:val="26"/>
          <w:szCs w:val="26"/>
        </w:rPr>
        <w:t xml:space="preserve">4870 </w:t>
      </w:r>
      <w:r w:rsidRPr="006E1419">
        <w:rPr>
          <w:sz w:val="26"/>
          <w:szCs w:val="26"/>
        </w:rPr>
        <w:t>,</w:t>
      </w:r>
      <w:r w:rsidR="0078445B">
        <w:rPr>
          <w:sz w:val="26"/>
          <w:szCs w:val="26"/>
        </w:rPr>
        <w:t>литер</w:t>
      </w:r>
      <w:proofErr w:type="gramStart"/>
      <w:r w:rsidR="0078445B">
        <w:rPr>
          <w:sz w:val="26"/>
          <w:szCs w:val="26"/>
        </w:rPr>
        <w:t xml:space="preserve"> А</w:t>
      </w:r>
      <w:proofErr w:type="gramEnd"/>
      <w:r w:rsidR="0078445B">
        <w:rPr>
          <w:sz w:val="26"/>
          <w:szCs w:val="26"/>
        </w:rPr>
        <w:t>,</w:t>
      </w:r>
      <w:r w:rsidRPr="006E1419">
        <w:rPr>
          <w:sz w:val="26"/>
          <w:szCs w:val="26"/>
        </w:rPr>
        <w:t xml:space="preserve"> составленному по состоянию на </w:t>
      </w:r>
      <w:r w:rsidR="0078445B">
        <w:rPr>
          <w:sz w:val="26"/>
          <w:szCs w:val="26"/>
        </w:rPr>
        <w:t xml:space="preserve">2 апреля </w:t>
      </w:r>
      <w:r w:rsidRPr="006E1419">
        <w:rPr>
          <w:sz w:val="26"/>
          <w:szCs w:val="26"/>
        </w:rPr>
        <w:t xml:space="preserve"> 20</w:t>
      </w:r>
      <w:r w:rsidR="0078445B">
        <w:rPr>
          <w:sz w:val="26"/>
          <w:szCs w:val="26"/>
        </w:rPr>
        <w:t>08</w:t>
      </w:r>
      <w:r w:rsidRPr="006E1419">
        <w:rPr>
          <w:sz w:val="26"/>
          <w:szCs w:val="26"/>
        </w:rPr>
        <w:t xml:space="preserve"> года</w:t>
      </w:r>
      <w:r w:rsidRPr="006E1419">
        <w:rPr>
          <w:b/>
          <w:sz w:val="26"/>
          <w:szCs w:val="26"/>
        </w:rPr>
        <w:t>:</w:t>
      </w:r>
    </w:p>
    <w:p w:rsidR="00ED4CFE" w:rsidRPr="006E1419" w:rsidRDefault="00ED4CFE" w:rsidP="00ED4CFE">
      <w:pPr>
        <w:ind w:firstLine="570"/>
        <w:jc w:val="both"/>
        <w:rPr>
          <w:b/>
          <w:sz w:val="26"/>
          <w:szCs w:val="26"/>
        </w:rPr>
      </w:pPr>
      <w:r w:rsidRPr="006E1419">
        <w:rPr>
          <w:b/>
          <w:sz w:val="26"/>
          <w:szCs w:val="26"/>
        </w:rPr>
        <w:t>Краткая характеристика здания:</w:t>
      </w:r>
    </w:p>
    <w:p w:rsidR="00ED4CFE" w:rsidRPr="006E1419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общая площадь: </w:t>
      </w:r>
      <w:r w:rsidR="0078445B">
        <w:rPr>
          <w:sz w:val="26"/>
          <w:szCs w:val="26"/>
        </w:rPr>
        <w:t>126,3</w:t>
      </w:r>
      <w:r w:rsidRPr="006E1419">
        <w:rPr>
          <w:sz w:val="26"/>
          <w:szCs w:val="26"/>
        </w:rPr>
        <w:t xml:space="preserve"> кв.м.,</w:t>
      </w:r>
    </w:p>
    <w:p w:rsidR="00ED4CFE" w:rsidRPr="006E1419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этажность: </w:t>
      </w:r>
      <w:proofErr w:type="gramStart"/>
      <w:r w:rsidRPr="006E1419">
        <w:rPr>
          <w:sz w:val="26"/>
          <w:szCs w:val="26"/>
        </w:rPr>
        <w:t>одноэтажное</w:t>
      </w:r>
      <w:proofErr w:type="gramEnd"/>
      <w:r w:rsidRPr="006E1419">
        <w:rPr>
          <w:sz w:val="26"/>
          <w:szCs w:val="26"/>
        </w:rPr>
        <w:t>,</w:t>
      </w:r>
    </w:p>
    <w:p w:rsidR="00ED4CFE" w:rsidRPr="0078445B" w:rsidRDefault="00ED4CFE" w:rsidP="00ED4CFE">
      <w:pPr>
        <w:tabs>
          <w:tab w:val="left" w:pos="2835"/>
        </w:tabs>
        <w:ind w:firstLine="570"/>
        <w:jc w:val="both"/>
        <w:rPr>
          <w:color w:val="FF0000"/>
          <w:sz w:val="26"/>
          <w:szCs w:val="26"/>
        </w:rPr>
      </w:pPr>
      <w:r w:rsidRPr="006E1419">
        <w:rPr>
          <w:sz w:val="26"/>
          <w:szCs w:val="26"/>
        </w:rPr>
        <w:t xml:space="preserve">- год постройки: </w:t>
      </w:r>
      <w:r w:rsidRPr="00B05D12">
        <w:rPr>
          <w:sz w:val="26"/>
          <w:szCs w:val="26"/>
        </w:rPr>
        <w:t>19</w:t>
      </w:r>
      <w:r w:rsidR="0078445B" w:rsidRPr="00B05D12">
        <w:rPr>
          <w:sz w:val="26"/>
          <w:szCs w:val="26"/>
        </w:rPr>
        <w:t>89</w:t>
      </w:r>
      <w:r w:rsidRPr="00B05D12">
        <w:rPr>
          <w:sz w:val="26"/>
          <w:szCs w:val="26"/>
        </w:rPr>
        <w:t xml:space="preserve"> ,</w:t>
      </w:r>
    </w:p>
    <w:p w:rsidR="00ED4CFE" w:rsidRPr="006E1419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lastRenderedPageBreak/>
        <w:t xml:space="preserve">- материал стен: </w:t>
      </w:r>
      <w:proofErr w:type="gramStart"/>
      <w:r w:rsidR="0078445B">
        <w:rPr>
          <w:sz w:val="26"/>
          <w:szCs w:val="26"/>
        </w:rPr>
        <w:t>кирпичные</w:t>
      </w:r>
      <w:proofErr w:type="gramEnd"/>
    </w:p>
    <w:p w:rsidR="00ED4CFE" w:rsidRPr="003937FC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>- процент износа</w:t>
      </w:r>
      <w:r w:rsidR="003937FC" w:rsidRPr="003937FC">
        <w:rPr>
          <w:sz w:val="26"/>
          <w:szCs w:val="26"/>
        </w:rPr>
        <w:t>: 4</w:t>
      </w:r>
      <w:r w:rsidRPr="003937FC">
        <w:rPr>
          <w:sz w:val="26"/>
          <w:szCs w:val="26"/>
        </w:rPr>
        <w:t>0%,</w:t>
      </w:r>
    </w:p>
    <w:p w:rsidR="000A4996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9C2469">
        <w:rPr>
          <w:sz w:val="26"/>
          <w:szCs w:val="26"/>
        </w:rPr>
        <w:t>- наличие коммуникаций: электроснабжение.</w:t>
      </w:r>
    </w:p>
    <w:p w:rsidR="00ED4CFE" w:rsidRDefault="00ED4CFE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9C2469">
        <w:rPr>
          <w:sz w:val="26"/>
          <w:szCs w:val="26"/>
        </w:rPr>
        <w:t>Обременение, ограничение: не обременено.</w:t>
      </w:r>
    </w:p>
    <w:p w:rsidR="000A4996" w:rsidRPr="00DF48B5" w:rsidRDefault="000A4996" w:rsidP="000A4996">
      <w:pPr>
        <w:jc w:val="both"/>
        <w:rPr>
          <w:sz w:val="24"/>
          <w:szCs w:val="24"/>
        </w:rPr>
      </w:pPr>
      <w:r w:rsidRPr="009C2469">
        <w:rPr>
          <w:sz w:val="26"/>
          <w:szCs w:val="26"/>
        </w:rPr>
        <w:t xml:space="preserve">Объект принадлежит Продавцу на праве собственности сельского поселения </w:t>
      </w:r>
      <w:r>
        <w:rPr>
          <w:sz w:val="26"/>
          <w:szCs w:val="26"/>
        </w:rPr>
        <w:t xml:space="preserve">Изяковский </w:t>
      </w:r>
      <w:r w:rsidRPr="009C2469">
        <w:rPr>
          <w:sz w:val="26"/>
          <w:szCs w:val="26"/>
        </w:rPr>
        <w:t xml:space="preserve">сельсовет муниципального района Благовещенский район Республики Башкортостан зарегистрированной </w:t>
      </w:r>
      <w:r>
        <w:rPr>
          <w:sz w:val="24"/>
          <w:szCs w:val="24"/>
        </w:rPr>
        <w:t>от 04.09.2019 г. 02:15:050301:236-02/103/ 2019-2</w:t>
      </w:r>
    </w:p>
    <w:p w:rsidR="000A4996" w:rsidRDefault="000A4996" w:rsidP="00ED4CFE">
      <w:pPr>
        <w:tabs>
          <w:tab w:val="left" w:pos="2835"/>
        </w:tabs>
        <w:ind w:firstLine="570"/>
        <w:jc w:val="both"/>
        <w:rPr>
          <w:sz w:val="26"/>
          <w:szCs w:val="26"/>
        </w:rPr>
      </w:pPr>
    </w:p>
    <w:p w:rsidR="000A4996" w:rsidRPr="006E1419" w:rsidRDefault="000A4996" w:rsidP="000A4996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расположенный </w:t>
      </w:r>
      <w:r w:rsidRPr="006E1419">
        <w:rPr>
          <w:sz w:val="26"/>
          <w:szCs w:val="26"/>
        </w:rPr>
        <w:t>по адресу: Республика Башкортостан, Благовещенский район, сельсовет</w:t>
      </w:r>
      <w:r>
        <w:rPr>
          <w:sz w:val="26"/>
          <w:szCs w:val="26"/>
        </w:rPr>
        <w:t xml:space="preserve"> Изяковский</w:t>
      </w:r>
      <w:r w:rsidRPr="006E1419">
        <w:rPr>
          <w:sz w:val="26"/>
          <w:szCs w:val="26"/>
        </w:rPr>
        <w:t xml:space="preserve">, </w:t>
      </w:r>
      <w:r>
        <w:rPr>
          <w:sz w:val="26"/>
          <w:szCs w:val="26"/>
        </w:rPr>
        <w:t>деревня Нижний Изяк</w:t>
      </w:r>
      <w:r w:rsidRPr="006E1419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Школьная</w:t>
      </w:r>
      <w:r w:rsidRPr="006E1419">
        <w:rPr>
          <w:sz w:val="26"/>
          <w:szCs w:val="26"/>
        </w:rPr>
        <w:t xml:space="preserve">, дом </w:t>
      </w:r>
      <w:r>
        <w:rPr>
          <w:sz w:val="26"/>
          <w:szCs w:val="26"/>
        </w:rPr>
        <w:t>4.</w:t>
      </w:r>
    </w:p>
    <w:p w:rsidR="00ED4CFE" w:rsidRDefault="000A4996" w:rsidP="000A4996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Кадастровый номер 02:15:050301:111, площадью 763 кв.м., разрешенное использование </w:t>
      </w:r>
      <w:proofErr w:type="gramStart"/>
      <w:r>
        <w:rPr>
          <w:sz w:val="26"/>
          <w:szCs w:val="26"/>
        </w:rPr>
        <w:t>–р</w:t>
      </w:r>
      <w:proofErr w:type="gramEnd"/>
      <w:r>
        <w:rPr>
          <w:sz w:val="26"/>
          <w:szCs w:val="26"/>
        </w:rPr>
        <w:t>азмещение школы,</w:t>
      </w:r>
    </w:p>
    <w:p w:rsidR="000A4996" w:rsidRPr="00DF48B5" w:rsidRDefault="000A4996" w:rsidP="000A4996">
      <w:pPr>
        <w:jc w:val="both"/>
        <w:rPr>
          <w:sz w:val="24"/>
          <w:szCs w:val="24"/>
        </w:rPr>
      </w:pPr>
      <w:r w:rsidRPr="009C2469">
        <w:rPr>
          <w:sz w:val="26"/>
          <w:szCs w:val="26"/>
        </w:rPr>
        <w:t xml:space="preserve">Объект принадлежит Продавцу на праве собственности сельского поселения </w:t>
      </w:r>
      <w:r>
        <w:rPr>
          <w:sz w:val="26"/>
          <w:szCs w:val="26"/>
        </w:rPr>
        <w:t xml:space="preserve">Изяковский </w:t>
      </w:r>
      <w:r w:rsidRPr="009C2469">
        <w:rPr>
          <w:sz w:val="26"/>
          <w:szCs w:val="26"/>
        </w:rPr>
        <w:t xml:space="preserve">сельсовет муниципального района Благовещенский район Республики Башкортостан зарегистрированной </w:t>
      </w:r>
      <w:r>
        <w:rPr>
          <w:sz w:val="24"/>
          <w:szCs w:val="24"/>
        </w:rPr>
        <w:t>от 04.09.2019 г. 02:15:050301:111-02/103/ 2019-2</w:t>
      </w:r>
    </w:p>
    <w:p w:rsidR="00DF48B5" w:rsidRPr="00DF48B5" w:rsidRDefault="00DF48B5" w:rsidP="00DF48B5">
      <w:pPr>
        <w:jc w:val="both"/>
        <w:rPr>
          <w:sz w:val="24"/>
          <w:szCs w:val="24"/>
        </w:rPr>
      </w:pPr>
    </w:p>
    <w:p w:rsidR="00DF48B5" w:rsidRPr="00DF48B5" w:rsidRDefault="00DF48B5" w:rsidP="00DF48B5">
      <w:pPr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 xml:space="preserve"> Сведения о способе и условиях приватизации.</w:t>
      </w:r>
    </w:p>
    <w:p w:rsidR="00DF48B5" w:rsidRPr="00DF48B5" w:rsidRDefault="00DF48B5" w:rsidP="001B0D85">
      <w:pPr>
        <w:ind w:firstLine="709"/>
        <w:jc w:val="both"/>
        <w:rPr>
          <w:sz w:val="24"/>
          <w:szCs w:val="24"/>
        </w:rPr>
      </w:pPr>
      <w:r w:rsidRPr="00DF48B5">
        <w:rPr>
          <w:sz w:val="24"/>
          <w:szCs w:val="24"/>
        </w:rPr>
        <w:t>Способ приватизации Объекта: продажа на аукционе с открытой формой подачи предложений о цене муниципального имущества.</w:t>
      </w:r>
    </w:p>
    <w:p w:rsidR="00DF48B5" w:rsidRPr="00DF48B5" w:rsidRDefault="00DF48B5" w:rsidP="001B0D85">
      <w:pPr>
        <w:ind w:firstLine="709"/>
        <w:jc w:val="both"/>
        <w:rPr>
          <w:color w:val="000000"/>
          <w:sz w:val="24"/>
          <w:szCs w:val="24"/>
        </w:rPr>
      </w:pPr>
      <w:r w:rsidRPr="00DF48B5">
        <w:rPr>
          <w:color w:val="000000"/>
          <w:sz w:val="24"/>
          <w:szCs w:val="24"/>
        </w:rPr>
        <w:t xml:space="preserve">Начальная цена подлежащего приватизации муниципального имущества определена согласно Отчёту № </w:t>
      </w:r>
      <w:r w:rsidR="0078445B">
        <w:rPr>
          <w:color w:val="000000"/>
          <w:sz w:val="24"/>
          <w:szCs w:val="24"/>
        </w:rPr>
        <w:t>65-19</w:t>
      </w:r>
      <w:r w:rsidRPr="00DF48B5">
        <w:rPr>
          <w:color w:val="000000"/>
          <w:sz w:val="24"/>
          <w:szCs w:val="24"/>
        </w:rPr>
        <w:t xml:space="preserve"> и составляет: </w:t>
      </w:r>
      <w:r w:rsidR="000A4996">
        <w:rPr>
          <w:sz w:val="24"/>
          <w:szCs w:val="24"/>
        </w:rPr>
        <w:t>373</w:t>
      </w:r>
      <w:r w:rsidR="00ED4CFE">
        <w:rPr>
          <w:sz w:val="24"/>
          <w:szCs w:val="24"/>
        </w:rPr>
        <w:t xml:space="preserve"> </w:t>
      </w:r>
      <w:r w:rsidRPr="00DF48B5">
        <w:rPr>
          <w:sz w:val="24"/>
          <w:szCs w:val="24"/>
        </w:rPr>
        <w:t>000,00</w:t>
      </w:r>
      <w:r w:rsidRPr="00DF48B5">
        <w:rPr>
          <w:color w:val="000000"/>
          <w:sz w:val="24"/>
          <w:szCs w:val="24"/>
        </w:rPr>
        <w:t xml:space="preserve"> (</w:t>
      </w:r>
      <w:r w:rsidR="000A4996">
        <w:rPr>
          <w:color w:val="000000"/>
          <w:sz w:val="24"/>
          <w:szCs w:val="24"/>
        </w:rPr>
        <w:t>триста семьдесят три</w:t>
      </w:r>
      <w:r w:rsidRPr="00DF48B5">
        <w:rPr>
          <w:color w:val="000000"/>
          <w:sz w:val="24"/>
          <w:szCs w:val="24"/>
        </w:rPr>
        <w:t xml:space="preserve"> тысяч</w:t>
      </w:r>
      <w:r w:rsidR="000A4996">
        <w:rPr>
          <w:color w:val="000000"/>
          <w:sz w:val="24"/>
          <w:szCs w:val="24"/>
        </w:rPr>
        <w:t>и</w:t>
      </w:r>
      <w:proofErr w:type="gramStart"/>
      <w:r w:rsidR="00913F5F">
        <w:rPr>
          <w:color w:val="000000"/>
          <w:sz w:val="24"/>
          <w:szCs w:val="24"/>
        </w:rPr>
        <w:t xml:space="preserve"> )</w:t>
      </w:r>
      <w:proofErr w:type="gramEnd"/>
      <w:r w:rsidR="00913F5F">
        <w:rPr>
          <w:color w:val="000000"/>
          <w:sz w:val="24"/>
          <w:szCs w:val="24"/>
        </w:rPr>
        <w:t xml:space="preserve"> руб. с учетом НДС, в том числе земельный участок 140000,00 (сто сорок тысяч) руб. без учета НДС.</w:t>
      </w:r>
    </w:p>
    <w:p w:rsidR="00DF48B5" w:rsidRPr="003937FC" w:rsidRDefault="00DF48B5" w:rsidP="001B0D85">
      <w:pPr>
        <w:ind w:firstLine="709"/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>Начальная цена здания</w:t>
      </w:r>
      <w:r w:rsidRPr="003937FC">
        <w:rPr>
          <w:sz w:val="24"/>
          <w:szCs w:val="24"/>
        </w:rPr>
        <w:t xml:space="preserve"> – </w:t>
      </w:r>
      <w:r w:rsidR="00AB3E5E" w:rsidRPr="003937FC">
        <w:rPr>
          <w:sz w:val="24"/>
          <w:szCs w:val="24"/>
        </w:rPr>
        <w:t>233</w:t>
      </w:r>
      <w:r w:rsidR="003A6773" w:rsidRPr="003937FC">
        <w:rPr>
          <w:sz w:val="24"/>
          <w:szCs w:val="24"/>
        </w:rPr>
        <w:t xml:space="preserve"> 000,00 (</w:t>
      </w:r>
      <w:r w:rsidR="00AB3E5E" w:rsidRPr="003937FC">
        <w:rPr>
          <w:sz w:val="24"/>
          <w:szCs w:val="24"/>
        </w:rPr>
        <w:t>Двести тридцать три</w:t>
      </w:r>
      <w:r w:rsidR="003A6773" w:rsidRPr="003937FC">
        <w:rPr>
          <w:sz w:val="24"/>
          <w:szCs w:val="24"/>
        </w:rPr>
        <w:t xml:space="preserve"> тысяч</w:t>
      </w:r>
      <w:r w:rsidR="00AB3E5E" w:rsidRPr="003937FC">
        <w:rPr>
          <w:sz w:val="24"/>
          <w:szCs w:val="24"/>
        </w:rPr>
        <w:t>и</w:t>
      </w:r>
      <w:r w:rsidRPr="003937FC">
        <w:rPr>
          <w:sz w:val="24"/>
          <w:szCs w:val="24"/>
        </w:rPr>
        <w:t xml:space="preserve">) рублей, в том числе НДС 20 % -  </w:t>
      </w:r>
      <w:r w:rsidR="00B90505" w:rsidRPr="003937FC">
        <w:rPr>
          <w:sz w:val="24"/>
          <w:szCs w:val="24"/>
        </w:rPr>
        <w:t>46600</w:t>
      </w:r>
      <w:r w:rsidRPr="003937FC">
        <w:rPr>
          <w:sz w:val="24"/>
          <w:szCs w:val="24"/>
        </w:rPr>
        <w:t xml:space="preserve"> рублей;  </w:t>
      </w:r>
      <w:r w:rsidRPr="003937FC">
        <w:rPr>
          <w:sz w:val="24"/>
          <w:szCs w:val="24"/>
        </w:rPr>
        <w:tab/>
      </w:r>
    </w:p>
    <w:p w:rsidR="00DF48B5" w:rsidRPr="003937FC" w:rsidRDefault="00DF48B5" w:rsidP="001B0D85">
      <w:pPr>
        <w:ind w:firstLine="709"/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>Задаток для участия в аукционе – 20%</w:t>
      </w:r>
      <w:r w:rsidRPr="003937FC">
        <w:rPr>
          <w:sz w:val="24"/>
          <w:szCs w:val="24"/>
        </w:rPr>
        <w:t xml:space="preserve"> от начальной цены Объекта, что составляет  - </w:t>
      </w:r>
      <w:r w:rsidR="00B90505" w:rsidRPr="003937FC">
        <w:rPr>
          <w:sz w:val="24"/>
          <w:szCs w:val="24"/>
        </w:rPr>
        <w:t>46600</w:t>
      </w:r>
      <w:r w:rsidRPr="003937FC">
        <w:rPr>
          <w:b/>
          <w:sz w:val="24"/>
          <w:szCs w:val="24"/>
        </w:rPr>
        <w:t xml:space="preserve"> </w:t>
      </w:r>
      <w:proofErr w:type="gramStart"/>
      <w:r w:rsidR="00B90505" w:rsidRPr="003937FC">
        <w:rPr>
          <w:sz w:val="24"/>
          <w:szCs w:val="24"/>
        </w:rPr>
        <w:t xml:space="preserve">( </w:t>
      </w:r>
      <w:proofErr w:type="gramEnd"/>
      <w:r w:rsidR="00B90505" w:rsidRPr="003937FC">
        <w:rPr>
          <w:sz w:val="24"/>
          <w:szCs w:val="24"/>
        </w:rPr>
        <w:t xml:space="preserve">сорок шесть тысяч шестьсот </w:t>
      </w:r>
      <w:r w:rsidRPr="003937FC">
        <w:rPr>
          <w:sz w:val="24"/>
          <w:szCs w:val="24"/>
        </w:rPr>
        <w:t>) руб.;</w:t>
      </w:r>
    </w:p>
    <w:p w:rsidR="00DF48B5" w:rsidRPr="003937FC" w:rsidRDefault="00DF48B5" w:rsidP="001B0D85">
      <w:pPr>
        <w:ind w:firstLine="709"/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 xml:space="preserve">Шаг аукциона – 5% </w:t>
      </w:r>
      <w:r w:rsidRPr="003937FC">
        <w:rPr>
          <w:sz w:val="24"/>
          <w:szCs w:val="24"/>
        </w:rPr>
        <w:t xml:space="preserve">от начальной цены Объекта, что составляет  </w:t>
      </w:r>
      <w:r w:rsidR="003A6773" w:rsidRPr="003937FC">
        <w:rPr>
          <w:sz w:val="24"/>
          <w:szCs w:val="24"/>
        </w:rPr>
        <w:t>1</w:t>
      </w:r>
      <w:r w:rsidR="00B90505" w:rsidRPr="003937FC">
        <w:rPr>
          <w:sz w:val="24"/>
          <w:szCs w:val="24"/>
        </w:rPr>
        <w:t>165</w:t>
      </w:r>
      <w:r w:rsidR="003A6773" w:rsidRPr="003937FC">
        <w:rPr>
          <w:sz w:val="24"/>
          <w:szCs w:val="24"/>
        </w:rPr>
        <w:t>0</w:t>
      </w:r>
      <w:r w:rsidRPr="003937FC">
        <w:rPr>
          <w:sz w:val="24"/>
          <w:szCs w:val="24"/>
        </w:rPr>
        <w:t xml:space="preserve"> (</w:t>
      </w:r>
      <w:r w:rsidR="00B90505" w:rsidRPr="003937FC">
        <w:rPr>
          <w:sz w:val="24"/>
          <w:szCs w:val="24"/>
        </w:rPr>
        <w:t>одиннадцать тысяч шестьсот пятьдесят) руб</w:t>
      </w:r>
      <w:r w:rsidRPr="003937FC">
        <w:rPr>
          <w:sz w:val="24"/>
          <w:szCs w:val="24"/>
        </w:rPr>
        <w:t>.</w:t>
      </w:r>
    </w:p>
    <w:p w:rsidR="00B90505" w:rsidRPr="003937FC" w:rsidRDefault="00B90505" w:rsidP="00B90505">
      <w:pPr>
        <w:ind w:firstLine="709"/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 xml:space="preserve">Начальная цена земельного участка </w:t>
      </w:r>
      <w:r w:rsidRPr="003937FC">
        <w:rPr>
          <w:sz w:val="24"/>
          <w:szCs w:val="24"/>
        </w:rPr>
        <w:t xml:space="preserve"> – 140 000,00 (Сто сорок тысяч</w:t>
      </w:r>
      <w:proofErr w:type="gramStart"/>
      <w:r w:rsidRPr="003937FC">
        <w:rPr>
          <w:sz w:val="24"/>
          <w:szCs w:val="24"/>
        </w:rPr>
        <w:t xml:space="preserve"> )</w:t>
      </w:r>
      <w:proofErr w:type="gramEnd"/>
      <w:r w:rsidRPr="003937FC">
        <w:rPr>
          <w:sz w:val="24"/>
          <w:szCs w:val="24"/>
        </w:rPr>
        <w:t xml:space="preserve"> рублей, без учета НДС </w:t>
      </w:r>
      <w:r w:rsidRPr="003937FC">
        <w:rPr>
          <w:b/>
          <w:sz w:val="24"/>
          <w:szCs w:val="24"/>
        </w:rPr>
        <w:t>Задаток для участия в аукционе – 20%</w:t>
      </w:r>
      <w:r w:rsidRPr="003937FC">
        <w:rPr>
          <w:sz w:val="24"/>
          <w:szCs w:val="24"/>
        </w:rPr>
        <w:t xml:space="preserve"> от начальной цены Объекта, что составляет  - 28000</w:t>
      </w:r>
      <w:r w:rsidRPr="003937FC">
        <w:rPr>
          <w:b/>
          <w:sz w:val="24"/>
          <w:szCs w:val="24"/>
        </w:rPr>
        <w:t xml:space="preserve"> </w:t>
      </w:r>
      <w:r w:rsidRPr="003937FC">
        <w:rPr>
          <w:sz w:val="24"/>
          <w:szCs w:val="24"/>
        </w:rPr>
        <w:t>( двадцать восемь тысяч ) руб.;</w:t>
      </w:r>
    </w:p>
    <w:p w:rsidR="00B90505" w:rsidRPr="003937FC" w:rsidRDefault="00B90505" w:rsidP="00B90505">
      <w:pPr>
        <w:ind w:firstLine="709"/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 xml:space="preserve">Шаг аукциона – 5% </w:t>
      </w:r>
      <w:r w:rsidRPr="003937FC">
        <w:rPr>
          <w:sz w:val="24"/>
          <w:szCs w:val="24"/>
        </w:rPr>
        <w:t>от начальной цены Объекта, что составляет  7000 (семь тысяч</w:t>
      </w:r>
      <w:proofErr w:type="gramStart"/>
      <w:r w:rsidRPr="003937FC">
        <w:rPr>
          <w:sz w:val="24"/>
          <w:szCs w:val="24"/>
        </w:rPr>
        <w:t xml:space="preserve"> )</w:t>
      </w:r>
      <w:proofErr w:type="gramEnd"/>
      <w:r w:rsidRPr="003937FC">
        <w:rPr>
          <w:sz w:val="24"/>
          <w:szCs w:val="24"/>
        </w:rPr>
        <w:t xml:space="preserve"> руб.</w:t>
      </w:r>
    </w:p>
    <w:p w:rsidR="00B90505" w:rsidRPr="00913F5F" w:rsidRDefault="00B90505" w:rsidP="001B0D85">
      <w:pPr>
        <w:ind w:firstLine="709"/>
        <w:jc w:val="both"/>
        <w:rPr>
          <w:color w:val="FF0000"/>
          <w:sz w:val="24"/>
          <w:szCs w:val="24"/>
        </w:rPr>
      </w:pPr>
    </w:p>
    <w:p w:rsidR="00211A0D" w:rsidRPr="003937FC" w:rsidRDefault="00211A0D" w:rsidP="00211A0D">
      <w:pPr>
        <w:pStyle w:val="a7"/>
        <w:widowControl w:val="0"/>
        <w:ind w:left="0"/>
        <w:jc w:val="both"/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>Реквизиты для оплаты задатка:</w:t>
      </w:r>
      <w:r w:rsidR="00F25CE4">
        <w:rPr>
          <w:b/>
          <w:sz w:val="24"/>
          <w:szCs w:val="24"/>
        </w:rPr>
        <w:t xml:space="preserve"> задаток должен </w:t>
      </w:r>
      <w:r w:rsidR="007A01A8">
        <w:rPr>
          <w:b/>
          <w:sz w:val="24"/>
          <w:szCs w:val="24"/>
        </w:rPr>
        <w:t>поступить не позднее 18</w:t>
      </w:r>
      <w:r w:rsidR="00F25CE4" w:rsidRPr="003937FC">
        <w:rPr>
          <w:b/>
          <w:sz w:val="24"/>
          <w:szCs w:val="24"/>
        </w:rPr>
        <w:t xml:space="preserve"> го </w:t>
      </w:r>
      <w:r w:rsidR="003937FC" w:rsidRPr="003937FC">
        <w:rPr>
          <w:b/>
          <w:sz w:val="24"/>
          <w:szCs w:val="24"/>
        </w:rPr>
        <w:t>апреля 2020</w:t>
      </w:r>
      <w:r w:rsidR="00F25CE4" w:rsidRPr="003937FC">
        <w:rPr>
          <w:b/>
          <w:sz w:val="24"/>
          <w:szCs w:val="24"/>
        </w:rPr>
        <w:t xml:space="preserve"> года </w:t>
      </w:r>
    </w:p>
    <w:p w:rsidR="00211A0D" w:rsidRPr="00DF48B5" w:rsidRDefault="00211A0D" w:rsidP="00211A0D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Реквизиты банковского счета:</w:t>
      </w:r>
    </w:p>
    <w:p w:rsidR="00211A0D" w:rsidRPr="00DF48B5" w:rsidRDefault="00211A0D" w:rsidP="00211A0D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ПОЛУЧАТЕЛЬ:</w:t>
      </w:r>
    </w:p>
    <w:p w:rsidR="00211A0D" w:rsidRPr="00DF48B5" w:rsidRDefault="00211A0D" w:rsidP="00211A0D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Наименование: ЗАО "Сбербанк-АСТ"</w:t>
      </w:r>
      <w:r w:rsidRPr="00DF48B5">
        <w:rPr>
          <w:color w:val="333333"/>
          <w:sz w:val="24"/>
          <w:szCs w:val="24"/>
        </w:rPr>
        <w:br/>
        <w:t>ИНН: 7707308480</w:t>
      </w:r>
      <w:r w:rsidRPr="00DF48B5">
        <w:rPr>
          <w:color w:val="333333"/>
          <w:sz w:val="24"/>
          <w:szCs w:val="24"/>
        </w:rPr>
        <w:br/>
        <w:t>КПП: 770701001</w:t>
      </w:r>
      <w:r w:rsidRPr="00DF48B5">
        <w:rPr>
          <w:color w:val="333333"/>
          <w:sz w:val="24"/>
          <w:szCs w:val="24"/>
        </w:rPr>
        <w:br/>
        <w:t>Расчетный счет: 40702810300020038047</w:t>
      </w:r>
    </w:p>
    <w:p w:rsidR="00211A0D" w:rsidRPr="00DF48B5" w:rsidRDefault="00211A0D" w:rsidP="00211A0D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БАНК ПОЛУЧАТЕЛЯ:</w:t>
      </w:r>
    </w:p>
    <w:p w:rsidR="00211A0D" w:rsidRPr="00DF48B5" w:rsidRDefault="00211A0D" w:rsidP="00211A0D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 банка: ПАО "СБЕРБАНК РОССИИ" Г. МОСКВА</w:t>
      </w:r>
      <w:r w:rsidRPr="00DF48B5">
        <w:rPr>
          <w:color w:val="333333"/>
          <w:sz w:val="24"/>
          <w:szCs w:val="24"/>
        </w:rPr>
        <w:br/>
        <w:t>БИК: 044525225</w:t>
      </w:r>
      <w:r w:rsidRPr="00DF48B5">
        <w:rPr>
          <w:color w:val="333333"/>
          <w:sz w:val="24"/>
          <w:szCs w:val="24"/>
        </w:rPr>
        <w:br/>
        <w:t>Корреспондентский счет: 30101810400000000225</w:t>
      </w:r>
    </w:p>
    <w:p w:rsidR="008730EA" w:rsidRPr="003937FC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B5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3937FC" w:rsidRPr="003937F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937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908DE" w:rsidRPr="003937FC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3937FC" w:rsidRPr="003937FC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</w:p>
    <w:p w:rsidR="008730EA" w:rsidRPr="004D1B71" w:rsidRDefault="008730EA" w:rsidP="008730EA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4. Способ приватизации муниципального имущества</w:t>
      </w:r>
      <w:r w:rsidRPr="004D1B71">
        <w:rPr>
          <w:sz w:val="24"/>
          <w:szCs w:val="24"/>
        </w:rPr>
        <w:t>: открытый аукцион в электронной форме.</w:t>
      </w:r>
    </w:p>
    <w:p w:rsidR="008730EA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4D1B71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сумма задатка</w:t>
      </w:r>
      <w:r w:rsidRPr="004D1B71">
        <w:rPr>
          <w:rFonts w:ascii="Times New Roman" w:hAnsi="Times New Roman" w:cs="Times New Roman"/>
          <w:b/>
          <w:sz w:val="24"/>
          <w:szCs w:val="24"/>
        </w:rPr>
        <w:t>:</w:t>
      </w:r>
    </w:p>
    <w:p w:rsidR="008730EA" w:rsidRPr="002F35C0" w:rsidRDefault="008730EA" w:rsidP="008730EA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2F35C0">
        <w:rPr>
          <w:rFonts w:eastAsia="Calibri"/>
          <w:sz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2F35C0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lastRenderedPageBreak/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>
        <w:rPr>
          <w:b w:val="0"/>
          <w:sz w:val="24"/>
          <w:szCs w:val="24"/>
        </w:rPr>
        <w:t>обретенного на торгах имущества</w:t>
      </w:r>
      <w:r w:rsidRPr="002F35C0">
        <w:rPr>
          <w:b w:val="0"/>
          <w:sz w:val="24"/>
          <w:szCs w:val="24"/>
        </w:rPr>
        <w:t xml:space="preserve">. </w:t>
      </w:r>
    </w:p>
    <w:p w:rsidR="008730EA" w:rsidRPr="002F35C0" w:rsidRDefault="008730EA" w:rsidP="008730EA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2F35C0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2F35C0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2F35C0" w:rsidRDefault="008730EA" w:rsidP="008730EA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аукциона от заключения в установленный в пункте </w:t>
      </w:r>
      <w:r w:rsidRPr="00E471E2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="00E471E2" w:rsidRPr="00E471E2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2F35C0" w:rsidRDefault="008730EA" w:rsidP="008730E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пункта </w:t>
      </w:r>
      <w:r w:rsidR="00C95776" w:rsidRPr="00C95776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2F35C0" w:rsidRDefault="008730EA" w:rsidP="008730EA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 информационному сообщению.</w:t>
      </w:r>
    </w:p>
    <w:p w:rsidR="009E26BE" w:rsidRPr="009E26BE" w:rsidRDefault="008730EA" w:rsidP="009E26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26B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</w:t>
      </w:r>
      <w:r w:rsidR="009E26BE" w:rsidRP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</w:t>
      </w:r>
      <w:r w:rsid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«шага аукциона»</w:t>
      </w:r>
      <w:r w:rsidR="00211A0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указана в п.3 настоящего информационного сообщения.</w:t>
      </w:r>
    </w:p>
    <w:p w:rsidR="009E26BE" w:rsidRPr="002F35C0" w:rsidRDefault="009E26BE" w:rsidP="009E26BE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lang w:val="ru-RU"/>
        </w:rPr>
      </w:pPr>
      <w:r w:rsidRPr="009E26BE">
        <w:rPr>
          <w:bCs/>
          <w:sz w:val="24"/>
          <w:szCs w:val="24"/>
          <w:lang w:val="ru-RU"/>
        </w:rPr>
        <w:t>9.</w:t>
      </w:r>
      <w:r w:rsidRPr="002F35C0">
        <w:rPr>
          <w:bCs/>
          <w:sz w:val="24"/>
          <w:szCs w:val="24"/>
          <w:lang w:val="ru-RU"/>
        </w:rPr>
        <w:t> </w:t>
      </w:r>
      <w:r w:rsidRPr="002F35C0">
        <w:rPr>
          <w:sz w:val="24"/>
          <w:lang w:val="ru-RU"/>
        </w:rPr>
        <w:t xml:space="preserve">Исчерпывающий перечень документов, </w:t>
      </w:r>
      <w:r w:rsidRPr="002F35C0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2F35C0">
        <w:rPr>
          <w:sz w:val="24"/>
          <w:lang w:val="ru-RU"/>
        </w:rPr>
        <w:t>требования к их оформлению</w:t>
      </w:r>
      <w:r w:rsidRPr="002F35C0">
        <w:rPr>
          <w:rStyle w:val="Tahoma14"/>
          <w:sz w:val="24"/>
          <w:lang w:val="ru-RU"/>
        </w:rPr>
        <w:t>:</w:t>
      </w:r>
    </w:p>
    <w:p w:rsidR="009E26BE" w:rsidRPr="002F35C0" w:rsidRDefault="009E26BE" w:rsidP="009E26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33791">
        <w:rPr>
          <w:sz w:val="24"/>
          <w:szCs w:val="24"/>
        </w:rPr>
        <w:t xml:space="preserve">Заявка на участие в торгах по форме </w:t>
      </w:r>
      <w:r w:rsidR="00FB0767" w:rsidRPr="00E33791">
        <w:rPr>
          <w:sz w:val="24"/>
          <w:szCs w:val="24"/>
        </w:rPr>
        <w:t>П</w:t>
      </w:r>
      <w:r w:rsidRPr="00E33791">
        <w:rPr>
          <w:sz w:val="24"/>
          <w:szCs w:val="24"/>
        </w:rPr>
        <w:t xml:space="preserve">риложения </w:t>
      </w:r>
      <w:r w:rsidR="00211A0D">
        <w:rPr>
          <w:sz w:val="24"/>
          <w:szCs w:val="24"/>
        </w:rPr>
        <w:t>1</w:t>
      </w:r>
      <w:r w:rsidRPr="00E33791">
        <w:rPr>
          <w:sz w:val="24"/>
          <w:szCs w:val="24"/>
        </w:rPr>
        <w:t xml:space="preserve"> к </w:t>
      </w:r>
      <w:r w:rsidR="00FB0767" w:rsidRPr="00E33791">
        <w:rPr>
          <w:sz w:val="24"/>
          <w:szCs w:val="24"/>
        </w:rPr>
        <w:t xml:space="preserve">настоящему </w:t>
      </w:r>
      <w:r w:rsidRPr="00E33791">
        <w:rPr>
          <w:sz w:val="24"/>
          <w:szCs w:val="24"/>
        </w:rPr>
        <w:t xml:space="preserve">информационному сообщению, </w:t>
      </w:r>
      <w:r w:rsidR="00CB2256" w:rsidRPr="00E33791">
        <w:rPr>
          <w:sz w:val="24"/>
          <w:szCs w:val="24"/>
        </w:rPr>
        <w:t xml:space="preserve">должна </w:t>
      </w:r>
      <w:r w:rsidRPr="00E33791">
        <w:rPr>
          <w:sz w:val="24"/>
          <w:szCs w:val="24"/>
        </w:rPr>
        <w:t>содержа</w:t>
      </w:r>
      <w:r w:rsidR="00CB2256" w:rsidRPr="00E33791">
        <w:rPr>
          <w:sz w:val="24"/>
          <w:szCs w:val="24"/>
        </w:rPr>
        <w:t>ть</w:t>
      </w:r>
      <w:r w:rsidRPr="002F35C0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Юридические лица: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E33791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Физические лица</w:t>
      </w:r>
      <w:r w:rsidRPr="002F35C0">
        <w:rPr>
          <w:rFonts w:eastAsia="Calibri"/>
          <w:sz w:val="24"/>
          <w:szCs w:val="24"/>
        </w:rPr>
        <w:t xml:space="preserve"> – </w:t>
      </w:r>
      <w:r w:rsidRPr="00E33791">
        <w:rPr>
          <w:rFonts w:eastAsia="Calibri"/>
          <w:sz w:val="24"/>
          <w:szCs w:val="24"/>
        </w:rPr>
        <w:t>копию документа, удостоверяющего личность.</w:t>
      </w:r>
    </w:p>
    <w:p w:rsidR="009E26BE" w:rsidRPr="002F35C0" w:rsidRDefault="009E26BE" w:rsidP="009E26BE">
      <w:pPr>
        <w:pStyle w:val="31"/>
        <w:ind w:left="0" w:firstLine="709"/>
        <w:jc w:val="both"/>
        <w:rPr>
          <w:sz w:val="24"/>
        </w:rPr>
      </w:pPr>
      <w:r w:rsidRPr="00E33791">
        <w:rPr>
          <w:b/>
          <w:sz w:val="24"/>
        </w:rPr>
        <w:t xml:space="preserve">Иностранные юридические лица </w:t>
      </w:r>
      <w:r w:rsidRPr="00E33791">
        <w:rPr>
          <w:b/>
          <w:bCs/>
          <w:sz w:val="24"/>
        </w:rPr>
        <w:t>-</w:t>
      </w:r>
      <w:r w:rsidRPr="00E33791">
        <w:rPr>
          <w:bCs/>
          <w:sz w:val="24"/>
        </w:rPr>
        <w:t xml:space="preserve"> </w:t>
      </w:r>
      <w:r w:rsidRPr="00E33791">
        <w:rPr>
          <w:sz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E33791">
        <w:rPr>
          <w:sz w:val="24"/>
        </w:rPr>
        <w:t xml:space="preserve"> государства</w:t>
      </w:r>
      <w:r w:rsidRPr="00E33791">
        <w:rPr>
          <w:sz w:val="24"/>
        </w:rPr>
        <w:t>,</w:t>
      </w:r>
      <w:r w:rsidRPr="002F35C0">
        <w:rPr>
          <w:sz w:val="24"/>
        </w:rPr>
        <w:t xml:space="preserve">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2F35C0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2F35C0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2F35C0" w:rsidRDefault="009E26BE" w:rsidP="00D8528C">
      <w:pPr>
        <w:pStyle w:val="31"/>
        <w:tabs>
          <w:tab w:val="left" w:pos="0"/>
          <w:tab w:val="left" w:pos="540"/>
        </w:tabs>
        <w:spacing w:after="0"/>
        <w:ind w:left="0"/>
        <w:jc w:val="both"/>
        <w:outlineLvl w:val="0"/>
        <w:rPr>
          <w:sz w:val="24"/>
        </w:rPr>
      </w:pPr>
      <w:r w:rsidRPr="002F35C0">
        <w:rPr>
          <w:sz w:val="24"/>
        </w:rPr>
        <w:t xml:space="preserve">При приеме заявок от </w:t>
      </w:r>
      <w:r w:rsidRPr="00C42B4F">
        <w:rPr>
          <w:sz w:val="24"/>
        </w:rPr>
        <w:t xml:space="preserve">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>
        <w:rPr>
          <w:sz w:val="24"/>
        </w:rPr>
        <w:t>электронных документов Продавцу</w:t>
      </w:r>
      <w:r w:rsidRPr="00C42B4F">
        <w:rPr>
          <w:sz w:val="24"/>
        </w:rPr>
        <w:t>, регистрацию заявок и прилагаемых к ним документов в журнале приема заявок.</w:t>
      </w:r>
      <w:r w:rsidRPr="002F35C0">
        <w:rPr>
          <w:sz w:val="24"/>
        </w:rPr>
        <w:t xml:space="preserve"> </w:t>
      </w:r>
    </w:p>
    <w:p w:rsidR="009E26BE" w:rsidRDefault="009E26BE" w:rsidP="00D8528C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2F35C0">
        <w:rPr>
          <w:sz w:val="24"/>
          <w:szCs w:val="24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33791" w:rsidRPr="002F35C0" w:rsidRDefault="00E33791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</w:p>
    <w:p w:rsidR="009E26BE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9E26BE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2F35C0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</w:t>
      </w:r>
      <w:r w:rsidRPr="00E33791">
        <w:rPr>
          <w:rFonts w:ascii="Times New Roman" w:eastAsia="Calibri" w:hAnsi="Times New Roman"/>
          <w:b/>
          <w:sz w:val="24"/>
          <w:szCs w:val="24"/>
          <w:lang w:eastAsia="ru-RU"/>
        </w:rPr>
        <w:t>представления и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="007644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Default="0076447D" w:rsidP="0076447D">
      <w:pPr>
        <w:pStyle w:val="2"/>
        <w:widowControl w:val="0"/>
        <w:spacing w:before="120"/>
        <w:ind w:left="0" w:firstLine="567"/>
      </w:pPr>
      <w:proofErr w:type="gramStart"/>
      <w:r w:rsidRPr="004D1B71">
        <w:rPr>
          <w:rFonts w:eastAsia="Calibri"/>
          <w:bCs/>
          <w:szCs w:val="24"/>
        </w:rPr>
        <w:t>Информационное сообщение о проведении электронного аукциона</w:t>
      </w:r>
      <w:r>
        <w:rPr>
          <w:rFonts w:eastAsia="Calibri"/>
          <w:bCs/>
          <w:szCs w:val="24"/>
        </w:rPr>
        <w:t xml:space="preserve">, </w:t>
      </w:r>
      <w:r w:rsidRPr="004D1B71">
        <w:rPr>
          <w:rFonts w:eastAsia="Calibri"/>
          <w:bCs/>
          <w:szCs w:val="24"/>
        </w:rPr>
        <w:t xml:space="preserve">а также образец договора </w:t>
      </w:r>
      <w:r w:rsidRPr="004D1B71">
        <w:rPr>
          <w:rFonts w:eastAsia="Calibri"/>
          <w:szCs w:val="24"/>
        </w:rPr>
        <w:t>купли-продажи имущества</w:t>
      </w:r>
      <w:r w:rsidRPr="004D1B71">
        <w:rPr>
          <w:rFonts w:eastAsia="Calibri"/>
          <w:bCs/>
          <w:szCs w:val="24"/>
        </w:rPr>
        <w:t xml:space="preserve"> </w:t>
      </w:r>
      <w:r w:rsidRPr="004D1B71">
        <w:rPr>
          <w:rFonts w:eastAsia="Calibri"/>
          <w:szCs w:val="24"/>
        </w:rPr>
        <w:t xml:space="preserve">размещается на </w:t>
      </w:r>
      <w:r w:rsidRPr="004D269D">
        <w:rPr>
          <w:rFonts w:eastAsia="Calibri"/>
          <w:szCs w:val="24"/>
        </w:rPr>
        <w:t>официальн</w:t>
      </w:r>
      <w:r w:rsidRPr="004D1B71">
        <w:rPr>
          <w:rFonts w:eastAsia="Calibri"/>
          <w:szCs w:val="24"/>
        </w:rPr>
        <w:t>ом</w:t>
      </w:r>
      <w:r w:rsidRPr="004D269D">
        <w:rPr>
          <w:rFonts w:eastAsia="Calibri"/>
          <w:szCs w:val="24"/>
        </w:rPr>
        <w:t xml:space="preserve"> сайт</w:t>
      </w:r>
      <w:r w:rsidRPr="004D1B71">
        <w:rPr>
          <w:rFonts w:eastAsia="Calibri"/>
          <w:szCs w:val="24"/>
        </w:rPr>
        <w:t>е</w:t>
      </w:r>
      <w:r w:rsidRPr="004D269D">
        <w:rPr>
          <w:rFonts w:eastAsia="Calibri"/>
          <w:szCs w:val="24"/>
        </w:rPr>
        <w:t xml:space="preserve"> Российской Федерации для размещения информации о проведении торгов </w:t>
      </w:r>
      <w:hyperlink r:id="rId6" w:history="1">
        <w:r w:rsidRPr="004D269D">
          <w:rPr>
            <w:rFonts w:eastAsia="Calibri"/>
            <w:szCs w:val="24"/>
          </w:rPr>
          <w:t>www.torgi.gov.ru</w:t>
        </w:r>
      </w:hyperlink>
      <w:r w:rsidRPr="004D269D">
        <w:rPr>
          <w:rFonts w:eastAsia="Calibri"/>
          <w:szCs w:val="24"/>
        </w:rPr>
        <w:t>,</w:t>
      </w:r>
      <w:r w:rsidRPr="004D1B71">
        <w:rPr>
          <w:rFonts w:eastAsia="Calibri"/>
          <w:szCs w:val="24"/>
        </w:rPr>
        <w:t xml:space="preserve"> официальном </w:t>
      </w:r>
      <w:r w:rsidRPr="004D269D">
        <w:rPr>
          <w:rFonts w:eastAsia="Calibri"/>
          <w:szCs w:val="24"/>
        </w:rPr>
        <w:t xml:space="preserve">сайте Администрации </w:t>
      </w:r>
      <w:r w:rsidR="00D51E3F">
        <w:rPr>
          <w:rFonts w:eastAsia="Calibri"/>
          <w:szCs w:val="24"/>
        </w:rPr>
        <w:t xml:space="preserve">сельского поселения </w:t>
      </w:r>
      <w:r w:rsidR="00913F5F">
        <w:rPr>
          <w:rFonts w:eastAsia="Calibri"/>
          <w:szCs w:val="24"/>
        </w:rPr>
        <w:t xml:space="preserve">Изяковский </w:t>
      </w:r>
      <w:r w:rsidR="008F6B04">
        <w:rPr>
          <w:rFonts w:eastAsia="Calibri"/>
          <w:szCs w:val="24"/>
        </w:rPr>
        <w:t xml:space="preserve"> сельсовет муниципального района Благовещенский</w:t>
      </w:r>
      <w:r w:rsidR="00D51E3F">
        <w:rPr>
          <w:rFonts w:eastAsia="Calibri"/>
          <w:szCs w:val="24"/>
        </w:rPr>
        <w:t xml:space="preserve"> район Республики Башкортостан</w:t>
      </w:r>
      <w:r w:rsidRPr="004D269D">
        <w:rPr>
          <w:rFonts w:eastAsia="Calibri"/>
          <w:szCs w:val="24"/>
        </w:rPr>
        <w:t xml:space="preserve"> </w:t>
      </w:r>
      <w:r w:rsidR="00D51E3F">
        <w:rPr>
          <w:rFonts w:eastAsia="Calibri"/>
          <w:szCs w:val="24"/>
        </w:rPr>
        <w:t>–</w:t>
      </w:r>
      <w:r w:rsidRPr="004D269D">
        <w:rPr>
          <w:rFonts w:eastAsia="Calibri"/>
          <w:szCs w:val="24"/>
        </w:rPr>
        <w:t xml:space="preserve"> </w:t>
      </w:r>
      <w:r w:rsidR="00701695" w:rsidRPr="00701695">
        <w:t xml:space="preserve"> http://iziak-blagrb.ru/</w:t>
      </w:r>
      <w:r w:rsidRPr="00701695">
        <w:rPr>
          <w:rFonts w:eastAsia="Calibri"/>
          <w:szCs w:val="24"/>
        </w:rPr>
        <w:t xml:space="preserve"> </w:t>
      </w:r>
      <w:r w:rsidRPr="004D269D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7" w:history="1">
        <w:r w:rsidRPr="004D269D">
          <w:rPr>
            <w:rFonts w:eastAsia="Calibri"/>
          </w:rPr>
          <w:t>http://utp.sberbank-ast</w:t>
        </w:r>
        <w:proofErr w:type="gramEnd"/>
        <w:r w:rsidRPr="004D269D">
          <w:rPr>
            <w:rFonts w:eastAsia="Calibri"/>
          </w:rPr>
          <w:t>.ru</w:t>
        </w:r>
      </w:hyperlink>
      <w:r w:rsidRPr="004D269D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2F35C0">
        <w:t xml:space="preserve">С информационным сообщением </w:t>
      </w:r>
      <w:r w:rsidRPr="002F35C0">
        <w:rPr>
          <w:szCs w:val="24"/>
        </w:rPr>
        <w:t xml:space="preserve">можно ознакомиться </w:t>
      </w:r>
      <w:proofErr w:type="gramStart"/>
      <w:r w:rsidRPr="002F35C0">
        <w:rPr>
          <w:szCs w:val="24"/>
        </w:rPr>
        <w:t>с даты размещения</w:t>
      </w:r>
      <w:proofErr w:type="gramEnd"/>
      <w:r w:rsidRPr="002F35C0">
        <w:rPr>
          <w:szCs w:val="24"/>
        </w:rPr>
        <w:t xml:space="preserve"> информационного сообщения до даты окончания срока приема заявок</w:t>
      </w:r>
      <w:r>
        <w:rPr>
          <w:szCs w:val="24"/>
        </w:rPr>
        <w:t>,</w:t>
      </w:r>
      <w:r w:rsidRPr="002F35C0">
        <w:rPr>
          <w:szCs w:val="24"/>
        </w:rPr>
        <w:t xml:space="preserve"> на участие в аукционе на официальных сайтах торгов</w:t>
      </w:r>
      <w:r w:rsidRPr="002F35C0">
        <w:t xml:space="preserve"> и на электронной площадке.</w:t>
      </w:r>
    </w:p>
    <w:p w:rsidR="009E26BE" w:rsidRPr="002F35C0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4D1B71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2F35C0">
        <w:rPr>
          <w:sz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 w:rsidR="005A5F02">
        <w:rPr>
          <w:sz w:val="24"/>
        </w:rPr>
        <w:t xml:space="preserve">. </w:t>
      </w:r>
      <w:r w:rsidRPr="002F35C0">
        <w:rPr>
          <w:sz w:val="24"/>
        </w:rPr>
        <w:t xml:space="preserve">Запрос на осмотр выставленного на продажу имущества может быть направлен </w:t>
      </w:r>
      <w:r w:rsidR="003F7C43">
        <w:rPr>
          <w:sz w:val="24"/>
          <w:szCs w:val="24"/>
          <w:lang w:eastAsia="en-US"/>
        </w:rPr>
        <w:t>в</w:t>
      </w:r>
      <w:r w:rsidR="005A5F02" w:rsidRPr="004D1B71">
        <w:rPr>
          <w:sz w:val="24"/>
          <w:szCs w:val="24"/>
          <w:lang w:eastAsia="en-US"/>
        </w:rPr>
        <w:t xml:space="preserve"> адрес Продавца с указанием следующих данных: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дата аукциона и номер(а) лота (лотов);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адрес(а) объекта(</w:t>
      </w:r>
      <w:proofErr w:type="spellStart"/>
      <w:r w:rsidRPr="004D1B71">
        <w:rPr>
          <w:sz w:val="24"/>
          <w:szCs w:val="24"/>
          <w:lang w:eastAsia="en-US"/>
        </w:rPr>
        <w:t>ов</w:t>
      </w:r>
      <w:proofErr w:type="spellEnd"/>
      <w:r w:rsidRPr="004D1B71">
        <w:rPr>
          <w:sz w:val="24"/>
          <w:szCs w:val="24"/>
          <w:lang w:eastAsia="en-US"/>
        </w:rPr>
        <w:t>) недвижимости;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площадь(и) объекта(</w:t>
      </w:r>
      <w:proofErr w:type="spellStart"/>
      <w:r w:rsidRPr="004D1B71">
        <w:rPr>
          <w:sz w:val="24"/>
          <w:szCs w:val="24"/>
          <w:lang w:eastAsia="en-US"/>
        </w:rPr>
        <w:t>ов</w:t>
      </w:r>
      <w:proofErr w:type="spellEnd"/>
      <w:r w:rsidRPr="004D1B71">
        <w:rPr>
          <w:sz w:val="24"/>
          <w:szCs w:val="24"/>
          <w:lang w:eastAsia="en-US"/>
        </w:rPr>
        <w:t>) недвижимости;</w:t>
      </w:r>
    </w:p>
    <w:p w:rsidR="009E26BE" w:rsidRPr="002F35C0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D1B71">
        <w:rPr>
          <w:sz w:val="24"/>
          <w:szCs w:val="24"/>
          <w:lang w:eastAsia="en-US"/>
        </w:rPr>
        <w:t>- действующий контактный телефон</w:t>
      </w:r>
      <w:r w:rsidR="009E26BE" w:rsidRPr="002F35C0">
        <w:rPr>
          <w:sz w:val="24"/>
        </w:rPr>
        <w:t>, не позднее чем за два рабочих дня до даты окончания срока подачи заявок на участие в аукционе.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528C">
        <w:rPr>
          <w:sz w:val="24"/>
          <w:szCs w:val="24"/>
          <w:lang w:eastAsia="en-US"/>
        </w:rPr>
        <w:t>п</w:t>
      </w:r>
      <w:r w:rsidRPr="004D1B71">
        <w:rPr>
          <w:sz w:val="24"/>
          <w:szCs w:val="24"/>
          <w:lang w:eastAsia="en-US"/>
        </w:rPr>
        <w:t xml:space="preserve">о адресу: </w:t>
      </w:r>
      <w:r w:rsidR="003A6773" w:rsidRPr="00683449">
        <w:rPr>
          <w:sz w:val="26"/>
          <w:szCs w:val="26"/>
        </w:rPr>
        <w:t>Республика Башкортостан, Благовещенский район, с.</w:t>
      </w:r>
      <w:r w:rsidR="003A6773">
        <w:rPr>
          <w:sz w:val="26"/>
          <w:szCs w:val="26"/>
        </w:rPr>
        <w:t xml:space="preserve"> </w:t>
      </w:r>
      <w:r w:rsidR="00913F5F">
        <w:rPr>
          <w:sz w:val="26"/>
          <w:szCs w:val="26"/>
        </w:rPr>
        <w:t>Верхний Изяк</w:t>
      </w:r>
      <w:r w:rsidR="003A6773" w:rsidRPr="00683449">
        <w:rPr>
          <w:sz w:val="26"/>
          <w:szCs w:val="26"/>
        </w:rPr>
        <w:t xml:space="preserve">, ул. </w:t>
      </w:r>
      <w:r w:rsidR="00913F5F">
        <w:rPr>
          <w:sz w:val="26"/>
          <w:szCs w:val="26"/>
        </w:rPr>
        <w:t>Школьная</w:t>
      </w:r>
      <w:r w:rsidR="003A6773" w:rsidRPr="00683449">
        <w:rPr>
          <w:sz w:val="26"/>
          <w:szCs w:val="26"/>
        </w:rPr>
        <w:t>, д.</w:t>
      </w:r>
      <w:r w:rsidR="003A6773">
        <w:rPr>
          <w:sz w:val="26"/>
          <w:szCs w:val="26"/>
        </w:rPr>
        <w:t xml:space="preserve"> 1</w:t>
      </w:r>
      <w:r w:rsidR="00913F5F">
        <w:rPr>
          <w:sz w:val="26"/>
          <w:szCs w:val="26"/>
        </w:rPr>
        <w:t>8</w:t>
      </w:r>
      <w:r w:rsidRPr="004D1B71">
        <w:rPr>
          <w:sz w:val="24"/>
          <w:szCs w:val="24"/>
          <w:lang w:eastAsia="en-US"/>
        </w:rPr>
        <w:t xml:space="preserve"> в рабочие дни с </w:t>
      </w:r>
      <w:r w:rsidR="003F7C43">
        <w:rPr>
          <w:sz w:val="24"/>
          <w:szCs w:val="24"/>
          <w:lang w:eastAsia="en-US"/>
        </w:rPr>
        <w:t>9</w:t>
      </w:r>
      <w:r w:rsidRPr="004D1B71">
        <w:rPr>
          <w:sz w:val="24"/>
          <w:szCs w:val="24"/>
          <w:lang w:eastAsia="en-US"/>
        </w:rPr>
        <w:t>-</w:t>
      </w:r>
      <w:r w:rsidR="003F7C43">
        <w:rPr>
          <w:sz w:val="24"/>
          <w:szCs w:val="24"/>
          <w:lang w:eastAsia="en-US"/>
        </w:rPr>
        <w:t>00</w:t>
      </w:r>
      <w:r w:rsidRPr="004D1B71">
        <w:rPr>
          <w:sz w:val="24"/>
          <w:szCs w:val="24"/>
          <w:lang w:eastAsia="en-US"/>
        </w:rPr>
        <w:t xml:space="preserve"> час. до 1</w:t>
      </w:r>
      <w:r w:rsidR="003F7C43">
        <w:rPr>
          <w:sz w:val="24"/>
          <w:szCs w:val="24"/>
          <w:lang w:eastAsia="en-US"/>
        </w:rPr>
        <w:t>6</w:t>
      </w:r>
      <w:r w:rsidRPr="004D1B71">
        <w:rPr>
          <w:sz w:val="24"/>
          <w:szCs w:val="24"/>
          <w:lang w:eastAsia="en-US"/>
        </w:rPr>
        <w:t>.</w:t>
      </w:r>
      <w:r w:rsidR="003F7C43">
        <w:rPr>
          <w:sz w:val="24"/>
          <w:szCs w:val="24"/>
          <w:lang w:eastAsia="en-US"/>
        </w:rPr>
        <w:t>00</w:t>
      </w:r>
      <w:r w:rsidRPr="004D1B71">
        <w:rPr>
          <w:sz w:val="24"/>
          <w:szCs w:val="24"/>
          <w:lang w:eastAsia="en-US"/>
        </w:rPr>
        <w:t xml:space="preserve"> час., обеденный перерыв с 12.30 час</w:t>
      </w:r>
      <w:proofErr w:type="gramStart"/>
      <w:r w:rsidRPr="004D1B71">
        <w:rPr>
          <w:sz w:val="24"/>
          <w:szCs w:val="24"/>
          <w:lang w:eastAsia="en-US"/>
        </w:rPr>
        <w:t>.</w:t>
      </w:r>
      <w:proofErr w:type="gramEnd"/>
      <w:r w:rsidRPr="004D1B71">
        <w:rPr>
          <w:sz w:val="24"/>
          <w:szCs w:val="24"/>
          <w:lang w:eastAsia="en-US"/>
        </w:rPr>
        <w:t xml:space="preserve"> </w:t>
      </w:r>
      <w:proofErr w:type="gramStart"/>
      <w:r w:rsidRPr="004D1B71">
        <w:rPr>
          <w:sz w:val="24"/>
          <w:szCs w:val="24"/>
          <w:lang w:eastAsia="en-US"/>
        </w:rPr>
        <w:t>д</w:t>
      </w:r>
      <w:proofErr w:type="gramEnd"/>
      <w:r w:rsidRPr="004D1B71">
        <w:rPr>
          <w:sz w:val="24"/>
          <w:szCs w:val="24"/>
          <w:lang w:eastAsia="en-US"/>
        </w:rPr>
        <w:t xml:space="preserve">о 13.30 час. ( время </w:t>
      </w:r>
      <w:r w:rsidR="001A0364">
        <w:rPr>
          <w:sz w:val="24"/>
          <w:szCs w:val="24"/>
          <w:lang w:eastAsia="en-US"/>
        </w:rPr>
        <w:t>местное</w:t>
      </w:r>
      <w:r w:rsidRPr="004D1B71">
        <w:rPr>
          <w:sz w:val="24"/>
          <w:szCs w:val="24"/>
          <w:lang w:eastAsia="en-US"/>
        </w:rPr>
        <w:t xml:space="preserve">), тел. </w:t>
      </w:r>
      <w:r w:rsidR="003A6773" w:rsidRPr="00D72355">
        <w:rPr>
          <w:sz w:val="24"/>
          <w:szCs w:val="24"/>
        </w:rPr>
        <w:t xml:space="preserve">8 </w:t>
      </w:r>
      <w:r w:rsidR="00913F5F">
        <w:t>(34766) 2-79-46</w:t>
      </w:r>
    </w:p>
    <w:p w:rsidR="005A5F02" w:rsidRPr="005A5F02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A5F02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9E26BE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281108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1108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Продав</w:t>
      </w:r>
      <w:r w:rsidR="00CB2256" w:rsidRPr="00E33791">
        <w:rPr>
          <w:b w:val="0"/>
          <w:sz w:val="24"/>
          <w:szCs w:val="24"/>
          <w:lang w:val="ru-RU"/>
        </w:rPr>
        <w:t>ец</w:t>
      </w:r>
      <w:r w:rsidRPr="00E33791">
        <w:rPr>
          <w:b w:val="0"/>
          <w:sz w:val="24"/>
          <w:szCs w:val="24"/>
          <w:lang w:val="ru-RU"/>
        </w:rPr>
        <w:t xml:space="preserve"> вправе: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lastRenderedPageBreak/>
        <w:t>- отказаться от проведения аукциона</w:t>
      </w:r>
      <w:r w:rsidRPr="002F35C0">
        <w:rPr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>не позднее чем за 3 (три) дня до даты проведения аукциона.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9E26BE" w:rsidRPr="00E33791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lang w:val="ru-RU"/>
        </w:rPr>
        <w:t xml:space="preserve">Организатор извещает Претендентов </w:t>
      </w:r>
      <w:r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Pr="00E33791">
        <w:rPr>
          <w:b w:val="0"/>
          <w:bCs/>
          <w:iCs/>
          <w:sz w:val="24"/>
          <w:szCs w:val="24"/>
          <w:lang w:val="ru-RU"/>
        </w:rPr>
        <w:t>Продавц</w:t>
      </w:r>
      <w:r w:rsidR="00CB2256" w:rsidRPr="00E33791">
        <w:rPr>
          <w:b w:val="0"/>
          <w:bCs/>
          <w:iCs/>
          <w:sz w:val="24"/>
          <w:szCs w:val="24"/>
          <w:lang w:val="ru-RU"/>
        </w:rPr>
        <w:t>а</w:t>
      </w:r>
      <w:r w:rsidRPr="00E33791">
        <w:rPr>
          <w:b w:val="0"/>
          <w:bCs/>
          <w:iCs/>
          <w:sz w:val="24"/>
          <w:szCs w:val="24"/>
          <w:lang w:val="ru-RU"/>
        </w:rPr>
        <w:t xml:space="preserve"> от</w:t>
      </w:r>
      <w:r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Pr="00E33791">
        <w:rPr>
          <w:b w:val="0"/>
          <w:sz w:val="24"/>
          <w:lang w:val="ru-RU"/>
        </w:rPr>
        <w:t xml:space="preserve">направления </w:t>
      </w:r>
      <w:r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</w:t>
      </w:r>
      <w:r w:rsidR="00713DC8" w:rsidRPr="00E33791">
        <w:rPr>
          <w:b w:val="0"/>
          <w:sz w:val="24"/>
          <w:szCs w:val="24"/>
          <w:lang w:val="ru-RU"/>
        </w:rPr>
        <w:t>3</w:t>
      </w:r>
      <w:r w:rsidRPr="00E33791">
        <w:rPr>
          <w:b w:val="0"/>
          <w:sz w:val="24"/>
          <w:szCs w:val="24"/>
          <w:lang w:val="ru-RU"/>
        </w:rPr>
        <w:t xml:space="preserve"> (</w:t>
      </w:r>
      <w:r w:rsidR="00713DC8" w:rsidRPr="00E33791">
        <w:rPr>
          <w:b w:val="0"/>
          <w:sz w:val="24"/>
          <w:szCs w:val="24"/>
          <w:lang w:val="ru-RU"/>
        </w:rPr>
        <w:t>три</w:t>
      </w:r>
      <w:r w:rsidRPr="00E33791">
        <w:rPr>
          <w:b w:val="0"/>
          <w:sz w:val="24"/>
          <w:szCs w:val="24"/>
          <w:lang w:val="ru-RU"/>
        </w:rPr>
        <w:t>) дн</w:t>
      </w:r>
      <w:r w:rsidR="00713DC8" w:rsidRPr="00E33791">
        <w:rPr>
          <w:b w:val="0"/>
          <w:sz w:val="24"/>
          <w:szCs w:val="24"/>
          <w:lang w:val="ru-RU"/>
        </w:rPr>
        <w:t>я</w:t>
      </w:r>
      <w:r w:rsidRPr="00E33791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аукционе.</w:t>
      </w:r>
      <w:r w:rsidRPr="002F35C0">
        <w:rPr>
          <w:b w:val="0"/>
          <w:sz w:val="24"/>
          <w:szCs w:val="24"/>
          <w:lang w:val="ru-RU"/>
        </w:rPr>
        <w:t xml:space="preserve"> 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E26BE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CB2256" w:rsidRPr="00E33791">
        <w:rPr>
          <w:rFonts w:ascii="Times New Roman" w:hAnsi="Times New Roman"/>
          <w:sz w:val="24"/>
          <w:szCs w:val="24"/>
        </w:rPr>
        <w:t>25</w:t>
      </w:r>
      <w:r w:rsidRPr="00E33791">
        <w:rPr>
          <w:rFonts w:ascii="Times New Roman" w:hAnsi="Times New Roman"/>
          <w:sz w:val="24"/>
          <w:szCs w:val="24"/>
        </w:rPr>
        <w:t xml:space="preserve"> (</w:t>
      </w:r>
      <w:r w:rsidR="00CB2256" w:rsidRPr="00E33791">
        <w:rPr>
          <w:rFonts w:ascii="Times New Roman" w:hAnsi="Times New Roman"/>
          <w:sz w:val="24"/>
          <w:szCs w:val="24"/>
        </w:rPr>
        <w:t>двадцат</w:t>
      </w:r>
      <w:r w:rsidR="00E33791">
        <w:rPr>
          <w:rFonts w:ascii="Times New Roman" w:hAnsi="Times New Roman"/>
          <w:sz w:val="24"/>
          <w:szCs w:val="24"/>
        </w:rPr>
        <w:t>и</w:t>
      </w:r>
      <w:r w:rsidR="00CB2256" w:rsidRPr="00E33791">
        <w:rPr>
          <w:rFonts w:ascii="Times New Roman" w:hAnsi="Times New Roman"/>
          <w:sz w:val="24"/>
          <w:szCs w:val="24"/>
        </w:rPr>
        <w:t xml:space="preserve"> пят</w:t>
      </w:r>
      <w:r w:rsidR="00E33791"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Pr="00E33791">
        <w:rPr>
          <w:b/>
          <w:sz w:val="24"/>
          <w:szCs w:val="24"/>
        </w:rPr>
        <w:t xml:space="preserve"> </w:t>
      </w:r>
      <w:r w:rsidR="00FD2B2C" w:rsidRPr="00E33791">
        <w:rPr>
          <w:rFonts w:ascii="Times New Roman" w:hAnsi="Times New Roman"/>
          <w:bCs/>
          <w:sz w:val="24"/>
          <w:szCs w:val="24"/>
        </w:rPr>
        <w:t>При этом Продавец</w:t>
      </w:r>
      <w:r w:rsidRPr="00E33791">
        <w:rPr>
          <w:rFonts w:ascii="Times New Roman" w:hAnsi="Times New Roman"/>
          <w:bCs/>
          <w:sz w:val="24"/>
          <w:szCs w:val="24"/>
        </w:rPr>
        <w:t xml:space="preserve"> не нес</w:t>
      </w:r>
      <w:r w:rsidR="00FD2B2C" w:rsidRPr="00E33791">
        <w:rPr>
          <w:rFonts w:ascii="Times New Roman" w:hAnsi="Times New Roman"/>
          <w:bCs/>
          <w:sz w:val="24"/>
          <w:szCs w:val="24"/>
        </w:rPr>
        <w:t>ет</w:t>
      </w:r>
      <w:r w:rsidRPr="00E33791">
        <w:rPr>
          <w:rFonts w:ascii="Times New Roman" w:hAnsi="Times New Roman"/>
          <w:bCs/>
          <w:sz w:val="24"/>
          <w:szCs w:val="24"/>
        </w:rPr>
        <w:t xml:space="preserve">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FB0767" w:rsidRPr="00EA13BE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EA13BE">
        <w:rPr>
          <w:b/>
          <w:sz w:val="24"/>
          <w:szCs w:val="24"/>
        </w:rPr>
        <w:t>1</w:t>
      </w:r>
      <w:r w:rsidR="00EA13BE">
        <w:rPr>
          <w:b/>
          <w:sz w:val="24"/>
          <w:szCs w:val="24"/>
        </w:rPr>
        <w:t>1</w:t>
      </w:r>
      <w:r w:rsidRPr="00EA13BE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4D1B71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A13BE">
        <w:rPr>
          <w:sz w:val="24"/>
          <w:szCs w:val="24"/>
          <w:lang w:eastAsia="en-US"/>
        </w:rPr>
        <w:t>Договор купли-продажи имущества (</w:t>
      </w:r>
      <w:r w:rsidRPr="004D1B71">
        <w:rPr>
          <w:sz w:val="24"/>
          <w:szCs w:val="24"/>
          <w:lang w:eastAsia="en-US"/>
        </w:rPr>
        <w:t>образ</w:t>
      </w:r>
      <w:r w:rsidR="00FA2811">
        <w:rPr>
          <w:sz w:val="24"/>
          <w:szCs w:val="24"/>
          <w:lang w:eastAsia="en-US"/>
        </w:rPr>
        <w:t>е</w:t>
      </w:r>
      <w:r w:rsidRPr="004D1B71">
        <w:rPr>
          <w:sz w:val="24"/>
          <w:szCs w:val="24"/>
          <w:lang w:eastAsia="en-US"/>
        </w:rPr>
        <w:t xml:space="preserve">ц приведен в Приложение № </w:t>
      </w:r>
      <w:r>
        <w:rPr>
          <w:sz w:val="24"/>
          <w:szCs w:val="24"/>
          <w:lang w:eastAsia="en-US"/>
        </w:rPr>
        <w:t>4</w:t>
      </w:r>
      <w:r w:rsidRPr="004D1B71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4D1B71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4D1B71">
        <w:rPr>
          <w:sz w:val="24"/>
          <w:szCs w:val="24"/>
        </w:rPr>
        <w:t>в течение 5 рабочих дней со дня подведения итогов аукциона</w:t>
      </w:r>
      <w:r w:rsidRPr="004D1B71">
        <w:rPr>
          <w:rFonts w:eastAsia="Calibri"/>
          <w:sz w:val="24"/>
          <w:szCs w:val="24"/>
        </w:rPr>
        <w:t>.</w:t>
      </w:r>
    </w:p>
    <w:p w:rsidR="00FB0767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1B71">
        <w:rPr>
          <w:sz w:val="24"/>
          <w:szCs w:val="24"/>
          <w:lang w:eastAsia="en-US"/>
        </w:rPr>
        <w:t>Договор купли-продажи имущества з</w:t>
      </w:r>
      <w:r w:rsidRPr="004D1B71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4D1B7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14C">
        <w:rPr>
          <w:sz w:val="24"/>
          <w:szCs w:val="24"/>
          <w:lang w:eastAsia="en-US"/>
        </w:rPr>
        <w:t>Для получения протокола подведения итогов</w:t>
      </w:r>
      <w:r>
        <w:rPr>
          <w:sz w:val="24"/>
          <w:szCs w:val="24"/>
          <w:lang w:eastAsia="en-US"/>
        </w:rPr>
        <w:t xml:space="preserve"> и проекта договора купли-продажи</w:t>
      </w:r>
      <w:r w:rsidRPr="0015014C">
        <w:rPr>
          <w:sz w:val="24"/>
          <w:szCs w:val="24"/>
          <w:lang w:eastAsia="en-US"/>
        </w:rPr>
        <w:t xml:space="preserve"> победителю аукциона на следующий день после проведения аукциона в электронной форме необходимо обратиться по адресу: </w:t>
      </w:r>
      <w:r w:rsidR="00B7133A" w:rsidRPr="00683449">
        <w:rPr>
          <w:sz w:val="26"/>
          <w:szCs w:val="26"/>
        </w:rPr>
        <w:t>Республика Башкортостан, Благовещенский район, с.</w:t>
      </w:r>
      <w:r w:rsidR="00B7133A">
        <w:rPr>
          <w:sz w:val="26"/>
          <w:szCs w:val="26"/>
        </w:rPr>
        <w:t xml:space="preserve"> </w:t>
      </w:r>
      <w:r w:rsidR="00913F5F">
        <w:rPr>
          <w:sz w:val="26"/>
          <w:szCs w:val="26"/>
        </w:rPr>
        <w:t>Верхний Изяк</w:t>
      </w:r>
      <w:r w:rsidR="00B7133A" w:rsidRPr="00683449">
        <w:rPr>
          <w:sz w:val="26"/>
          <w:szCs w:val="26"/>
        </w:rPr>
        <w:t>, ул</w:t>
      </w:r>
      <w:proofErr w:type="gramStart"/>
      <w:r w:rsidR="00B7133A" w:rsidRPr="00683449">
        <w:rPr>
          <w:sz w:val="26"/>
          <w:szCs w:val="26"/>
        </w:rPr>
        <w:t>.</w:t>
      </w:r>
      <w:r w:rsidR="00913F5F">
        <w:rPr>
          <w:sz w:val="26"/>
          <w:szCs w:val="26"/>
        </w:rPr>
        <w:t>Ш</w:t>
      </w:r>
      <w:proofErr w:type="gramEnd"/>
      <w:r w:rsidR="00913F5F">
        <w:rPr>
          <w:sz w:val="26"/>
          <w:szCs w:val="26"/>
        </w:rPr>
        <w:t>кольная</w:t>
      </w:r>
      <w:r w:rsidR="00B7133A" w:rsidRPr="00683449">
        <w:rPr>
          <w:sz w:val="26"/>
          <w:szCs w:val="26"/>
        </w:rPr>
        <w:t>, д.</w:t>
      </w:r>
      <w:r w:rsidR="00B7133A">
        <w:rPr>
          <w:sz w:val="26"/>
          <w:szCs w:val="26"/>
        </w:rPr>
        <w:t xml:space="preserve"> 1</w:t>
      </w:r>
      <w:r w:rsidR="00913F5F">
        <w:rPr>
          <w:sz w:val="26"/>
          <w:szCs w:val="26"/>
        </w:rPr>
        <w:t>8</w:t>
      </w:r>
      <w:r w:rsidRPr="0015014C">
        <w:rPr>
          <w:sz w:val="24"/>
          <w:szCs w:val="24"/>
          <w:lang w:eastAsia="en-US"/>
        </w:rPr>
        <w:t xml:space="preserve"> в рабочие дни с 8-30 час. до 17.30 час., обеденный перерыв с 12.30 час. до 13.30 час. ( время </w:t>
      </w:r>
      <w:r w:rsidR="001A0364">
        <w:rPr>
          <w:sz w:val="24"/>
          <w:szCs w:val="24"/>
          <w:lang w:eastAsia="en-US"/>
        </w:rPr>
        <w:t>местное</w:t>
      </w:r>
      <w:r>
        <w:rPr>
          <w:sz w:val="24"/>
          <w:szCs w:val="24"/>
          <w:lang w:eastAsia="en-US"/>
        </w:rPr>
        <w:t xml:space="preserve">), тел. </w:t>
      </w:r>
      <w:r w:rsidR="003A6773" w:rsidRPr="00D72355">
        <w:rPr>
          <w:sz w:val="24"/>
          <w:szCs w:val="24"/>
        </w:rPr>
        <w:t xml:space="preserve">8 </w:t>
      </w:r>
      <w:r w:rsidR="00913F5F">
        <w:t>(34766) 2-79-46</w:t>
      </w:r>
      <w:r w:rsidRPr="0015014C">
        <w:rPr>
          <w:sz w:val="24"/>
          <w:szCs w:val="24"/>
          <w:lang w:eastAsia="en-US"/>
        </w:rPr>
        <w:t>.</w:t>
      </w:r>
    </w:p>
    <w:p w:rsidR="00FB0767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2F35C0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4D1B71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EA13BE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FA2811">
        <w:rPr>
          <w:b/>
          <w:sz w:val="24"/>
          <w:szCs w:val="24"/>
        </w:rPr>
        <w:t>12</w:t>
      </w:r>
      <w:r w:rsidR="00FB0767" w:rsidRPr="00FA2811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FA2811">
        <w:rPr>
          <w:sz w:val="24"/>
          <w:szCs w:val="24"/>
        </w:rPr>
        <w:t>:</w:t>
      </w:r>
    </w:p>
    <w:p w:rsidR="00FB0767" w:rsidRPr="00EA13BE" w:rsidRDefault="00FB0767" w:rsidP="00EA13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A13BE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EA13BE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4D1B71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8730EA" w:rsidRPr="004D1B71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4D1B71" w:rsidRDefault="008730EA" w:rsidP="00E471E2">
      <w:pPr>
        <w:ind w:firstLine="708"/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4D1B71" w:rsidRDefault="008730EA" w:rsidP="00E471E2">
      <w:pPr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4D1B71" w:rsidRDefault="00E471E2" w:rsidP="00E471E2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Место проведения электронного аукциона:</w:t>
      </w:r>
      <w:r w:rsidRPr="004D1B71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13F5F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FF0000"/>
          <w:sz w:val="24"/>
          <w:szCs w:val="24"/>
        </w:rPr>
      </w:pPr>
    </w:p>
    <w:p w:rsidR="008730EA" w:rsidRPr="003937F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937FC">
        <w:rPr>
          <w:b/>
          <w:sz w:val="24"/>
          <w:szCs w:val="24"/>
        </w:rPr>
        <w:t>Дата начала приема заявок</w:t>
      </w:r>
      <w:r w:rsidRPr="003937FC">
        <w:rPr>
          <w:sz w:val="24"/>
          <w:szCs w:val="24"/>
        </w:rPr>
        <w:t xml:space="preserve"> на участие в аукционе – </w:t>
      </w:r>
      <w:r w:rsidRPr="003937FC">
        <w:rPr>
          <w:b/>
          <w:sz w:val="24"/>
          <w:szCs w:val="24"/>
        </w:rPr>
        <w:t xml:space="preserve">с </w:t>
      </w:r>
      <w:r w:rsidR="000512E0" w:rsidRPr="003937FC">
        <w:rPr>
          <w:b/>
          <w:sz w:val="24"/>
          <w:szCs w:val="24"/>
        </w:rPr>
        <w:t>10</w:t>
      </w:r>
      <w:r w:rsidR="009826DF" w:rsidRPr="003937FC">
        <w:rPr>
          <w:b/>
          <w:sz w:val="24"/>
          <w:szCs w:val="24"/>
        </w:rPr>
        <w:t>-0</w:t>
      </w:r>
      <w:r w:rsidRPr="003937FC">
        <w:rPr>
          <w:b/>
          <w:sz w:val="24"/>
          <w:szCs w:val="24"/>
        </w:rPr>
        <w:t xml:space="preserve">0 час. </w:t>
      </w:r>
      <w:r w:rsidR="00FE284A">
        <w:rPr>
          <w:b/>
          <w:sz w:val="24"/>
          <w:szCs w:val="24"/>
        </w:rPr>
        <w:t>19</w:t>
      </w:r>
      <w:r w:rsidR="003937FC" w:rsidRPr="003937FC">
        <w:rPr>
          <w:b/>
          <w:sz w:val="24"/>
          <w:szCs w:val="24"/>
        </w:rPr>
        <w:t xml:space="preserve"> марта  2020 </w:t>
      </w:r>
      <w:r w:rsidRPr="003937FC">
        <w:rPr>
          <w:b/>
          <w:sz w:val="24"/>
          <w:szCs w:val="24"/>
        </w:rPr>
        <w:t>г.</w:t>
      </w:r>
    </w:p>
    <w:p w:rsidR="008730EA" w:rsidRPr="003937F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3937FC">
        <w:rPr>
          <w:b/>
          <w:sz w:val="24"/>
          <w:szCs w:val="24"/>
        </w:rPr>
        <w:lastRenderedPageBreak/>
        <w:t>Дата окончания приема заявок</w:t>
      </w:r>
      <w:r w:rsidRPr="003937FC">
        <w:rPr>
          <w:sz w:val="24"/>
          <w:szCs w:val="24"/>
        </w:rPr>
        <w:t xml:space="preserve"> на участие в аукционе – </w:t>
      </w:r>
      <w:r w:rsidRPr="003937FC">
        <w:rPr>
          <w:b/>
          <w:sz w:val="24"/>
          <w:szCs w:val="24"/>
        </w:rPr>
        <w:t>в 1</w:t>
      </w:r>
      <w:r w:rsidR="009826DF" w:rsidRPr="003937FC">
        <w:rPr>
          <w:b/>
          <w:sz w:val="24"/>
          <w:szCs w:val="24"/>
        </w:rPr>
        <w:t>2</w:t>
      </w:r>
      <w:r w:rsidRPr="003937FC">
        <w:rPr>
          <w:b/>
          <w:sz w:val="24"/>
          <w:szCs w:val="24"/>
        </w:rPr>
        <w:t>-</w:t>
      </w:r>
      <w:r w:rsidR="009826DF" w:rsidRPr="003937FC">
        <w:rPr>
          <w:b/>
          <w:sz w:val="24"/>
          <w:szCs w:val="24"/>
        </w:rPr>
        <w:t>0</w:t>
      </w:r>
      <w:r w:rsidRPr="003937FC">
        <w:rPr>
          <w:b/>
          <w:sz w:val="24"/>
          <w:szCs w:val="24"/>
        </w:rPr>
        <w:t>0 час</w:t>
      </w:r>
      <w:r w:rsidR="00096BE1" w:rsidRPr="003937FC">
        <w:rPr>
          <w:b/>
          <w:sz w:val="24"/>
          <w:szCs w:val="24"/>
        </w:rPr>
        <w:t xml:space="preserve">. </w:t>
      </w:r>
      <w:r w:rsidR="00FE284A">
        <w:rPr>
          <w:b/>
          <w:sz w:val="24"/>
          <w:szCs w:val="24"/>
        </w:rPr>
        <w:t>19</w:t>
      </w:r>
      <w:r w:rsidR="003937FC" w:rsidRPr="003937FC">
        <w:rPr>
          <w:b/>
          <w:sz w:val="24"/>
          <w:szCs w:val="24"/>
        </w:rPr>
        <w:t xml:space="preserve"> апреля  2020 </w:t>
      </w:r>
      <w:r w:rsidRPr="003937FC">
        <w:rPr>
          <w:b/>
          <w:sz w:val="24"/>
          <w:szCs w:val="24"/>
        </w:rPr>
        <w:t xml:space="preserve">г. </w:t>
      </w:r>
    </w:p>
    <w:p w:rsidR="008730EA" w:rsidRPr="003937F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937FC">
        <w:rPr>
          <w:b/>
          <w:sz w:val="24"/>
        </w:rPr>
        <w:t>Рассмотрение заявок и признание претендентов участниками аукциона</w:t>
      </w:r>
      <w:r w:rsidRPr="003937FC">
        <w:rPr>
          <w:sz w:val="24"/>
          <w:szCs w:val="24"/>
        </w:rPr>
        <w:t xml:space="preserve"> – </w:t>
      </w:r>
      <w:r w:rsidR="00FE284A">
        <w:rPr>
          <w:b/>
          <w:sz w:val="24"/>
          <w:szCs w:val="24"/>
        </w:rPr>
        <w:t>19</w:t>
      </w:r>
      <w:r w:rsidR="003937FC" w:rsidRPr="003937FC">
        <w:rPr>
          <w:b/>
          <w:sz w:val="24"/>
          <w:szCs w:val="24"/>
        </w:rPr>
        <w:t xml:space="preserve"> апреля  2020 </w:t>
      </w:r>
      <w:r w:rsidRPr="003937FC">
        <w:rPr>
          <w:b/>
          <w:sz w:val="24"/>
          <w:szCs w:val="24"/>
        </w:rPr>
        <w:t>г. в 1</w:t>
      </w:r>
      <w:r w:rsidR="00B7133A" w:rsidRPr="003937FC">
        <w:rPr>
          <w:b/>
          <w:sz w:val="24"/>
          <w:szCs w:val="24"/>
        </w:rPr>
        <w:t>6</w:t>
      </w:r>
      <w:r w:rsidRPr="003937FC">
        <w:rPr>
          <w:b/>
          <w:sz w:val="24"/>
          <w:szCs w:val="24"/>
        </w:rPr>
        <w:t>-</w:t>
      </w:r>
      <w:r w:rsidR="00EA023C" w:rsidRPr="003937FC">
        <w:rPr>
          <w:b/>
          <w:sz w:val="24"/>
          <w:szCs w:val="24"/>
        </w:rPr>
        <w:t>0</w:t>
      </w:r>
      <w:r w:rsidRPr="003937FC">
        <w:rPr>
          <w:b/>
          <w:sz w:val="24"/>
          <w:szCs w:val="24"/>
        </w:rPr>
        <w:t>0.</w:t>
      </w:r>
    </w:p>
    <w:p w:rsidR="008730EA" w:rsidRPr="003937F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3937FC">
        <w:rPr>
          <w:b/>
          <w:sz w:val="24"/>
          <w:szCs w:val="24"/>
        </w:rPr>
        <w:t>Электронный аукцион состоится</w:t>
      </w:r>
      <w:r w:rsidRPr="003937FC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FE284A">
        <w:rPr>
          <w:b/>
          <w:sz w:val="24"/>
          <w:szCs w:val="24"/>
        </w:rPr>
        <w:t>23</w:t>
      </w:r>
      <w:r w:rsidR="000512E0" w:rsidRPr="003937FC">
        <w:rPr>
          <w:b/>
          <w:sz w:val="24"/>
          <w:szCs w:val="24"/>
        </w:rPr>
        <w:t xml:space="preserve"> </w:t>
      </w:r>
      <w:r w:rsidR="003937FC" w:rsidRPr="003937FC">
        <w:rPr>
          <w:b/>
          <w:sz w:val="24"/>
          <w:szCs w:val="24"/>
        </w:rPr>
        <w:t xml:space="preserve">апреля  2020 </w:t>
      </w:r>
      <w:r w:rsidRPr="003937FC">
        <w:rPr>
          <w:b/>
          <w:sz w:val="24"/>
          <w:szCs w:val="24"/>
        </w:rPr>
        <w:t>г. в 10-00</w:t>
      </w:r>
      <w:r w:rsidR="000512E0" w:rsidRPr="003937FC">
        <w:rPr>
          <w:b/>
          <w:sz w:val="24"/>
          <w:szCs w:val="24"/>
        </w:rPr>
        <w:t xml:space="preserve"> (мск)</w:t>
      </w:r>
      <w:r w:rsidRPr="003937FC">
        <w:rPr>
          <w:b/>
          <w:sz w:val="24"/>
          <w:szCs w:val="24"/>
        </w:rPr>
        <w:t>.</w:t>
      </w:r>
    </w:p>
    <w:p w:rsidR="00E471E2" w:rsidRPr="003937FC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p w:rsidR="00E471E2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51D25">
        <w:rPr>
          <w:b/>
          <w:sz w:val="24"/>
        </w:rPr>
        <w:t>Подведение итогов аукциона:</w:t>
      </w:r>
      <w:r w:rsidRPr="00751D25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>
        <w:rPr>
          <w:sz w:val="24"/>
          <w:szCs w:val="24"/>
        </w:rPr>
        <w:t>П</w:t>
      </w:r>
      <w:r w:rsidRPr="00751D25">
        <w:rPr>
          <w:sz w:val="24"/>
          <w:szCs w:val="24"/>
        </w:rPr>
        <w:t>родавцом  протокола об итогах аукциона.</w:t>
      </w:r>
    </w:p>
    <w:p w:rsidR="00E471E2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562B04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</w:t>
      </w:r>
      <w:r w:rsidRPr="00562B04">
        <w:rPr>
          <w:sz w:val="24"/>
          <w:szCs w:val="24"/>
        </w:rPr>
        <w:t>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562B04" w:rsidRDefault="00E471E2" w:rsidP="00E471E2">
      <w:pPr>
        <w:ind w:firstLine="426"/>
        <w:jc w:val="both"/>
        <w:rPr>
          <w:sz w:val="24"/>
          <w:szCs w:val="24"/>
        </w:rPr>
      </w:pPr>
      <w:r w:rsidRPr="00562B04">
        <w:rPr>
          <w:b/>
          <w:sz w:val="24"/>
          <w:szCs w:val="24"/>
        </w:rPr>
        <w:t xml:space="preserve">Предмет аукциона – </w:t>
      </w:r>
      <w:r w:rsidR="00084051" w:rsidRPr="00562B04">
        <w:rPr>
          <w:sz w:val="24"/>
          <w:szCs w:val="24"/>
        </w:rPr>
        <w:t xml:space="preserve">продажа имущества, находящегося в </w:t>
      </w:r>
      <w:r w:rsidR="000E3273" w:rsidRPr="00562B04">
        <w:rPr>
          <w:sz w:val="24"/>
          <w:szCs w:val="24"/>
        </w:rPr>
        <w:t>муниц</w:t>
      </w:r>
      <w:r w:rsidR="00562B04" w:rsidRPr="00562B04">
        <w:rPr>
          <w:sz w:val="24"/>
          <w:szCs w:val="24"/>
        </w:rPr>
        <w:t xml:space="preserve">ипальной </w:t>
      </w:r>
      <w:r w:rsidR="00084051" w:rsidRPr="00562B04">
        <w:rPr>
          <w:sz w:val="24"/>
          <w:szCs w:val="24"/>
        </w:rPr>
        <w:t>собственности</w:t>
      </w:r>
      <w:proofErr w:type="gramStart"/>
      <w:r w:rsidR="000E3273" w:rsidRPr="00562B04">
        <w:rPr>
          <w:sz w:val="24"/>
          <w:szCs w:val="24"/>
        </w:rPr>
        <w:t xml:space="preserve"> </w:t>
      </w:r>
      <w:r w:rsidRPr="00562B04">
        <w:rPr>
          <w:sz w:val="24"/>
          <w:szCs w:val="24"/>
        </w:rPr>
        <w:t>.</w:t>
      </w:r>
      <w:proofErr w:type="gramEnd"/>
    </w:p>
    <w:p w:rsidR="00562B04" w:rsidRPr="00562B04" w:rsidRDefault="00E471E2" w:rsidP="00562B04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B04">
        <w:rPr>
          <w:rFonts w:ascii="Times New Roman" w:hAnsi="Times New Roman" w:cs="Times New Roman"/>
          <w:b/>
          <w:sz w:val="24"/>
          <w:szCs w:val="24"/>
        </w:rPr>
        <w:t>Продав</w:t>
      </w:r>
      <w:r w:rsidR="00713DC8" w:rsidRPr="00562B04">
        <w:rPr>
          <w:rFonts w:ascii="Times New Roman" w:hAnsi="Times New Roman" w:cs="Times New Roman"/>
          <w:b/>
          <w:sz w:val="24"/>
          <w:szCs w:val="24"/>
        </w:rPr>
        <w:t>е</w:t>
      </w:r>
      <w:r w:rsidRPr="00562B04">
        <w:rPr>
          <w:rFonts w:ascii="Times New Roman" w:hAnsi="Times New Roman" w:cs="Times New Roman"/>
          <w:b/>
          <w:sz w:val="24"/>
          <w:szCs w:val="24"/>
        </w:rPr>
        <w:t>ц:</w:t>
      </w:r>
      <w:r w:rsidRPr="00562B04">
        <w:rPr>
          <w:rFonts w:ascii="Times New Roman" w:hAnsi="Times New Roman" w:cs="Times New Roman"/>
          <w:sz w:val="24"/>
          <w:szCs w:val="24"/>
        </w:rPr>
        <w:t xml:space="preserve"> </w:t>
      </w:r>
      <w:r w:rsidR="00562B04" w:rsidRPr="00562B04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сельского поселения </w:t>
      </w:r>
      <w:r w:rsidR="00913F5F">
        <w:rPr>
          <w:rFonts w:ascii="Times New Roman" w:hAnsi="Times New Roman" w:cs="Times New Roman"/>
          <w:color w:val="auto"/>
          <w:sz w:val="24"/>
          <w:szCs w:val="24"/>
        </w:rPr>
        <w:t>Изяковский</w:t>
      </w:r>
      <w:r w:rsidR="008F6B04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Благовещенский</w:t>
      </w:r>
      <w:r w:rsidR="00562B04" w:rsidRPr="00562B04">
        <w:rPr>
          <w:rFonts w:ascii="Times New Roman" w:hAnsi="Times New Roman" w:cs="Times New Roman"/>
          <w:color w:val="auto"/>
          <w:sz w:val="24"/>
          <w:szCs w:val="24"/>
        </w:rPr>
        <w:t xml:space="preserve"> район Республики Башкортостан</w:t>
      </w:r>
    </w:p>
    <w:p w:rsidR="00E471E2" w:rsidRPr="00701695" w:rsidRDefault="00562B04" w:rsidP="00562B04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sz w:val="24"/>
          <w:szCs w:val="24"/>
        </w:rPr>
      </w:pPr>
      <w:r w:rsidRPr="00562B0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7133A" w:rsidRPr="00B7133A">
        <w:rPr>
          <w:rFonts w:ascii="Times New Roman" w:hAnsi="Times New Roman" w:cs="Times New Roman"/>
          <w:sz w:val="24"/>
          <w:szCs w:val="24"/>
        </w:rPr>
        <w:t xml:space="preserve">Республика Башкортостан, Благовещенский район, с. </w:t>
      </w:r>
      <w:r w:rsidR="00913F5F">
        <w:rPr>
          <w:rFonts w:ascii="Times New Roman" w:hAnsi="Times New Roman" w:cs="Times New Roman"/>
          <w:sz w:val="24"/>
          <w:szCs w:val="24"/>
        </w:rPr>
        <w:t>Верхний Изяк</w:t>
      </w:r>
      <w:r w:rsidR="00B7133A" w:rsidRPr="00B7133A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B7133A" w:rsidRPr="00B7133A">
        <w:rPr>
          <w:rFonts w:ascii="Times New Roman" w:hAnsi="Times New Roman" w:cs="Times New Roman"/>
          <w:sz w:val="24"/>
          <w:szCs w:val="24"/>
        </w:rPr>
        <w:t>.</w:t>
      </w:r>
      <w:r w:rsidR="00913F5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13F5F">
        <w:rPr>
          <w:rFonts w:ascii="Times New Roman" w:hAnsi="Times New Roman" w:cs="Times New Roman"/>
          <w:sz w:val="24"/>
          <w:szCs w:val="24"/>
        </w:rPr>
        <w:t>кольная, д. 18</w:t>
      </w:r>
      <w:r w:rsidR="00B7133A">
        <w:rPr>
          <w:rFonts w:ascii="Times New Roman" w:hAnsi="Times New Roman" w:cs="Times New Roman"/>
          <w:sz w:val="24"/>
          <w:szCs w:val="24"/>
        </w:rPr>
        <w:t xml:space="preserve">, </w:t>
      </w:r>
      <w:r w:rsidRPr="00562B04">
        <w:rPr>
          <w:rFonts w:ascii="Times New Roman" w:hAnsi="Times New Roman" w:cs="Times New Roman"/>
          <w:sz w:val="24"/>
          <w:szCs w:val="24"/>
        </w:rPr>
        <w:t xml:space="preserve">тел. </w:t>
      </w:r>
      <w:r w:rsidR="00913F5F">
        <w:rPr>
          <w:rFonts w:ascii="Times New Roman" w:hAnsi="Times New Roman" w:cs="Times New Roman"/>
          <w:sz w:val="24"/>
          <w:szCs w:val="24"/>
        </w:rPr>
        <w:t>8 (34766) 2-79-46</w:t>
      </w:r>
      <w:r w:rsidRPr="00562B04">
        <w:rPr>
          <w:rFonts w:ascii="Times New Roman" w:hAnsi="Times New Roman" w:cs="Times New Roman"/>
          <w:sz w:val="24"/>
          <w:szCs w:val="24"/>
        </w:rPr>
        <w:t xml:space="preserve">, </w:t>
      </w:r>
      <w:r w:rsidR="00B7133A" w:rsidRPr="00B7133A">
        <w:t xml:space="preserve"> </w:t>
      </w:r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http</w:t>
      </w:r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</w:rPr>
        <w:t>://</w:t>
      </w:r>
      <w:proofErr w:type="spellStart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iziak</w:t>
      </w:r>
      <w:proofErr w:type="spellEnd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proofErr w:type="spellStart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blagrb</w:t>
      </w:r>
      <w:proofErr w:type="spellEnd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proofErr w:type="spellStart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701695" w:rsidRPr="00701695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</w:p>
    <w:p w:rsidR="00E471E2" w:rsidRPr="00562B04" w:rsidRDefault="00E471E2" w:rsidP="00E471E2">
      <w:pPr>
        <w:ind w:firstLine="426"/>
        <w:jc w:val="both"/>
        <w:rPr>
          <w:sz w:val="24"/>
          <w:szCs w:val="24"/>
        </w:rPr>
      </w:pPr>
      <w:r w:rsidRPr="00562B04">
        <w:rPr>
          <w:b/>
          <w:sz w:val="24"/>
          <w:szCs w:val="24"/>
        </w:rPr>
        <w:t xml:space="preserve">Организатор – </w:t>
      </w:r>
      <w:r w:rsidRPr="00562B04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562B04">
        <w:rPr>
          <w:b/>
          <w:sz w:val="24"/>
          <w:szCs w:val="24"/>
        </w:rPr>
        <w:t>Регистрация на электронной площадке</w:t>
      </w:r>
      <w:r w:rsidRPr="00562B0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</w:t>
      </w:r>
      <w:r w:rsidRPr="002F35C0">
        <w:rPr>
          <w:sz w:val="24"/>
          <w:szCs w:val="24"/>
        </w:rPr>
        <w:t xml:space="preserve">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562B04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</w:t>
      </w:r>
      <w:proofErr w:type="spellStart"/>
      <w:r w:rsidRPr="00E33791">
        <w:rPr>
          <w:rFonts w:ascii="Times New Roman" w:hAnsi="Times New Roman"/>
          <w:sz w:val="24"/>
        </w:rPr>
        <w:t>www.torgi.gov.ru</w:t>
      </w:r>
      <w:proofErr w:type="spellEnd"/>
      <w:r w:rsidRPr="00E33791">
        <w:rPr>
          <w:rFonts w:ascii="Times New Roman" w:hAnsi="Times New Roman"/>
          <w:sz w:val="24"/>
        </w:rPr>
        <w:t xml:space="preserve">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</w:t>
      </w:r>
      <w:r w:rsidR="00562B04">
        <w:rPr>
          <w:rFonts w:ascii="Times New Roman" w:hAnsi="Times New Roman"/>
          <w:sz w:val="24"/>
        </w:rPr>
        <w:t xml:space="preserve">сельского поселения </w:t>
      </w:r>
      <w:r w:rsidR="00913F5F">
        <w:rPr>
          <w:rFonts w:ascii="Times New Roman" w:hAnsi="Times New Roman"/>
          <w:sz w:val="24"/>
        </w:rPr>
        <w:t xml:space="preserve">Изяковский </w:t>
      </w:r>
      <w:r w:rsidR="008F6B04">
        <w:rPr>
          <w:rFonts w:ascii="Times New Roman" w:hAnsi="Times New Roman"/>
          <w:sz w:val="24"/>
        </w:rPr>
        <w:t xml:space="preserve"> сельсовет муниципального района Благовещенский</w:t>
      </w:r>
      <w:r w:rsidR="00562B04" w:rsidRPr="00562B04">
        <w:rPr>
          <w:rFonts w:ascii="Times New Roman" w:hAnsi="Times New Roman"/>
          <w:sz w:val="24"/>
        </w:rPr>
        <w:t xml:space="preserve"> район Республики Башкортостан</w:t>
      </w:r>
      <w:r w:rsidR="00110F57" w:rsidRPr="00562B04">
        <w:rPr>
          <w:rFonts w:ascii="Times New Roman" w:hAnsi="Times New Roman"/>
          <w:sz w:val="24"/>
        </w:rPr>
        <w:t xml:space="preserve"> -</w:t>
      </w:r>
      <w:r w:rsidR="00E33791" w:rsidRPr="00913F5F">
        <w:rPr>
          <w:rFonts w:ascii="Times New Roman" w:hAnsi="Times New Roman"/>
          <w:color w:val="FF0000"/>
          <w:sz w:val="24"/>
        </w:rPr>
        <w:t>.</w:t>
      </w:r>
      <w:r w:rsidR="00701695" w:rsidRPr="00701695">
        <w:t xml:space="preserve"> </w:t>
      </w:r>
      <w:r w:rsidR="00701695" w:rsidRPr="00701695">
        <w:rPr>
          <w:rFonts w:ascii="Times New Roman" w:hAnsi="Times New Roman"/>
          <w:sz w:val="24"/>
          <w:u w:val="single"/>
        </w:rPr>
        <w:t>http://iziak-blagrb.ru/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2F35C0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471E2" w:rsidRPr="002F35C0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2F35C0" w:rsidRDefault="00E471E2" w:rsidP="00E471E2">
      <w:pPr>
        <w:widowControl w:val="0"/>
        <w:ind w:firstLine="284"/>
        <w:jc w:val="both"/>
        <w:rPr>
          <w:sz w:val="24"/>
          <w:szCs w:val="24"/>
        </w:rPr>
      </w:pPr>
    </w:p>
    <w:p w:rsidR="00E471E2" w:rsidRPr="002F35C0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2F35C0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2F35C0" w:rsidRDefault="00110F57" w:rsidP="00E471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2F35C0" w:rsidRDefault="00110F57" w:rsidP="00E471E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2F35C0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2F35C0">
        <w:rPr>
          <w:sz w:val="24"/>
          <w:szCs w:val="24"/>
        </w:rPr>
        <w:tab/>
      </w:r>
      <w:r w:rsidR="00110F57" w:rsidRPr="00211A0D">
        <w:rPr>
          <w:b/>
          <w:sz w:val="24"/>
          <w:szCs w:val="24"/>
        </w:rPr>
        <w:t>3</w:t>
      </w:r>
      <w:r w:rsidRPr="002F35C0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2F35C0">
        <w:rPr>
          <w:b/>
          <w:sz w:val="24"/>
          <w:szCs w:val="24"/>
        </w:rPr>
        <w:t>допуске</w:t>
      </w:r>
      <w:r w:rsidRPr="002F35C0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110F57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noProof/>
          <w:sz w:val="24"/>
          <w:szCs w:val="24"/>
          <w:lang w:eastAsia="zh-CN"/>
        </w:rPr>
        <w:t>3</w:t>
      </w:r>
      <w:r w:rsidR="00E471E2" w:rsidRPr="002F35C0">
        <w:rPr>
          <w:noProof/>
          <w:sz w:val="24"/>
          <w:szCs w:val="24"/>
          <w:lang w:eastAsia="zh-CN"/>
        </w:rPr>
        <w:t>.1. </w:t>
      </w:r>
      <w:r w:rsidR="00384722" w:rsidRPr="00667317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384722" w:rsidRPr="00667317">
          <w:rPr>
            <w:sz w:val="24"/>
            <w:szCs w:val="24"/>
          </w:rPr>
          <w:t>перечень</w:t>
        </w:r>
      </w:hyperlink>
      <w:r w:rsidR="00384722" w:rsidRPr="00667317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DA3B82">
        <w:rPr>
          <w:sz w:val="24"/>
        </w:rPr>
        <w:t>.</w:t>
      </w:r>
    </w:p>
    <w:p w:rsidR="00E471E2" w:rsidRPr="002F35C0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71E2" w:rsidRPr="002F35C0">
        <w:rPr>
          <w:sz w:val="24"/>
          <w:szCs w:val="24"/>
        </w:rPr>
        <w:t>.2. </w:t>
      </w:r>
      <w:r w:rsidR="00E471E2" w:rsidRPr="002F35C0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2F35C0" w:rsidRDefault="00110F57" w:rsidP="001A0364">
      <w:pPr>
        <w:pStyle w:val="31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="00E471E2" w:rsidRPr="002F35C0">
        <w:rPr>
          <w:sz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2F35C0">
        <w:rPr>
          <w:b/>
          <w:sz w:val="24"/>
        </w:rPr>
        <w:t xml:space="preserve"> </w:t>
      </w:r>
      <w:r w:rsidR="00E471E2" w:rsidRPr="002F35C0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2F35C0" w:rsidRDefault="00281108" w:rsidP="00E471E2">
      <w:pPr>
        <w:pStyle w:val="31"/>
        <w:spacing w:before="120"/>
        <w:jc w:val="center"/>
        <w:outlineLvl w:val="0"/>
        <w:rPr>
          <w:b/>
          <w:sz w:val="24"/>
        </w:rPr>
      </w:pPr>
      <w:r>
        <w:rPr>
          <w:b/>
          <w:sz w:val="24"/>
        </w:rPr>
        <w:t>4</w:t>
      </w:r>
      <w:r w:rsidR="00E471E2" w:rsidRPr="002F35C0">
        <w:rPr>
          <w:b/>
          <w:sz w:val="24"/>
        </w:rPr>
        <w:t>. Порядок и срок отзыва заявок, порядок внесения изменений в заявку</w:t>
      </w:r>
    </w:p>
    <w:p w:rsidR="00E471E2" w:rsidRPr="002F35C0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2F35C0" w:rsidRDefault="00281108" w:rsidP="004F0B4C">
      <w:pPr>
        <w:pStyle w:val="31"/>
        <w:tabs>
          <w:tab w:val="left" w:pos="426"/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2F35C0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Default="00526447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proofErr w:type="gramStart"/>
      <w:r w:rsidR="00B7133A" w:rsidRPr="00B7133A">
        <w:rPr>
          <w:sz w:val="24"/>
          <w:szCs w:val="24"/>
        </w:rPr>
        <w:t xml:space="preserve">Республика Башкортостан, Благовещенский район, с. </w:t>
      </w:r>
      <w:r w:rsidR="00913F5F">
        <w:rPr>
          <w:sz w:val="24"/>
          <w:szCs w:val="24"/>
        </w:rPr>
        <w:t>Верхний Изяк</w:t>
      </w:r>
      <w:r w:rsidR="00B7133A" w:rsidRPr="00B7133A">
        <w:rPr>
          <w:sz w:val="24"/>
          <w:szCs w:val="24"/>
        </w:rPr>
        <w:t xml:space="preserve">, ул. </w:t>
      </w:r>
      <w:r w:rsidR="00913F5F">
        <w:rPr>
          <w:sz w:val="24"/>
          <w:szCs w:val="24"/>
        </w:rPr>
        <w:t>Школьная, д. 18</w:t>
      </w:r>
      <w:r w:rsidR="00B7133A">
        <w:rPr>
          <w:sz w:val="24"/>
          <w:szCs w:val="24"/>
        </w:rPr>
        <w:t>,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  <w:proofErr w:type="gramEnd"/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признании аукциона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211A0D" w:rsidRDefault="00E471E2" w:rsidP="00E471E2">
      <w:pPr>
        <w:pStyle w:val="TextBasTxt"/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p w:rsidR="00211A0D" w:rsidRDefault="00211A0D" w:rsidP="00211A0D">
      <w:pPr>
        <w:rPr>
          <w:rFonts w:eastAsia="Calibri"/>
          <w:sz w:val="24"/>
          <w:szCs w:val="24"/>
        </w:rPr>
      </w:pPr>
      <w:r>
        <w:br w:type="page"/>
      </w:r>
    </w:p>
    <w:p w:rsidR="00211A0D" w:rsidRPr="00C05053" w:rsidRDefault="00211A0D" w:rsidP="00211A0D">
      <w:pPr>
        <w:ind w:firstLine="562"/>
        <w:rPr>
          <w:color w:val="000000"/>
          <w:sz w:val="24"/>
          <w:szCs w:val="24"/>
        </w:rPr>
      </w:pPr>
    </w:p>
    <w:p w:rsidR="00211A0D" w:rsidRDefault="00211A0D" w:rsidP="00211A0D">
      <w:pPr>
        <w:ind w:left="5103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Председателю аукционной комиссии</w:t>
      </w:r>
    </w:p>
    <w:p w:rsidR="00211A0D" w:rsidRPr="00C05053" w:rsidRDefault="00913F5F" w:rsidP="00211A0D">
      <w:pPr>
        <w:ind w:left="5103" w:firstLine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Хайруллиной А.А.</w:t>
      </w:r>
      <w:r w:rsidR="00211A0D">
        <w:rPr>
          <w:color w:val="000000"/>
          <w:sz w:val="24"/>
          <w:szCs w:val="24"/>
        </w:rPr>
        <w:t>.</w:t>
      </w:r>
    </w:p>
    <w:p w:rsidR="00211A0D" w:rsidRPr="00C05053" w:rsidRDefault="00211A0D" w:rsidP="00211A0D">
      <w:pPr>
        <w:jc w:val="center"/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ЗАЯВКА</w:t>
      </w:r>
    </w:p>
    <w:p w:rsidR="00211A0D" w:rsidRPr="00C05053" w:rsidRDefault="00211A0D" w:rsidP="00211A0D">
      <w:pPr>
        <w:jc w:val="center"/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участие в аукционе по продаже муниципального </w:t>
      </w:r>
      <w:r w:rsidRPr="00C05053">
        <w:rPr>
          <w:color w:val="000000"/>
          <w:sz w:val="24"/>
          <w:szCs w:val="24"/>
        </w:rPr>
        <w:t>имущества,</w:t>
      </w:r>
    </w:p>
    <w:p w:rsidR="00211A0D" w:rsidRPr="00C05053" w:rsidRDefault="00211A0D" w:rsidP="00211A0D">
      <w:pPr>
        <w:jc w:val="center"/>
        <w:rPr>
          <w:color w:val="000000"/>
          <w:sz w:val="24"/>
          <w:szCs w:val="24"/>
        </w:rPr>
      </w:pPr>
      <w:proofErr w:type="gramStart"/>
      <w:r w:rsidRPr="00C05053">
        <w:rPr>
          <w:color w:val="000000"/>
          <w:sz w:val="24"/>
          <w:szCs w:val="24"/>
        </w:rPr>
        <w:t>находящегося</w:t>
      </w:r>
      <w:proofErr w:type="gramEnd"/>
      <w:r w:rsidRPr="00C05053">
        <w:rPr>
          <w:color w:val="000000"/>
          <w:sz w:val="24"/>
          <w:szCs w:val="24"/>
        </w:rPr>
        <w:t xml:space="preserve"> в собственности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11A0D" w:rsidRPr="00104E5E" w:rsidTr="00211A0D">
        <w:trPr>
          <w:cantSplit/>
          <w:trHeight w:val="6006"/>
        </w:trPr>
        <w:tc>
          <w:tcPr>
            <w:tcW w:w="104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b/>
                <w:color w:val="1D1B11"/>
                <w:sz w:val="24"/>
                <w:szCs w:val="24"/>
              </w:rPr>
            </w:pPr>
            <w:r w:rsidRPr="00104E5E">
              <w:rPr>
                <w:b/>
                <w:color w:val="1D1B11"/>
                <w:sz w:val="24"/>
                <w:szCs w:val="24"/>
              </w:rPr>
              <w:t xml:space="preserve">  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b/>
                <w:i/>
                <w:color w:val="1D1B11"/>
                <w:sz w:val="24"/>
                <w:szCs w:val="24"/>
              </w:rPr>
            </w:pPr>
            <w:r w:rsidRPr="00104E5E">
              <w:rPr>
                <w:b/>
                <w:color w:val="1D1B11"/>
                <w:sz w:val="24"/>
                <w:szCs w:val="24"/>
              </w:rPr>
              <w:t xml:space="preserve"> *</w:t>
            </w:r>
            <w:r w:rsidRPr="00104E5E">
              <w:rPr>
                <w:b/>
                <w:i/>
                <w:color w:val="1D1B11"/>
                <w:sz w:val="24"/>
                <w:szCs w:val="24"/>
              </w:rPr>
              <w:t>Заполняется претендентом - юридическим лицом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i/>
                <w:color w:val="1D1B11"/>
                <w:sz w:val="24"/>
                <w:szCs w:val="24"/>
              </w:rPr>
            </w:pP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i/>
                <w:color w:val="1D1B11"/>
                <w:sz w:val="24"/>
                <w:szCs w:val="24"/>
              </w:rPr>
            </w:pPr>
            <w:r w:rsidRPr="00104E5E">
              <w:rPr>
                <w:b/>
                <w:i/>
                <w:color w:val="1D1B11"/>
                <w:sz w:val="24"/>
                <w:szCs w:val="24"/>
              </w:rPr>
              <w:t>___________________________________________________________</w:t>
            </w:r>
            <w:r>
              <w:rPr>
                <w:b/>
                <w:i/>
                <w:color w:val="1D1B11"/>
                <w:sz w:val="24"/>
                <w:szCs w:val="24"/>
              </w:rPr>
              <w:t>___________________________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(полное наименование юридического лица, подающего заявку)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____________________________________________________________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в лице _____________________________________________________________________________________,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 xml:space="preserve">(должность, фамилия, имя, отчество представителя) 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proofErr w:type="gramStart"/>
            <w:r w:rsidRPr="00104E5E">
              <w:rPr>
                <w:i/>
                <w:color w:val="1D1B11"/>
                <w:sz w:val="24"/>
                <w:szCs w:val="24"/>
              </w:rPr>
              <w:t>Действующего</w:t>
            </w:r>
            <w:proofErr w:type="gramEnd"/>
            <w:r w:rsidRPr="00104E5E">
              <w:rPr>
                <w:i/>
                <w:color w:val="1D1B11"/>
                <w:sz w:val="24"/>
                <w:szCs w:val="24"/>
              </w:rPr>
              <w:t xml:space="preserve"> на основании_______________________________________________________________,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организационно-правовая форма 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местонахождение юридического лица 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__________________________________________________________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</w:t>
            </w:r>
            <w:r w:rsidRPr="00104E5E">
              <w:rPr>
                <w:i/>
                <w:color w:val="1D1B11"/>
                <w:sz w:val="24"/>
                <w:szCs w:val="24"/>
              </w:rPr>
              <w:t xml:space="preserve"> контактные телефоны: 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_____________________________</w:t>
            </w:r>
            <w:proofErr w:type="gramStart"/>
            <w:r w:rsidRPr="00104E5E">
              <w:rPr>
                <w:i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104E5E">
              <w:rPr>
                <w:i/>
                <w:color w:val="1D1B11"/>
                <w:sz w:val="24"/>
                <w:szCs w:val="24"/>
              </w:rPr>
              <w:t xml:space="preserve"> рас/</w:t>
            </w:r>
            <w:proofErr w:type="spellStart"/>
            <w:r w:rsidRPr="00104E5E">
              <w:rPr>
                <w:i/>
                <w:color w:val="1D1B11"/>
                <w:sz w:val="24"/>
                <w:szCs w:val="24"/>
              </w:rPr>
              <w:t>счёт__________________________________</w:t>
            </w:r>
            <w:proofErr w:type="spellEnd"/>
            <w:r w:rsidRPr="00104E5E">
              <w:rPr>
                <w:i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104E5E">
              <w:rPr>
                <w:i/>
                <w:color w:val="1D1B11"/>
                <w:sz w:val="24"/>
                <w:szCs w:val="24"/>
              </w:rPr>
              <w:t>кор</w:t>
            </w:r>
            <w:proofErr w:type="spellEnd"/>
            <w:r w:rsidRPr="00104E5E">
              <w:rPr>
                <w:i/>
                <w:color w:val="1D1B11"/>
                <w:sz w:val="24"/>
                <w:szCs w:val="24"/>
              </w:rPr>
              <w:t>/</w:t>
            </w:r>
            <w:proofErr w:type="spellStart"/>
            <w:r w:rsidRPr="00104E5E">
              <w:rPr>
                <w:i/>
                <w:color w:val="1D1B11"/>
                <w:sz w:val="24"/>
                <w:szCs w:val="24"/>
              </w:rPr>
              <w:t>счёт_______________________________________</w:t>
            </w:r>
            <w:proofErr w:type="spellEnd"/>
            <w:r w:rsidRPr="00104E5E">
              <w:rPr>
                <w:i/>
                <w:color w:val="1D1B11"/>
                <w:sz w:val="24"/>
                <w:szCs w:val="24"/>
              </w:rPr>
              <w:t>,  ИНН_____________________________________,  БИК _________________________ , наименование банка ____________________________________________________________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Доля Российской Федерации, субъектов Российской Федерации и муниципальных образований в уставном  капитале претендента составляет _______________ % от уставного капитала.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color w:val="1D1B11"/>
                <w:sz w:val="24"/>
                <w:szCs w:val="24"/>
              </w:rPr>
            </w:pPr>
          </w:p>
        </w:tc>
      </w:tr>
    </w:tbl>
    <w:p w:rsidR="00211A0D" w:rsidRPr="00104E5E" w:rsidRDefault="00211A0D" w:rsidP="00211A0D">
      <w:pPr>
        <w:tabs>
          <w:tab w:val="left" w:pos="6096"/>
        </w:tabs>
        <w:rPr>
          <w:b/>
          <w:color w:val="1D1B11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11A0D" w:rsidRPr="00104E5E" w:rsidTr="00211A0D">
        <w:trPr>
          <w:cantSplit/>
          <w:trHeight w:val="3845"/>
        </w:trPr>
        <w:tc>
          <w:tcPr>
            <w:tcW w:w="104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color w:val="1D1B11"/>
                <w:sz w:val="24"/>
                <w:szCs w:val="24"/>
              </w:rPr>
            </w:pP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b/>
                <w:i/>
                <w:color w:val="1D1B11"/>
                <w:sz w:val="24"/>
                <w:szCs w:val="24"/>
              </w:rPr>
            </w:pPr>
            <w:r w:rsidRPr="00104E5E">
              <w:rPr>
                <w:b/>
                <w:color w:val="1D1B11"/>
                <w:sz w:val="24"/>
                <w:szCs w:val="24"/>
              </w:rPr>
              <w:t xml:space="preserve">* </w:t>
            </w:r>
            <w:r w:rsidRPr="00104E5E">
              <w:rPr>
                <w:b/>
                <w:i/>
                <w:color w:val="1D1B11"/>
                <w:sz w:val="24"/>
                <w:szCs w:val="24"/>
              </w:rPr>
              <w:t>Заполняется претендентом - физическим лицом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___________________________________________________________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(фамилия, имя, отчество лица, подающего заявку)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Социальный номер_________________________________________________________________________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i/>
                <w:color w:val="1D1B11"/>
                <w:sz w:val="24"/>
                <w:szCs w:val="24"/>
              </w:rPr>
            </w:pP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паспорт серии __________,  №_______________  код подразделения</w:t>
            </w:r>
            <w:r>
              <w:rPr>
                <w:i/>
                <w:color w:val="1D1B11"/>
                <w:sz w:val="24"/>
                <w:szCs w:val="24"/>
              </w:rPr>
              <w:t xml:space="preserve"> __________________________</w:t>
            </w:r>
            <w:r w:rsidRPr="00104E5E">
              <w:rPr>
                <w:i/>
                <w:color w:val="1D1B11"/>
                <w:sz w:val="24"/>
                <w:szCs w:val="24"/>
              </w:rPr>
              <w:t xml:space="preserve">_, 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выдан ____________________________________________________________________________________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jc w:val="center"/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( дата, кем</w:t>
            </w:r>
            <w:proofErr w:type="gramStart"/>
            <w:r w:rsidRPr="00104E5E">
              <w:rPr>
                <w:i/>
                <w:color w:val="1D1B11"/>
                <w:sz w:val="24"/>
                <w:szCs w:val="24"/>
              </w:rPr>
              <w:t xml:space="preserve"> )</w:t>
            </w:r>
            <w:proofErr w:type="gramEnd"/>
            <w:r w:rsidRPr="00104E5E">
              <w:rPr>
                <w:i/>
                <w:color w:val="1D1B11"/>
                <w:sz w:val="24"/>
                <w:szCs w:val="24"/>
              </w:rPr>
              <w:t xml:space="preserve">           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i/>
                <w:color w:val="1D1B11"/>
                <w:sz w:val="24"/>
                <w:szCs w:val="24"/>
              </w:rPr>
            </w:pPr>
            <w:proofErr w:type="gramStart"/>
            <w:r w:rsidRPr="00104E5E">
              <w:rPr>
                <w:i/>
                <w:color w:val="1D1B11"/>
                <w:sz w:val="24"/>
                <w:szCs w:val="24"/>
              </w:rPr>
              <w:t>зарегистрирован</w:t>
            </w:r>
            <w:proofErr w:type="gramEnd"/>
            <w:r w:rsidRPr="00104E5E">
              <w:rPr>
                <w:i/>
                <w:color w:val="1D1B11"/>
                <w:sz w:val="24"/>
                <w:szCs w:val="24"/>
              </w:rPr>
              <w:t xml:space="preserve"> по адресу: </w:t>
            </w:r>
            <w:r w:rsidRPr="00104E5E">
              <w:rPr>
                <w:b/>
                <w:i/>
                <w:color w:val="1D1B11"/>
                <w:sz w:val="24"/>
                <w:szCs w:val="24"/>
              </w:rPr>
              <w:t>__________________________________________</w:t>
            </w:r>
            <w:r>
              <w:rPr>
                <w:b/>
                <w:i/>
                <w:color w:val="1D1B11"/>
                <w:sz w:val="24"/>
                <w:szCs w:val="24"/>
              </w:rPr>
              <w:t>_____________________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b/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 xml:space="preserve">адрес проживания: </w:t>
            </w:r>
            <w:r w:rsidRPr="00104E5E">
              <w:rPr>
                <w:b/>
                <w:i/>
                <w:color w:val="1D1B11"/>
                <w:sz w:val="24"/>
                <w:szCs w:val="24"/>
              </w:rPr>
              <w:t>_______________________________________________________</w:t>
            </w:r>
            <w:r>
              <w:rPr>
                <w:b/>
                <w:i/>
                <w:color w:val="1D1B11"/>
                <w:sz w:val="24"/>
                <w:szCs w:val="24"/>
              </w:rPr>
              <w:t>____________</w:t>
            </w:r>
            <w:r w:rsidRPr="00104E5E">
              <w:rPr>
                <w:b/>
                <w:i/>
                <w:color w:val="1D1B11"/>
                <w:sz w:val="24"/>
                <w:szCs w:val="24"/>
              </w:rPr>
              <w:t xml:space="preserve">_   </w:t>
            </w:r>
          </w:p>
          <w:p w:rsidR="00211A0D" w:rsidRPr="00104E5E" w:rsidRDefault="00211A0D" w:rsidP="000A4996">
            <w:pPr>
              <w:tabs>
                <w:tab w:val="left" w:pos="6096"/>
              </w:tabs>
              <w:rPr>
                <w:i/>
                <w:color w:val="1D1B11"/>
                <w:sz w:val="24"/>
                <w:szCs w:val="24"/>
              </w:rPr>
            </w:pPr>
            <w:r w:rsidRPr="00104E5E">
              <w:rPr>
                <w:i/>
                <w:color w:val="1D1B11"/>
                <w:sz w:val="24"/>
                <w:szCs w:val="24"/>
              </w:rPr>
              <w:t>контактные телефоны ___________________________________</w:t>
            </w:r>
            <w:r>
              <w:rPr>
                <w:i/>
                <w:color w:val="1D1B11"/>
                <w:sz w:val="24"/>
                <w:szCs w:val="24"/>
              </w:rPr>
              <w:t>______________________________</w:t>
            </w:r>
          </w:p>
        </w:tc>
      </w:tr>
    </w:tbl>
    <w:p w:rsidR="00211A0D" w:rsidRPr="00104E5E" w:rsidRDefault="00211A0D" w:rsidP="00211A0D">
      <w:pPr>
        <w:tabs>
          <w:tab w:val="left" w:pos="6096"/>
        </w:tabs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 xml:space="preserve">       Настоящим претендент выражает намерение участвовать в торгах, способом продажи которых является аукцион, конкурс (</w:t>
      </w:r>
      <w:r w:rsidRPr="00104E5E">
        <w:rPr>
          <w:color w:val="1D1B11"/>
          <w:sz w:val="24"/>
          <w:szCs w:val="24"/>
          <w:u w:val="single"/>
        </w:rPr>
        <w:t>нужное подчеркнуть</w:t>
      </w:r>
      <w:r w:rsidRPr="00104E5E">
        <w:rPr>
          <w:color w:val="1D1B11"/>
          <w:sz w:val="24"/>
          <w:szCs w:val="24"/>
        </w:rPr>
        <w:t>)</w:t>
      </w:r>
    </w:p>
    <w:p w:rsidR="00211A0D" w:rsidRPr="00104E5E" w:rsidRDefault="00211A0D" w:rsidP="00211A0D">
      <w:pPr>
        <w:tabs>
          <w:tab w:val="left" w:pos="6096"/>
        </w:tabs>
        <w:rPr>
          <w:i/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Форма подачи предложений о цене</w:t>
      </w:r>
      <w:r>
        <w:rPr>
          <w:color w:val="1D1B11"/>
          <w:sz w:val="24"/>
          <w:szCs w:val="24"/>
        </w:rPr>
        <w:t xml:space="preserve"> </w:t>
      </w:r>
      <w:r w:rsidRPr="00104E5E">
        <w:rPr>
          <w:color w:val="1D1B11"/>
          <w:sz w:val="24"/>
          <w:szCs w:val="24"/>
        </w:rPr>
        <w:t xml:space="preserve"> </w:t>
      </w:r>
      <w:r w:rsidRPr="00104E5E">
        <w:rPr>
          <w:i/>
          <w:color w:val="1D1B11"/>
          <w:sz w:val="24"/>
          <w:szCs w:val="24"/>
        </w:rPr>
        <w:t>___________________________</w:t>
      </w:r>
      <w:r>
        <w:rPr>
          <w:i/>
          <w:color w:val="1D1B11"/>
          <w:sz w:val="24"/>
          <w:szCs w:val="24"/>
        </w:rPr>
        <w:t>_______________________</w:t>
      </w:r>
    </w:p>
    <w:p w:rsidR="00211A0D" w:rsidRPr="00104E5E" w:rsidRDefault="00211A0D" w:rsidP="00211A0D">
      <w:pPr>
        <w:tabs>
          <w:tab w:val="left" w:pos="6096"/>
        </w:tabs>
        <w:ind w:firstLine="567"/>
        <w:jc w:val="center"/>
        <w:rPr>
          <w:i/>
          <w:color w:val="1D1B11"/>
          <w:sz w:val="24"/>
          <w:szCs w:val="24"/>
        </w:rPr>
      </w:pPr>
      <w:r w:rsidRPr="00104E5E">
        <w:rPr>
          <w:i/>
          <w:color w:val="1D1B11"/>
          <w:sz w:val="24"/>
          <w:szCs w:val="24"/>
        </w:rPr>
        <w:t>(открытая или закрытая)</w:t>
      </w:r>
    </w:p>
    <w:p w:rsidR="00211A0D" w:rsidRPr="00104E5E" w:rsidRDefault="00211A0D" w:rsidP="00211A0D">
      <w:pPr>
        <w:tabs>
          <w:tab w:val="left" w:pos="6096"/>
        </w:tabs>
        <w:rPr>
          <w:i/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lastRenderedPageBreak/>
        <w:t xml:space="preserve"> по продаже лота № _____ </w:t>
      </w:r>
      <w:r w:rsidRPr="00104E5E">
        <w:rPr>
          <w:i/>
          <w:color w:val="1D1B11"/>
          <w:sz w:val="24"/>
          <w:szCs w:val="24"/>
        </w:rPr>
        <w:t>___________________________________________________</w:t>
      </w:r>
      <w:r>
        <w:rPr>
          <w:i/>
          <w:color w:val="1D1B11"/>
          <w:sz w:val="24"/>
          <w:szCs w:val="24"/>
        </w:rPr>
        <w:t>_________________________</w:t>
      </w:r>
    </w:p>
    <w:p w:rsidR="00211A0D" w:rsidRPr="00104E5E" w:rsidRDefault="00211A0D" w:rsidP="00211A0D">
      <w:pPr>
        <w:tabs>
          <w:tab w:val="left" w:pos="6096"/>
        </w:tabs>
        <w:ind w:firstLine="567"/>
        <w:rPr>
          <w:i/>
          <w:color w:val="1D1B11"/>
          <w:sz w:val="24"/>
          <w:szCs w:val="24"/>
        </w:rPr>
      </w:pPr>
      <w:r w:rsidRPr="00104E5E">
        <w:rPr>
          <w:i/>
          <w:color w:val="1D1B11"/>
          <w:sz w:val="24"/>
          <w:szCs w:val="24"/>
        </w:rPr>
        <w:t>и подтверждает следующее:</w:t>
      </w:r>
    </w:p>
    <w:p w:rsidR="00211A0D" w:rsidRPr="00104E5E" w:rsidRDefault="00211A0D" w:rsidP="00211A0D">
      <w:pPr>
        <w:tabs>
          <w:tab w:val="left" w:pos="6096"/>
        </w:tabs>
        <w:ind w:firstLine="567"/>
        <w:jc w:val="both"/>
        <w:rPr>
          <w:color w:val="1D1B11"/>
          <w:sz w:val="24"/>
          <w:szCs w:val="24"/>
        </w:rPr>
      </w:pPr>
      <w:proofErr w:type="gramStart"/>
      <w:r w:rsidRPr="00104E5E">
        <w:rPr>
          <w:i/>
          <w:color w:val="1D1B11"/>
          <w:sz w:val="24"/>
          <w:szCs w:val="24"/>
        </w:rPr>
        <w:t xml:space="preserve">- </w:t>
      </w:r>
      <w:r w:rsidRPr="00104E5E">
        <w:rPr>
          <w:color w:val="1D1B11"/>
          <w:sz w:val="24"/>
          <w:szCs w:val="24"/>
        </w:rPr>
        <w:t>ознакомление и согласие с условиями торгов, содержащимися в информационном сообщении о проведении торгов, опубликованном на официальном сайте, а также с порядком проведения торгов, установленным приказом от 10.02.2010г.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104E5E">
        <w:rPr>
          <w:color w:val="1D1B11"/>
          <w:sz w:val="24"/>
          <w:szCs w:val="24"/>
        </w:rPr>
        <w:t xml:space="preserve"> имущества, и </w:t>
      </w:r>
      <w:proofErr w:type="gramStart"/>
      <w:r w:rsidRPr="00104E5E">
        <w:rPr>
          <w:color w:val="1D1B11"/>
          <w:sz w:val="24"/>
          <w:szCs w:val="24"/>
        </w:rPr>
        <w:t>перечне</w:t>
      </w:r>
      <w:proofErr w:type="gramEnd"/>
      <w:r w:rsidRPr="00104E5E">
        <w:rPr>
          <w:color w:val="1D1B11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11A0D" w:rsidRPr="00104E5E" w:rsidRDefault="00211A0D" w:rsidP="00211A0D">
      <w:pPr>
        <w:tabs>
          <w:tab w:val="left" w:pos="6096"/>
        </w:tabs>
        <w:ind w:firstLine="567"/>
        <w:jc w:val="both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- внесение установленного задатка в размере _____________</w:t>
      </w:r>
      <w:r>
        <w:rPr>
          <w:color w:val="1D1B11"/>
          <w:sz w:val="24"/>
          <w:szCs w:val="24"/>
        </w:rPr>
        <w:t>_______________</w:t>
      </w:r>
    </w:p>
    <w:p w:rsidR="00211A0D" w:rsidRPr="00104E5E" w:rsidRDefault="00211A0D" w:rsidP="00211A0D">
      <w:pPr>
        <w:tabs>
          <w:tab w:val="left" w:pos="6096"/>
        </w:tabs>
        <w:jc w:val="both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(________________________________________________</w:t>
      </w:r>
      <w:r>
        <w:rPr>
          <w:color w:val="1D1B11"/>
          <w:sz w:val="24"/>
          <w:szCs w:val="24"/>
        </w:rPr>
        <w:t>________________</w:t>
      </w:r>
      <w:r w:rsidRPr="00104E5E">
        <w:rPr>
          <w:color w:val="1D1B11"/>
          <w:sz w:val="24"/>
          <w:szCs w:val="24"/>
        </w:rPr>
        <w:t>) рублей.</w:t>
      </w:r>
    </w:p>
    <w:p w:rsidR="00211A0D" w:rsidRPr="00104E5E" w:rsidRDefault="00211A0D" w:rsidP="00211A0D">
      <w:pPr>
        <w:tabs>
          <w:tab w:val="left" w:pos="6096"/>
        </w:tabs>
        <w:jc w:val="both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подлежащего возврату в случаях, предусмотренных в заключаемом с претендентом договоре о задатке;</w:t>
      </w:r>
    </w:p>
    <w:p w:rsidR="00211A0D" w:rsidRPr="00104E5E" w:rsidRDefault="00211A0D" w:rsidP="00211A0D">
      <w:pPr>
        <w:tabs>
          <w:tab w:val="left" w:pos="6096"/>
        </w:tabs>
        <w:ind w:firstLine="567"/>
        <w:jc w:val="both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- пре</w:t>
      </w:r>
      <w:r>
        <w:rPr>
          <w:color w:val="1D1B11"/>
          <w:sz w:val="24"/>
          <w:szCs w:val="24"/>
        </w:rPr>
        <w:t>д</w:t>
      </w:r>
      <w:r w:rsidRPr="00104E5E">
        <w:rPr>
          <w:color w:val="1D1B11"/>
          <w:sz w:val="24"/>
          <w:szCs w:val="24"/>
        </w:rPr>
        <w:t>ставление необходимых документов, перечень которых опубликован в информационном сообщении о проведении торгов, согласно прилагаемой к заявке описи.</w:t>
      </w:r>
    </w:p>
    <w:p w:rsidR="00211A0D" w:rsidRPr="00104E5E" w:rsidRDefault="00211A0D" w:rsidP="00211A0D">
      <w:pPr>
        <w:ind w:firstLine="567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В случае признания победителем торгов Претендент обязуется:</w:t>
      </w:r>
    </w:p>
    <w:p w:rsidR="00211A0D" w:rsidRPr="00104E5E" w:rsidRDefault="00211A0D" w:rsidP="00211A0D">
      <w:pPr>
        <w:tabs>
          <w:tab w:val="left" w:pos="9781"/>
        </w:tabs>
        <w:ind w:firstLine="567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 xml:space="preserve">1. Заключить с Продавцом договор </w:t>
      </w:r>
      <w:r>
        <w:rPr>
          <w:color w:val="1D1B11"/>
          <w:sz w:val="24"/>
          <w:szCs w:val="24"/>
        </w:rPr>
        <w:t>купли продажи</w:t>
      </w:r>
      <w:r w:rsidRPr="00104E5E">
        <w:rPr>
          <w:color w:val="1D1B11"/>
          <w:sz w:val="24"/>
          <w:szCs w:val="24"/>
        </w:rPr>
        <w:t xml:space="preserve"> объекта муниципального нежилого фонда не позднее </w:t>
      </w:r>
      <w:r>
        <w:rPr>
          <w:color w:val="1D1B11"/>
          <w:sz w:val="24"/>
          <w:szCs w:val="24"/>
        </w:rPr>
        <w:t>10</w:t>
      </w:r>
      <w:r w:rsidRPr="00104E5E">
        <w:rPr>
          <w:color w:val="1D1B11"/>
          <w:sz w:val="24"/>
          <w:szCs w:val="24"/>
        </w:rPr>
        <w:t xml:space="preserve"> (</w:t>
      </w:r>
      <w:r>
        <w:rPr>
          <w:color w:val="1D1B11"/>
          <w:sz w:val="24"/>
          <w:szCs w:val="24"/>
        </w:rPr>
        <w:t>Десяти</w:t>
      </w:r>
      <w:r w:rsidRPr="00104E5E">
        <w:rPr>
          <w:color w:val="1D1B11"/>
          <w:sz w:val="24"/>
          <w:szCs w:val="24"/>
        </w:rPr>
        <w:t xml:space="preserve">) дней </w:t>
      </w:r>
      <w:proofErr w:type="gramStart"/>
      <w:r w:rsidRPr="00104E5E">
        <w:rPr>
          <w:color w:val="1D1B11"/>
          <w:sz w:val="24"/>
          <w:szCs w:val="24"/>
        </w:rPr>
        <w:t>с даты подписания</w:t>
      </w:r>
      <w:proofErr w:type="gramEnd"/>
      <w:r w:rsidRPr="00104E5E">
        <w:rPr>
          <w:color w:val="1D1B11"/>
          <w:sz w:val="24"/>
          <w:szCs w:val="24"/>
        </w:rPr>
        <w:t xml:space="preserve"> протокола об итогах торгов.</w:t>
      </w:r>
    </w:p>
    <w:p w:rsidR="00211A0D" w:rsidRPr="00104E5E" w:rsidRDefault="00211A0D" w:rsidP="00211A0D">
      <w:pPr>
        <w:ind w:firstLine="567"/>
        <w:rPr>
          <w:i/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 xml:space="preserve">2. Производить оплату Продавцу стоимости объекта муниципального нежилого фонда по результатам торгов, в сроки, определённые договором </w:t>
      </w:r>
      <w:r>
        <w:rPr>
          <w:color w:val="1D1B11"/>
          <w:sz w:val="24"/>
          <w:szCs w:val="24"/>
        </w:rPr>
        <w:t>купли- продажи</w:t>
      </w:r>
      <w:r w:rsidRPr="00104E5E">
        <w:rPr>
          <w:color w:val="1D1B11"/>
          <w:sz w:val="24"/>
          <w:szCs w:val="24"/>
        </w:rPr>
        <w:t xml:space="preserve"> объекта муниципального нежилого фонда.</w:t>
      </w:r>
    </w:p>
    <w:p w:rsidR="00211A0D" w:rsidRPr="00104E5E" w:rsidRDefault="00211A0D" w:rsidP="00211A0D">
      <w:pPr>
        <w:tabs>
          <w:tab w:val="left" w:pos="10348"/>
        </w:tabs>
        <w:ind w:firstLine="567"/>
        <w:rPr>
          <w:i/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3. Выполнить все оговоренные условия продажи по данному лоту.</w:t>
      </w:r>
    </w:p>
    <w:p w:rsidR="00211A0D" w:rsidRPr="00104E5E" w:rsidRDefault="00211A0D" w:rsidP="00211A0D">
      <w:pPr>
        <w:pStyle w:val="ConsPlusNonformat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104E5E">
        <w:rPr>
          <w:rFonts w:ascii="Times New Roman" w:hAnsi="Times New Roman" w:cs="Times New Roman"/>
          <w:color w:val="1D1B11"/>
          <w:sz w:val="24"/>
          <w:szCs w:val="24"/>
          <w:u w:val="single"/>
        </w:rPr>
        <w:t>Приложения к заявке: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платёжное поручение с отметкой банка об исполнении или квитанцию, подтверждающее внесение задатка на расчётный счёт;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договор о задатке, установленного образца (в двух экземплярах);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заявление об ознакомлении с объектом;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 xml:space="preserve">– опись представленных документов (в двух экземплярах). </w:t>
      </w:r>
    </w:p>
    <w:p w:rsidR="00211A0D" w:rsidRPr="00104E5E" w:rsidRDefault="00211A0D" w:rsidP="00211A0D">
      <w:pPr>
        <w:autoSpaceDE w:val="0"/>
        <w:autoSpaceDN w:val="0"/>
        <w:adjustRightInd w:val="0"/>
        <w:ind w:firstLine="567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104E5E">
        <w:rPr>
          <w:color w:val="1D1B11"/>
          <w:sz w:val="24"/>
          <w:szCs w:val="24"/>
        </w:rPr>
        <w:t>ии ау</w:t>
      </w:r>
      <w:proofErr w:type="gramEnd"/>
      <w:r w:rsidRPr="00104E5E">
        <w:rPr>
          <w:color w:val="1D1B11"/>
          <w:sz w:val="24"/>
          <w:szCs w:val="24"/>
        </w:rPr>
        <w:t xml:space="preserve">кциона. 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 xml:space="preserve">Кроме того, </w:t>
      </w:r>
      <w:r w:rsidRPr="00104E5E">
        <w:rPr>
          <w:bCs/>
          <w:i/>
          <w:iCs/>
          <w:color w:val="1D1B11"/>
          <w:szCs w:val="24"/>
        </w:rPr>
        <w:t>для физических лиц</w:t>
      </w:r>
      <w:r w:rsidRPr="00104E5E">
        <w:rPr>
          <w:color w:val="1D1B11"/>
          <w:szCs w:val="24"/>
        </w:rPr>
        <w:t>: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документ, удостоверяющий личность заявителя (подлинник и ксерокопия);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свидетельство о постановке на налоговый учёт физического лица в налоговом органе на территории Российской Федерации;</w:t>
      </w:r>
    </w:p>
    <w:p w:rsidR="00211A0D" w:rsidRPr="00104E5E" w:rsidRDefault="00211A0D" w:rsidP="00211A0D">
      <w:pPr>
        <w:pStyle w:val="2"/>
        <w:tabs>
          <w:tab w:val="num" w:pos="-284"/>
        </w:tabs>
        <w:ind w:left="0" w:right="-2" w:firstLine="567"/>
        <w:rPr>
          <w:color w:val="1D1B11"/>
          <w:szCs w:val="24"/>
        </w:rPr>
      </w:pPr>
      <w:r w:rsidRPr="00104E5E">
        <w:rPr>
          <w:i/>
          <w:iCs/>
          <w:color w:val="1D1B11"/>
          <w:szCs w:val="24"/>
        </w:rPr>
        <w:t>для индивидуальных предпринимателей без образования юридического лица</w:t>
      </w:r>
      <w:r w:rsidRPr="00104E5E">
        <w:rPr>
          <w:color w:val="1D1B11"/>
          <w:szCs w:val="24"/>
        </w:rPr>
        <w:t>: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выписка ЕГРИП или нотариально заверенная копия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104E5E">
        <w:rPr>
          <w:color w:val="1D1B11"/>
          <w:szCs w:val="24"/>
        </w:rPr>
        <w:t>ии ау</w:t>
      </w:r>
      <w:proofErr w:type="gramEnd"/>
      <w:r w:rsidRPr="00104E5E">
        <w:rPr>
          <w:color w:val="1D1B11"/>
          <w:szCs w:val="24"/>
        </w:rPr>
        <w:t xml:space="preserve">кциона; 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индивидуального предпринимателя в порядке, предусмотренном Кодексом РФ об административных правонарушениях;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д</w:t>
      </w:r>
      <w:r w:rsidRPr="00104E5E">
        <w:rPr>
          <w:bCs/>
          <w:i/>
          <w:iCs/>
          <w:color w:val="1D1B11"/>
          <w:szCs w:val="24"/>
        </w:rPr>
        <w:t>ля юридических лиц</w:t>
      </w:r>
      <w:r w:rsidRPr="00104E5E">
        <w:rPr>
          <w:color w:val="1D1B11"/>
          <w:szCs w:val="24"/>
        </w:rPr>
        <w:t>: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выписка из ЕГРЮЛ или нотариально заверенная копия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104E5E">
        <w:rPr>
          <w:color w:val="1D1B11"/>
          <w:szCs w:val="24"/>
        </w:rPr>
        <w:t>ии ау</w:t>
      </w:r>
      <w:proofErr w:type="gramEnd"/>
      <w:r w:rsidRPr="00104E5E">
        <w:rPr>
          <w:color w:val="1D1B11"/>
          <w:szCs w:val="24"/>
        </w:rPr>
        <w:t xml:space="preserve">кциона; 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копии учредительных документов;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решение об одобрении или о совершении крупной сделки либо копия такого решения, в случае если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договора являются крупной сделкой;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заявление об отсутствии решения о ликвидации юридического лица;</w:t>
      </w:r>
    </w:p>
    <w:p w:rsidR="00211A0D" w:rsidRPr="00104E5E" w:rsidRDefault="00211A0D" w:rsidP="00211A0D">
      <w:pPr>
        <w:pStyle w:val="2"/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lastRenderedPageBreak/>
        <w:t>– заявление об отсутствии решения арбитражного суда о признании юридического лица банкротом и об открытии конкурсного производства, об отсутствии решения о приостановлении деятельности юридического лица в порядке, предусмотренном Кодексом РФ об административных правонарушениях;</w:t>
      </w:r>
    </w:p>
    <w:p w:rsidR="00211A0D" w:rsidRDefault="00211A0D" w:rsidP="00211A0D">
      <w:pPr>
        <w:pStyle w:val="2"/>
        <w:tabs>
          <w:tab w:val="num" w:pos="-284"/>
        </w:tabs>
        <w:ind w:left="0" w:right="-2" w:firstLine="567"/>
        <w:rPr>
          <w:color w:val="1D1B11"/>
          <w:szCs w:val="24"/>
        </w:rPr>
      </w:pPr>
      <w:r w:rsidRPr="00104E5E">
        <w:rPr>
          <w:color w:val="1D1B11"/>
          <w:szCs w:val="24"/>
        </w:rPr>
        <w:t>– документы, подтверждающие полномочия представителя юридического лица.</w:t>
      </w:r>
    </w:p>
    <w:p w:rsidR="00211A0D" w:rsidRPr="00104E5E" w:rsidRDefault="00211A0D" w:rsidP="00211A0D">
      <w:pPr>
        <w:pStyle w:val="2"/>
        <w:tabs>
          <w:tab w:val="num" w:pos="-284"/>
        </w:tabs>
        <w:ind w:left="0" w:right="-2" w:firstLine="567"/>
        <w:rPr>
          <w:color w:val="1D1B11"/>
          <w:szCs w:val="24"/>
        </w:rPr>
      </w:pPr>
    </w:p>
    <w:p w:rsidR="00211A0D" w:rsidRPr="00104E5E" w:rsidRDefault="00211A0D" w:rsidP="00211A0D">
      <w:pPr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Подпись Претендента</w:t>
      </w:r>
      <w:r w:rsidRPr="00104E5E">
        <w:rPr>
          <w:color w:val="1D1B11"/>
          <w:sz w:val="24"/>
          <w:szCs w:val="24"/>
        </w:rPr>
        <w:tab/>
      </w:r>
      <w:r>
        <w:rPr>
          <w:color w:val="1D1B11"/>
          <w:sz w:val="24"/>
          <w:szCs w:val="24"/>
        </w:rPr>
        <w:t xml:space="preserve"> </w:t>
      </w:r>
      <w:r w:rsidRPr="00104E5E">
        <w:rPr>
          <w:color w:val="1D1B11"/>
          <w:sz w:val="24"/>
          <w:szCs w:val="24"/>
        </w:rPr>
        <w:t xml:space="preserve">(уполномоченного лица Претендента):                         </w:t>
      </w:r>
    </w:p>
    <w:p w:rsidR="00211A0D" w:rsidRPr="00104E5E" w:rsidRDefault="00211A0D" w:rsidP="00211A0D">
      <w:pPr>
        <w:tabs>
          <w:tab w:val="left" w:pos="-567"/>
        </w:tabs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___________________________</w:t>
      </w:r>
    </w:p>
    <w:p w:rsidR="00211A0D" w:rsidRPr="00104E5E" w:rsidRDefault="00211A0D" w:rsidP="00211A0D">
      <w:pPr>
        <w:tabs>
          <w:tab w:val="left" w:pos="10348"/>
        </w:tabs>
        <w:ind w:firstLine="567"/>
        <w:rPr>
          <w:color w:val="1D1B11"/>
          <w:sz w:val="24"/>
          <w:szCs w:val="24"/>
        </w:rPr>
      </w:pPr>
      <w:r w:rsidRPr="00104E5E">
        <w:rPr>
          <w:color w:val="1D1B11"/>
          <w:sz w:val="24"/>
          <w:szCs w:val="24"/>
        </w:rPr>
        <w:t>М.П.</w:t>
      </w:r>
    </w:p>
    <w:p w:rsidR="00211A0D" w:rsidRPr="00C05053" w:rsidRDefault="00211A0D" w:rsidP="00211A0D">
      <w:pPr>
        <w:rPr>
          <w:color w:val="000000"/>
          <w:sz w:val="24"/>
          <w:szCs w:val="24"/>
        </w:rPr>
      </w:pPr>
    </w:p>
    <w:p w:rsidR="00211A0D" w:rsidRPr="00C05053" w:rsidRDefault="00211A0D" w:rsidP="00211A0D">
      <w:pPr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Заявка принята Продавцом</w:t>
      </w:r>
    </w:p>
    <w:p w:rsidR="00211A0D" w:rsidRPr="00C05053" w:rsidRDefault="00211A0D" w:rsidP="00211A0D">
      <w:pPr>
        <w:jc w:val="center"/>
        <w:rPr>
          <w:color w:val="000000"/>
          <w:sz w:val="24"/>
          <w:szCs w:val="24"/>
        </w:rPr>
      </w:pPr>
    </w:p>
    <w:p w:rsidR="00211A0D" w:rsidRPr="00C05053" w:rsidRDefault="00211A0D" w:rsidP="00211A0D">
      <w:pPr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в «_____» час</w:t>
      </w:r>
      <w:proofErr w:type="gramStart"/>
      <w:r w:rsidRPr="00C05053">
        <w:rPr>
          <w:color w:val="000000"/>
          <w:sz w:val="24"/>
          <w:szCs w:val="24"/>
        </w:rPr>
        <w:t>.</w:t>
      </w:r>
      <w:proofErr w:type="gramEnd"/>
      <w:r w:rsidRPr="00C05053">
        <w:rPr>
          <w:color w:val="000000"/>
          <w:sz w:val="24"/>
          <w:szCs w:val="24"/>
        </w:rPr>
        <w:t xml:space="preserve"> «_____» </w:t>
      </w:r>
      <w:proofErr w:type="gramStart"/>
      <w:r w:rsidRPr="00C05053">
        <w:rPr>
          <w:color w:val="000000"/>
          <w:sz w:val="24"/>
          <w:szCs w:val="24"/>
        </w:rPr>
        <w:t>м</w:t>
      </w:r>
      <w:proofErr w:type="gramEnd"/>
      <w:r w:rsidRPr="00C05053">
        <w:rPr>
          <w:color w:val="000000"/>
          <w:sz w:val="24"/>
          <w:szCs w:val="24"/>
        </w:rPr>
        <w:t>ин. «_____» _____________ 20__ г. за №__________.</w:t>
      </w:r>
    </w:p>
    <w:p w:rsidR="00211A0D" w:rsidRPr="00C05053" w:rsidRDefault="00211A0D" w:rsidP="00211A0D">
      <w:pPr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Подпись уполномоченного лица Продавца</w:t>
      </w:r>
    </w:p>
    <w:p w:rsidR="00211A0D" w:rsidRPr="00C05053" w:rsidRDefault="00211A0D" w:rsidP="00211A0D">
      <w:pPr>
        <w:rPr>
          <w:color w:val="000000"/>
          <w:sz w:val="24"/>
          <w:szCs w:val="24"/>
        </w:rPr>
      </w:pPr>
      <w:r w:rsidRPr="00C05053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1E3EEC" w:rsidRDefault="001E3EEC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E3EEC" w:rsidRPr="00486679" w:rsidRDefault="001E3EEC" w:rsidP="001E3EEC">
      <w:pPr>
        <w:jc w:val="center"/>
        <w:rPr>
          <w:b/>
        </w:rPr>
      </w:pPr>
      <w:r w:rsidRPr="00486679">
        <w:rPr>
          <w:b/>
        </w:rPr>
        <w:lastRenderedPageBreak/>
        <w:t xml:space="preserve">О </w:t>
      </w:r>
      <w:proofErr w:type="gramStart"/>
      <w:r w:rsidRPr="00486679">
        <w:rPr>
          <w:b/>
        </w:rPr>
        <w:t>П</w:t>
      </w:r>
      <w:proofErr w:type="gramEnd"/>
      <w:r w:rsidRPr="00486679">
        <w:rPr>
          <w:b/>
        </w:rPr>
        <w:t xml:space="preserve"> И С Ь</w:t>
      </w:r>
    </w:p>
    <w:p w:rsidR="001E3EEC" w:rsidRPr="00486679" w:rsidRDefault="001E3EEC" w:rsidP="001E3EEC">
      <w:pPr>
        <w:jc w:val="center"/>
      </w:pPr>
      <w:r w:rsidRPr="00486679">
        <w:t>документов, приложенных к заявке на участие в торгах</w:t>
      </w:r>
    </w:p>
    <w:p w:rsidR="001E3EEC" w:rsidRPr="00486679" w:rsidRDefault="001E3EEC" w:rsidP="001E3EEC">
      <w:pPr>
        <w:jc w:val="center"/>
      </w:pPr>
    </w:p>
    <w:p w:rsidR="001E3EEC" w:rsidRPr="00486679" w:rsidRDefault="001E3EEC" w:rsidP="001E3EEC">
      <w:pPr>
        <w:jc w:val="right"/>
      </w:pPr>
      <w:r w:rsidRPr="00486679">
        <w:t xml:space="preserve">                             «_____» _________________20___г.</w:t>
      </w:r>
    </w:p>
    <w:p w:rsidR="001E3EEC" w:rsidRPr="00486679" w:rsidRDefault="001E3EEC" w:rsidP="001E3EEC">
      <w:r w:rsidRPr="00486679">
        <w:t xml:space="preserve">по лоту № _____ </w:t>
      </w:r>
    </w:p>
    <w:p w:rsidR="001E3EEC" w:rsidRDefault="001E3EEC" w:rsidP="001E3EEC">
      <w:r w:rsidRPr="00486679">
        <w:t>_________________________________________________________________________</w:t>
      </w:r>
      <w:r w:rsidR="00DF48B5">
        <w:t>______</w:t>
      </w:r>
    </w:p>
    <w:p w:rsidR="00DF48B5" w:rsidRDefault="00DF48B5" w:rsidP="001E3EEC">
      <w:r>
        <w:t>_______________________________________________________________________________</w:t>
      </w:r>
    </w:p>
    <w:p w:rsidR="00DF48B5" w:rsidRDefault="00DF48B5" w:rsidP="001E3EEC">
      <w:r>
        <w:t>_______________________________________________________________________________</w:t>
      </w:r>
    </w:p>
    <w:p w:rsidR="00DF48B5" w:rsidRPr="00486679" w:rsidRDefault="00DF48B5" w:rsidP="001E3EEC"/>
    <w:p w:rsidR="001E3EEC" w:rsidRPr="00486679" w:rsidRDefault="001E3EEC" w:rsidP="001E3EEC">
      <w:pPr>
        <w:jc w:val="center"/>
      </w:pPr>
      <w:r w:rsidRPr="00486679">
        <w:t>(наименование лота)</w:t>
      </w:r>
    </w:p>
    <w:p w:rsidR="001E3EEC" w:rsidRPr="00486679" w:rsidRDefault="001E3EEC" w:rsidP="001E3EEC"/>
    <w:p w:rsidR="001E3EEC" w:rsidRPr="00486679" w:rsidRDefault="001E3EEC" w:rsidP="001E3EEC">
      <w:r w:rsidRPr="00486679">
        <w:t>1.______________________________________________________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2.______________________________________________________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3._______________________________________________________</w:t>
      </w:r>
      <w:r>
        <w:t>_______________________</w:t>
      </w:r>
    </w:p>
    <w:p w:rsidR="001E3EEC" w:rsidRPr="00486679" w:rsidRDefault="001E3EEC" w:rsidP="001E3EEC">
      <w:r w:rsidRPr="00486679">
        <w:t>4.</w:t>
      </w:r>
      <w:r>
        <w:t>__</w:t>
      </w:r>
      <w:r w:rsidRPr="00486679">
        <w:t>___________________________________________________</w:t>
      </w:r>
      <w:r>
        <w:t>_________________________</w:t>
      </w:r>
    </w:p>
    <w:p w:rsidR="001E3EEC" w:rsidRPr="00486679" w:rsidRDefault="001E3EEC" w:rsidP="001E3EEC">
      <w:r w:rsidRPr="00486679">
        <w:t>5______________________________________________________</w:t>
      </w:r>
      <w:r>
        <w:t>_________________________</w:t>
      </w:r>
    </w:p>
    <w:p w:rsidR="001E3EEC" w:rsidRPr="00486679" w:rsidRDefault="001E3EEC" w:rsidP="001E3EEC">
      <w:r w:rsidRPr="00486679">
        <w:t>6._____________________________________________________</w:t>
      </w:r>
      <w:r>
        <w:t>_________________________</w:t>
      </w:r>
    </w:p>
    <w:p w:rsidR="001E3EEC" w:rsidRPr="00486679" w:rsidRDefault="001E3EEC" w:rsidP="001E3EEC">
      <w:r w:rsidRPr="00486679">
        <w:t>7.______________________________________________________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8.______________________________________________________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9.______________________________________________________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10._____________________________________________________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11._____________________________________________________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12._____________________________________________________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13._____________________________________________________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14._____________________________________________________</w:t>
      </w:r>
      <w:r>
        <w:t>________________________</w:t>
      </w:r>
    </w:p>
    <w:p w:rsidR="001E3EEC" w:rsidRPr="00486679" w:rsidRDefault="001E3EEC" w:rsidP="001E3EEC">
      <w:r w:rsidRPr="00486679">
        <w:t>15._________________________________________________</w:t>
      </w:r>
      <w:r>
        <w:t>____________________________</w:t>
      </w:r>
    </w:p>
    <w:p w:rsidR="001E3EEC" w:rsidRPr="00486679" w:rsidRDefault="001E3EEC" w:rsidP="001E3EEC"/>
    <w:p w:rsidR="001E3EEC" w:rsidRPr="00486679" w:rsidRDefault="001E3EEC" w:rsidP="001E3EEC">
      <w:r w:rsidRPr="00486679">
        <w:t xml:space="preserve">  _________________________________________</w:t>
      </w:r>
    </w:p>
    <w:p w:rsidR="001E3EEC" w:rsidRPr="00486679" w:rsidRDefault="001E3EEC" w:rsidP="001E3EEC">
      <w:r w:rsidRPr="00486679">
        <w:t>/подпись, печать заявителя/</w:t>
      </w:r>
    </w:p>
    <w:p w:rsidR="00211A0D" w:rsidRPr="00C05053" w:rsidRDefault="00211A0D" w:rsidP="001E3EEC">
      <w:pPr>
        <w:jc w:val="both"/>
        <w:rPr>
          <w:color w:val="000000"/>
          <w:sz w:val="24"/>
          <w:szCs w:val="24"/>
        </w:rPr>
      </w:pPr>
    </w:p>
    <w:p w:rsidR="00211A0D" w:rsidRPr="00C05053" w:rsidRDefault="00211A0D" w:rsidP="00211A0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11A0D" w:rsidRDefault="00211A0D" w:rsidP="00211A0D">
      <w:pPr>
        <w:rPr>
          <w:color w:val="000000"/>
          <w:sz w:val="24"/>
          <w:szCs w:val="24"/>
        </w:rPr>
      </w:pPr>
    </w:p>
    <w:p w:rsidR="00211A0D" w:rsidRPr="00C86F45" w:rsidRDefault="00211A0D" w:rsidP="00211A0D">
      <w:pPr>
        <w:jc w:val="center"/>
        <w:rPr>
          <w:color w:val="000000"/>
          <w:sz w:val="24"/>
          <w:szCs w:val="24"/>
        </w:rPr>
      </w:pPr>
    </w:p>
    <w:p w:rsidR="00B7133A" w:rsidRPr="00B7133A" w:rsidRDefault="00211A0D" w:rsidP="00B7133A">
      <w:pPr>
        <w:jc w:val="center"/>
        <w:rPr>
          <w:color w:val="000000"/>
          <w:sz w:val="24"/>
          <w:szCs w:val="24"/>
        </w:rPr>
      </w:pPr>
      <w:r w:rsidRPr="00C86F45">
        <w:rPr>
          <w:color w:val="000000"/>
          <w:sz w:val="24"/>
          <w:szCs w:val="24"/>
        </w:rPr>
        <w:t xml:space="preserve">ПРОЕКТ  </w:t>
      </w:r>
      <w:bookmarkEnd w:id="0"/>
      <w:r w:rsidR="00B7133A" w:rsidRPr="00B7133A">
        <w:rPr>
          <w:color w:val="000000"/>
          <w:sz w:val="24"/>
          <w:szCs w:val="24"/>
        </w:rPr>
        <w:t>ДОГОВОР №</w:t>
      </w:r>
    </w:p>
    <w:p w:rsidR="00B7133A" w:rsidRPr="00B7133A" w:rsidRDefault="00B7133A" w:rsidP="00B7133A">
      <w:pPr>
        <w:jc w:val="center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купли-продажи муниципального имущества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с. </w:t>
      </w:r>
      <w:r w:rsidR="009D15A3">
        <w:rPr>
          <w:color w:val="000000"/>
          <w:sz w:val="24"/>
          <w:szCs w:val="24"/>
        </w:rPr>
        <w:t>Верхний Изяк</w:t>
      </w:r>
      <w:r w:rsidRPr="00B7133A">
        <w:rPr>
          <w:color w:val="000000"/>
          <w:sz w:val="24"/>
          <w:szCs w:val="24"/>
        </w:rPr>
        <w:t xml:space="preserve"> Благовещенский район Республика Башкортостан.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_____________  две тысячи </w:t>
      </w:r>
      <w:r w:rsidR="009D15A3">
        <w:rPr>
          <w:color w:val="000000"/>
          <w:sz w:val="24"/>
          <w:szCs w:val="24"/>
        </w:rPr>
        <w:t xml:space="preserve">двадцатого </w:t>
      </w:r>
      <w:r w:rsidRPr="00B7133A">
        <w:rPr>
          <w:color w:val="000000"/>
          <w:sz w:val="24"/>
          <w:szCs w:val="24"/>
        </w:rPr>
        <w:t xml:space="preserve"> года.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proofErr w:type="gramStart"/>
      <w:r w:rsidRPr="00B7133A">
        <w:rPr>
          <w:color w:val="000000"/>
          <w:sz w:val="24"/>
          <w:szCs w:val="24"/>
        </w:rPr>
        <w:t xml:space="preserve">Администрация сельского поселения </w:t>
      </w:r>
      <w:r w:rsidR="009D15A3">
        <w:rPr>
          <w:color w:val="000000"/>
          <w:sz w:val="24"/>
          <w:szCs w:val="24"/>
        </w:rPr>
        <w:t>Изяковский</w:t>
      </w:r>
      <w:r w:rsidRPr="00B7133A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Башкортостан, в лице главы сельского поселения </w:t>
      </w:r>
      <w:r w:rsidR="009D15A3">
        <w:rPr>
          <w:color w:val="000000"/>
          <w:sz w:val="24"/>
          <w:szCs w:val="24"/>
        </w:rPr>
        <w:t>Изяковский</w:t>
      </w:r>
      <w:r w:rsidRPr="00B7133A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="009D15A3">
        <w:rPr>
          <w:color w:val="000000"/>
          <w:sz w:val="24"/>
          <w:szCs w:val="24"/>
        </w:rPr>
        <w:t>Хайруллиной</w:t>
      </w:r>
      <w:r w:rsidRPr="00B7133A">
        <w:rPr>
          <w:color w:val="000000"/>
          <w:sz w:val="24"/>
          <w:szCs w:val="24"/>
        </w:rPr>
        <w:t xml:space="preserve"> </w:t>
      </w:r>
      <w:r w:rsidR="009D15A3">
        <w:rPr>
          <w:color w:val="000000"/>
          <w:sz w:val="24"/>
          <w:szCs w:val="24"/>
        </w:rPr>
        <w:t xml:space="preserve">Айсылу </w:t>
      </w:r>
      <w:proofErr w:type="spellStart"/>
      <w:r w:rsidR="009D15A3">
        <w:rPr>
          <w:color w:val="000000"/>
          <w:sz w:val="24"/>
          <w:szCs w:val="24"/>
        </w:rPr>
        <w:t>Адибовны</w:t>
      </w:r>
      <w:proofErr w:type="spellEnd"/>
      <w:r w:rsidRPr="00B7133A">
        <w:rPr>
          <w:color w:val="000000"/>
          <w:sz w:val="24"/>
          <w:szCs w:val="24"/>
        </w:rPr>
        <w:t>, действующего на основании Устава и решения Со</w:t>
      </w:r>
      <w:r w:rsidR="009D15A3">
        <w:rPr>
          <w:color w:val="000000"/>
          <w:sz w:val="24"/>
          <w:szCs w:val="24"/>
        </w:rPr>
        <w:t>вета сельского поселения Изяковский</w:t>
      </w:r>
      <w:r w:rsidRPr="00B7133A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«Об избрании главы сельского поселения </w:t>
      </w:r>
      <w:r w:rsidR="009D15A3">
        <w:rPr>
          <w:color w:val="000000"/>
          <w:sz w:val="24"/>
          <w:szCs w:val="24"/>
        </w:rPr>
        <w:t>Изяковский</w:t>
      </w:r>
      <w:r w:rsidRPr="00B7133A">
        <w:rPr>
          <w:color w:val="000000"/>
          <w:sz w:val="24"/>
          <w:szCs w:val="24"/>
        </w:rPr>
        <w:t xml:space="preserve"> сельсовет Муниципального района  Благовещенский район Республики» от 20 сентября 2019</w:t>
      </w:r>
      <w:proofErr w:type="gramEnd"/>
      <w:r w:rsidRPr="00B7133A">
        <w:rPr>
          <w:color w:val="000000"/>
          <w:sz w:val="24"/>
          <w:szCs w:val="24"/>
        </w:rPr>
        <w:t xml:space="preserve"> года № 1 -1, юридический адрес: </w:t>
      </w:r>
      <w:proofErr w:type="gramStart"/>
      <w:r w:rsidRPr="00B7133A">
        <w:rPr>
          <w:color w:val="000000"/>
          <w:sz w:val="24"/>
          <w:szCs w:val="24"/>
        </w:rPr>
        <w:t xml:space="preserve">Республика Башкортостан, Благовещенский район, с. </w:t>
      </w:r>
      <w:r w:rsidR="009D15A3">
        <w:rPr>
          <w:color w:val="000000"/>
          <w:sz w:val="24"/>
          <w:szCs w:val="24"/>
        </w:rPr>
        <w:t>Верхний Изяк</w:t>
      </w:r>
      <w:r w:rsidRPr="00B7133A">
        <w:rPr>
          <w:color w:val="000000"/>
          <w:sz w:val="24"/>
          <w:szCs w:val="24"/>
        </w:rPr>
        <w:t xml:space="preserve">, ул. </w:t>
      </w:r>
      <w:r w:rsidR="009D15A3">
        <w:rPr>
          <w:color w:val="000000"/>
          <w:sz w:val="24"/>
          <w:szCs w:val="24"/>
        </w:rPr>
        <w:t>Школьная, д. 18</w:t>
      </w:r>
      <w:r w:rsidRPr="00B7133A">
        <w:rPr>
          <w:color w:val="000000"/>
          <w:sz w:val="24"/>
          <w:szCs w:val="24"/>
        </w:rPr>
        <w:t xml:space="preserve">, именуемый в дальнейшем «Продавец», с одной стороны, и </w:t>
      </w:r>
      <w:proofErr w:type="gramEnd"/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_______________________ __________________ года рождения, пол _____, место рождения: _________________, гражданин Российской Федерации, паспорт серия ______ № ___________, выдан ______________ года _________________________, проживающий по адресу: ______________________________, именуемый в дальнейшем «Покупатель», и именуемые в дальнейшем «Стороны», по результатам аукционных торгов на основании итогового протокола №____ от _________ года, заключили настоящий Договор о нижеследующем: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1. Общие положения.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1.1. Настоящий договор заключен по взаимному согласию «Сторон» в соответствии с главой 30 Гражданского кодекса Российской Федерации, Земельным кодексом РФ, Федеральным законом  от 21 декабря 2001 года №178-ФЗ «О приватизации государственного и муниципального имущества», по результатам аукционных торгов на основании итогового протокола №  </w:t>
      </w:r>
      <w:proofErr w:type="spellStart"/>
      <w:r w:rsidRPr="00B7133A">
        <w:rPr>
          <w:color w:val="000000"/>
          <w:sz w:val="24"/>
          <w:szCs w:val="24"/>
        </w:rPr>
        <w:t>___от</w:t>
      </w:r>
      <w:proofErr w:type="spellEnd"/>
      <w:r w:rsidRPr="00B7133A">
        <w:rPr>
          <w:color w:val="000000"/>
          <w:sz w:val="24"/>
          <w:szCs w:val="24"/>
        </w:rPr>
        <w:t xml:space="preserve"> ___________ года (далее Договор)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2. Предмет договора.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2.1. «Продавец» продает, а «Покупатель» покупает по цене и на условиях настоящего Договора муниципальное имущество (далее - имущество) </w:t>
      </w:r>
      <w:r w:rsidR="009D15A3">
        <w:rPr>
          <w:color w:val="000000"/>
          <w:sz w:val="24"/>
          <w:szCs w:val="24"/>
        </w:rPr>
        <w:t>–</w:t>
      </w:r>
      <w:r w:rsidRPr="00B7133A">
        <w:rPr>
          <w:color w:val="000000"/>
          <w:sz w:val="24"/>
          <w:szCs w:val="24"/>
        </w:rPr>
        <w:t xml:space="preserve"> </w:t>
      </w:r>
      <w:r w:rsidR="009D15A3">
        <w:rPr>
          <w:color w:val="000000"/>
          <w:sz w:val="24"/>
          <w:szCs w:val="24"/>
        </w:rPr>
        <w:t>нежилое помещение (</w:t>
      </w:r>
      <w:r w:rsidRPr="00B7133A">
        <w:rPr>
          <w:color w:val="000000"/>
          <w:sz w:val="24"/>
          <w:szCs w:val="24"/>
        </w:rPr>
        <w:t>здание</w:t>
      </w:r>
      <w:r w:rsidR="009D15A3">
        <w:rPr>
          <w:color w:val="000000"/>
          <w:sz w:val="24"/>
          <w:szCs w:val="24"/>
        </w:rPr>
        <w:t>) общей площадью 124</w:t>
      </w:r>
      <w:r w:rsidRPr="00B7133A">
        <w:rPr>
          <w:color w:val="000000"/>
          <w:sz w:val="24"/>
          <w:szCs w:val="24"/>
        </w:rPr>
        <w:t>,3 кв</w:t>
      </w:r>
      <w:proofErr w:type="gramStart"/>
      <w:r w:rsidRPr="00B7133A">
        <w:rPr>
          <w:color w:val="000000"/>
          <w:sz w:val="24"/>
          <w:szCs w:val="24"/>
        </w:rPr>
        <w:t>.м</w:t>
      </w:r>
      <w:proofErr w:type="gramEnd"/>
      <w:r w:rsidRPr="00B7133A">
        <w:rPr>
          <w:color w:val="000000"/>
          <w:sz w:val="24"/>
          <w:szCs w:val="24"/>
        </w:rPr>
        <w:t>, расположенное по адресу: Республика Башкортостан, Благовещенский район, сельсовет</w:t>
      </w:r>
      <w:r w:rsidR="009D15A3">
        <w:rPr>
          <w:color w:val="000000"/>
          <w:sz w:val="24"/>
          <w:szCs w:val="24"/>
        </w:rPr>
        <w:t xml:space="preserve"> Изяковский</w:t>
      </w:r>
      <w:r w:rsidRPr="00B7133A">
        <w:rPr>
          <w:color w:val="000000"/>
          <w:sz w:val="24"/>
          <w:szCs w:val="24"/>
        </w:rPr>
        <w:t xml:space="preserve">, </w:t>
      </w:r>
      <w:r w:rsidR="009D15A3">
        <w:rPr>
          <w:color w:val="000000"/>
          <w:sz w:val="24"/>
          <w:szCs w:val="24"/>
        </w:rPr>
        <w:t>деревня Нижний Изяк, улица Школьная, дом 4.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Краткая характеристика объекта согласно техническом</w:t>
      </w:r>
      <w:r w:rsidR="009D15A3">
        <w:rPr>
          <w:color w:val="000000"/>
          <w:sz w:val="24"/>
          <w:szCs w:val="24"/>
        </w:rPr>
        <w:t>у паспорту инвентарный номер 4870</w:t>
      </w:r>
      <w:r w:rsidRPr="00B7133A">
        <w:rPr>
          <w:color w:val="000000"/>
          <w:sz w:val="24"/>
          <w:szCs w:val="24"/>
        </w:rPr>
        <w:t xml:space="preserve"> литер</w:t>
      </w:r>
      <w:proofErr w:type="gramStart"/>
      <w:r w:rsidRPr="00B7133A">
        <w:rPr>
          <w:color w:val="000000"/>
          <w:sz w:val="24"/>
          <w:szCs w:val="24"/>
        </w:rPr>
        <w:t xml:space="preserve"> А</w:t>
      </w:r>
      <w:proofErr w:type="gramEnd"/>
      <w:r w:rsidRPr="00B7133A">
        <w:rPr>
          <w:color w:val="000000"/>
          <w:sz w:val="24"/>
          <w:szCs w:val="24"/>
        </w:rPr>
        <w:t xml:space="preserve">, </w:t>
      </w:r>
      <w:r w:rsidR="009D15A3">
        <w:rPr>
          <w:color w:val="000000"/>
          <w:sz w:val="24"/>
          <w:szCs w:val="24"/>
        </w:rPr>
        <w:t>составленному по состоянию на 2 апреля  2008</w:t>
      </w:r>
      <w:r w:rsidRPr="00B7133A">
        <w:rPr>
          <w:color w:val="000000"/>
          <w:sz w:val="24"/>
          <w:szCs w:val="24"/>
        </w:rPr>
        <w:t xml:space="preserve"> года:</w:t>
      </w:r>
    </w:p>
    <w:p w:rsid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Краткая характеристика здания:</w:t>
      </w:r>
    </w:p>
    <w:p w:rsidR="00701695" w:rsidRPr="006E1419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общая площадь: </w:t>
      </w:r>
      <w:r>
        <w:rPr>
          <w:sz w:val="26"/>
          <w:szCs w:val="26"/>
        </w:rPr>
        <w:t>126,3</w:t>
      </w:r>
      <w:r w:rsidRPr="006E1419">
        <w:rPr>
          <w:sz w:val="26"/>
          <w:szCs w:val="26"/>
        </w:rPr>
        <w:t xml:space="preserve"> кв.м.,</w:t>
      </w:r>
    </w:p>
    <w:p w:rsidR="00701695" w:rsidRPr="006E1419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этажность: </w:t>
      </w:r>
      <w:proofErr w:type="gramStart"/>
      <w:r w:rsidRPr="006E1419">
        <w:rPr>
          <w:sz w:val="26"/>
          <w:szCs w:val="26"/>
        </w:rPr>
        <w:t>одноэтажное</w:t>
      </w:r>
      <w:proofErr w:type="gramEnd"/>
      <w:r w:rsidRPr="006E1419">
        <w:rPr>
          <w:sz w:val="26"/>
          <w:szCs w:val="26"/>
        </w:rPr>
        <w:t>,</w:t>
      </w:r>
    </w:p>
    <w:p w:rsidR="00701695" w:rsidRPr="0078445B" w:rsidRDefault="00701695" w:rsidP="00701695">
      <w:pPr>
        <w:tabs>
          <w:tab w:val="left" w:pos="2835"/>
        </w:tabs>
        <w:ind w:firstLine="570"/>
        <w:jc w:val="both"/>
        <w:rPr>
          <w:color w:val="FF0000"/>
          <w:sz w:val="26"/>
          <w:szCs w:val="26"/>
        </w:rPr>
      </w:pPr>
      <w:r w:rsidRPr="006E1419">
        <w:rPr>
          <w:sz w:val="26"/>
          <w:szCs w:val="26"/>
        </w:rPr>
        <w:t>- год постройки</w:t>
      </w:r>
      <w:r w:rsidRPr="003937FC">
        <w:rPr>
          <w:sz w:val="26"/>
          <w:szCs w:val="26"/>
        </w:rPr>
        <w:t>: 1989 ,</w:t>
      </w:r>
    </w:p>
    <w:p w:rsidR="00701695" w:rsidRPr="006E1419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материал стен: </w:t>
      </w:r>
      <w:proofErr w:type="gramStart"/>
      <w:r>
        <w:rPr>
          <w:sz w:val="26"/>
          <w:szCs w:val="26"/>
        </w:rPr>
        <w:t>кирпичные</w:t>
      </w:r>
      <w:proofErr w:type="gramEnd"/>
    </w:p>
    <w:p w:rsidR="00701695" w:rsidRPr="009C2469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6E1419">
        <w:rPr>
          <w:sz w:val="26"/>
          <w:szCs w:val="26"/>
        </w:rPr>
        <w:t xml:space="preserve">- процент износа: </w:t>
      </w:r>
      <w:r w:rsidR="003937FC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9C2469">
        <w:rPr>
          <w:sz w:val="26"/>
          <w:szCs w:val="26"/>
        </w:rPr>
        <w:t>%,</w:t>
      </w:r>
    </w:p>
    <w:p w:rsidR="00701695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9C2469">
        <w:rPr>
          <w:sz w:val="26"/>
          <w:szCs w:val="26"/>
        </w:rPr>
        <w:t>- наличие коммуникаций: электроснабжение.</w:t>
      </w:r>
    </w:p>
    <w:p w:rsidR="00701695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  <w:r w:rsidRPr="009C2469">
        <w:rPr>
          <w:sz w:val="26"/>
          <w:szCs w:val="26"/>
        </w:rPr>
        <w:t>Обременение, ограничение: не обременено.</w:t>
      </w:r>
    </w:p>
    <w:p w:rsidR="00701695" w:rsidRPr="00DF48B5" w:rsidRDefault="00701695" w:rsidP="00701695">
      <w:pPr>
        <w:jc w:val="both"/>
        <w:rPr>
          <w:sz w:val="24"/>
          <w:szCs w:val="24"/>
        </w:rPr>
      </w:pPr>
      <w:r w:rsidRPr="009C2469">
        <w:rPr>
          <w:sz w:val="26"/>
          <w:szCs w:val="26"/>
        </w:rPr>
        <w:t xml:space="preserve">Объект принадлежит Продавцу на праве собственности сельского поселения </w:t>
      </w:r>
      <w:r>
        <w:rPr>
          <w:sz w:val="26"/>
          <w:szCs w:val="26"/>
        </w:rPr>
        <w:t xml:space="preserve">Изяковский </w:t>
      </w:r>
      <w:r w:rsidRPr="009C2469">
        <w:rPr>
          <w:sz w:val="26"/>
          <w:szCs w:val="26"/>
        </w:rPr>
        <w:t xml:space="preserve">сельсовет муниципального района Благовещенский район Республики Башкортостан зарегистрированной </w:t>
      </w:r>
      <w:r>
        <w:rPr>
          <w:sz w:val="24"/>
          <w:szCs w:val="24"/>
        </w:rPr>
        <w:t>от 04.09.2019 г. 02:15:050301:236-02/103/ 2019-2</w:t>
      </w:r>
    </w:p>
    <w:p w:rsidR="00701695" w:rsidRDefault="00701695" w:rsidP="00701695">
      <w:pPr>
        <w:tabs>
          <w:tab w:val="left" w:pos="2835"/>
        </w:tabs>
        <w:ind w:firstLine="570"/>
        <w:jc w:val="both"/>
        <w:rPr>
          <w:sz w:val="26"/>
          <w:szCs w:val="26"/>
        </w:rPr>
      </w:pPr>
    </w:p>
    <w:p w:rsidR="00701695" w:rsidRPr="006E1419" w:rsidRDefault="00701695" w:rsidP="00701695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Земельный участок, расположенный </w:t>
      </w:r>
      <w:r w:rsidRPr="006E1419">
        <w:rPr>
          <w:sz w:val="26"/>
          <w:szCs w:val="26"/>
        </w:rPr>
        <w:t>по адресу: Республика Башкортостан, Благовещенский район, сельсовет</w:t>
      </w:r>
      <w:r>
        <w:rPr>
          <w:sz w:val="26"/>
          <w:szCs w:val="26"/>
        </w:rPr>
        <w:t xml:space="preserve"> Изяковский</w:t>
      </w:r>
      <w:r w:rsidRPr="006E1419">
        <w:rPr>
          <w:sz w:val="26"/>
          <w:szCs w:val="26"/>
        </w:rPr>
        <w:t xml:space="preserve">, </w:t>
      </w:r>
      <w:r>
        <w:rPr>
          <w:sz w:val="26"/>
          <w:szCs w:val="26"/>
        </w:rPr>
        <w:t>деревня Нижний Изяк</w:t>
      </w:r>
      <w:r w:rsidRPr="006E1419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Школьная</w:t>
      </w:r>
      <w:r w:rsidRPr="006E1419">
        <w:rPr>
          <w:sz w:val="26"/>
          <w:szCs w:val="26"/>
        </w:rPr>
        <w:t xml:space="preserve">, дом </w:t>
      </w:r>
      <w:r>
        <w:rPr>
          <w:sz w:val="26"/>
          <w:szCs w:val="26"/>
        </w:rPr>
        <w:t>4.</w:t>
      </w:r>
    </w:p>
    <w:p w:rsidR="00701695" w:rsidRDefault="00701695" w:rsidP="00701695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Кадастровый номер 02:15:050301:111, площадью 763 кв.м., разрешенное использование </w:t>
      </w:r>
      <w:proofErr w:type="gramStart"/>
      <w:r>
        <w:rPr>
          <w:sz w:val="26"/>
          <w:szCs w:val="26"/>
        </w:rPr>
        <w:t>–р</w:t>
      </w:r>
      <w:proofErr w:type="gramEnd"/>
      <w:r>
        <w:rPr>
          <w:sz w:val="26"/>
          <w:szCs w:val="26"/>
        </w:rPr>
        <w:t>азмещение школы,</w:t>
      </w:r>
    </w:p>
    <w:p w:rsidR="00701695" w:rsidRPr="00DF48B5" w:rsidRDefault="00701695" w:rsidP="00701695">
      <w:pPr>
        <w:jc w:val="both"/>
        <w:rPr>
          <w:sz w:val="24"/>
          <w:szCs w:val="24"/>
        </w:rPr>
      </w:pPr>
      <w:r w:rsidRPr="009C2469">
        <w:rPr>
          <w:sz w:val="26"/>
          <w:szCs w:val="26"/>
        </w:rPr>
        <w:t xml:space="preserve">Объект принадлежит Продавцу на праве собственности сельского поселения </w:t>
      </w:r>
      <w:r>
        <w:rPr>
          <w:sz w:val="26"/>
          <w:szCs w:val="26"/>
        </w:rPr>
        <w:t xml:space="preserve">Изяковский </w:t>
      </w:r>
      <w:r w:rsidRPr="009C2469">
        <w:rPr>
          <w:sz w:val="26"/>
          <w:szCs w:val="26"/>
        </w:rPr>
        <w:t xml:space="preserve">сельсовет муниципального района Благовещенский район Республики Башкортостан зарегистрированной </w:t>
      </w:r>
      <w:r>
        <w:rPr>
          <w:sz w:val="24"/>
          <w:szCs w:val="24"/>
        </w:rPr>
        <w:t>от 04.09.2019 г. 02:15:050301:111-02/103/ 2019-2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3937FC" w:rsidRDefault="00B7133A" w:rsidP="00B7133A">
      <w:pPr>
        <w:jc w:val="both"/>
        <w:rPr>
          <w:color w:val="000000"/>
          <w:sz w:val="26"/>
          <w:szCs w:val="26"/>
        </w:rPr>
      </w:pPr>
      <w:r w:rsidRPr="00B7133A">
        <w:rPr>
          <w:color w:val="000000"/>
          <w:sz w:val="24"/>
          <w:szCs w:val="24"/>
        </w:rPr>
        <w:t>2.2. «</w:t>
      </w:r>
      <w:r w:rsidRPr="003937FC">
        <w:rPr>
          <w:color w:val="000000"/>
          <w:sz w:val="26"/>
          <w:szCs w:val="26"/>
        </w:rPr>
        <w:t xml:space="preserve">Продавец» уведомляет «Покупателя», что на момент продажи Имущество не состоит под арестом и не находится в залоге. </w:t>
      </w:r>
    </w:p>
    <w:p w:rsidR="00B7133A" w:rsidRPr="003937FC" w:rsidRDefault="00B7133A" w:rsidP="00B7133A">
      <w:pPr>
        <w:jc w:val="both"/>
        <w:rPr>
          <w:color w:val="000000"/>
          <w:sz w:val="26"/>
          <w:szCs w:val="26"/>
        </w:rPr>
      </w:pPr>
    </w:p>
    <w:p w:rsidR="00B7133A" w:rsidRPr="003937FC" w:rsidRDefault="00B7133A" w:rsidP="00B7133A">
      <w:pPr>
        <w:jc w:val="both"/>
        <w:rPr>
          <w:color w:val="000000"/>
          <w:sz w:val="26"/>
          <w:szCs w:val="26"/>
        </w:rPr>
      </w:pPr>
      <w:r w:rsidRPr="003937FC">
        <w:rPr>
          <w:color w:val="000000"/>
          <w:sz w:val="26"/>
          <w:szCs w:val="26"/>
        </w:rPr>
        <w:t>3. Цена и порядок расчетов.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3.1. Цена, подлежащая уплате «Покупателем» «Продавцу» за приобретенное имущество, указанное в п.2.1 настоящего Договора, составляет</w:t>
      </w:r>
      <w:proofErr w:type="gramStart"/>
      <w:r w:rsidRPr="00B7133A">
        <w:rPr>
          <w:color w:val="000000"/>
          <w:sz w:val="24"/>
          <w:szCs w:val="24"/>
        </w:rPr>
        <w:t xml:space="preserve"> _________________ (_____________________) </w:t>
      </w:r>
      <w:proofErr w:type="gramEnd"/>
      <w:r w:rsidRPr="00B7133A">
        <w:rPr>
          <w:color w:val="000000"/>
          <w:sz w:val="24"/>
          <w:szCs w:val="24"/>
        </w:rPr>
        <w:t>рублей 00 копеек  из них стоимость здания составляет  ____________ (____________________) рублей 00 копеек с учетом НДС и стоимость земельного участка составляет _______________(_______________) рублей 00 копеек.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Указанная цена установлена по результатам продажи имущества посредством открытых аукционных торгов, является окончательной и изменениям не подлежит.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3.2. «Покупатель» производит оплату следующим образом: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3.2.1. Задаток в сумме __ (__________________) рублей из них 20 % от начальной цены здания составляет </w:t>
      </w:r>
      <w:r w:rsidR="003937FC" w:rsidRPr="003937FC">
        <w:rPr>
          <w:sz w:val="24"/>
          <w:szCs w:val="24"/>
        </w:rPr>
        <w:t>46600</w:t>
      </w:r>
      <w:r w:rsidRPr="00B7133A">
        <w:rPr>
          <w:color w:val="000000"/>
          <w:sz w:val="24"/>
          <w:szCs w:val="24"/>
        </w:rPr>
        <w:t xml:space="preserve"> (</w:t>
      </w:r>
      <w:r w:rsidR="003937FC">
        <w:rPr>
          <w:color w:val="000000"/>
          <w:sz w:val="24"/>
          <w:szCs w:val="24"/>
        </w:rPr>
        <w:t xml:space="preserve">сорок </w:t>
      </w:r>
      <w:r w:rsidRPr="00B7133A">
        <w:rPr>
          <w:color w:val="000000"/>
          <w:sz w:val="24"/>
          <w:szCs w:val="24"/>
        </w:rPr>
        <w:t>шест</w:t>
      </w:r>
      <w:r w:rsidR="003937FC">
        <w:rPr>
          <w:color w:val="000000"/>
          <w:sz w:val="24"/>
          <w:szCs w:val="24"/>
        </w:rPr>
        <w:t>ь тысяч шестьсот</w:t>
      </w:r>
      <w:proofErr w:type="gramStart"/>
      <w:r w:rsidR="003937FC">
        <w:rPr>
          <w:color w:val="000000"/>
          <w:sz w:val="24"/>
          <w:szCs w:val="24"/>
        </w:rPr>
        <w:t xml:space="preserve"> </w:t>
      </w:r>
      <w:r w:rsidRPr="00B7133A">
        <w:rPr>
          <w:color w:val="000000"/>
          <w:sz w:val="24"/>
          <w:szCs w:val="24"/>
        </w:rPr>
        <w:t>)</w:t>
      </w:r>
      <w:proofErr w:type="gramEnd"/>
      <w:r w:rsidRPr="00B7133A">
        <w:rPr>
          <w:color w:val="000000"/>
          <w:sz w:val="24"/>
          <w:szCs w:val="24"/>
        </w:rPr>
        <w:t xml:space="preserve"> рублей и 20% от начальной цены земельного участка составляет </w:t>
      </w:r>
      <w:r w:rsidR="003937FC">
        <w:rPr>
          <w:color w:val="000000"/>
          <w:sz w:val="24"/>
          <w:szCs w:val="24"/>
        </w:rPr>
        <w:t>28000 (двадцать восемь тысяч</w:t>
      </w:r>
      <w:r w:rsidRPr="00B7133A">
        <w:rPr>
          <w:color w:val="000000"/>
          <w:sz w:val="24"/>
          <w:szCs w:val="24"/>
        </w:rPr>
        <w:t>) рублей зачисляется в счет оплаты за Имущество.</w:t>
      </w:r>
    </w:p>
    <w:p w:rsidR="00B7133A" w:rsidRPr="003937FC" w:rsidRDefault="00B7133A" w:rsidP="00B7133A">
      <w:pPr>
        <w:jc w:val="both"/>
        <w:rPr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3.2.2. Денежные средства в сумме _________________ (__________________________________) рубля </w:t>
      </w:r>
      <w:r w:rsidRPr="003937FC">
        <w:rPr>
          <w:sz w:val="24"/>
          <w:szCs w:val="24"/>
        </w:rPr>
        <w:t xml:space="preserve">__ копеек перечисляются на счет Управления федерального казначейства по Республике Башкортостан (КУС </w:t>
      </w:r>
      <w:proofErr w:type="spellStart"/>
      <w:r w:rsidRPr="003937FC">
        <w:rPr>
          <w:sz w:val="24"/>
          <w:szCs w:val="24"/>
        </w:rPr>
        <w:t>Минземимущества</w:t>
      </w:r>
      <w:proofErr w:type="spellEnd"/>
      <w:r w:rsidRPr="003937FC">
        <w:rPr>
          <w:sz w:val="24"/>
          <w:szCs w:val="24"/>
        </w:rPr>
        <w:t xml:space="preserve"> РБ по Благовещенскому району и г</w:t>
      </w:r>
      <w:proofErr w:type="gramStart"/>
      <w:r w:rsidRPr="003937FC">
        <w:rPr>
          <w:sz w:val="24"/>
          <w:szCs w:val="24"/>
        </w:rPr>
        <w:t>.Б</w:t>
      </w:r>
      <w:proofErr w:type="gramEnd"/>
      <w:r w:rsidRPr="003937FC">
        <w:rPr>
          <w:sz w:val="24"/>
          <w:szCs w:val="24"/>
        </w:rPr>
        <w:t xml:space="preserve">лаговещенску), реквизиты: ИНН 0258000950, КПП 025801001, </w:t>
      </w:r>
      <w:proofErr w:type="spellStart"/>
      <w:proofErr w:type="gramStart"/>
      <w:r w:rsidRPr="003937FC">
        <w:rPr>
          <w:sz w:val="24"/>
          <w:szCs w:val="24"/>
        </w:rPr>
        <w:t>р</w:t>
      </w:r>
      <w:proofErr w:type="spellEnd"/>
      <w:proofErr w:type="gramEnd"/>
      <w:r w:rsidRPr="003937FC">
        <w:rPr>
          <w:sz w:val="24"/>
          <w:szCs w:val="24"/>
        </w:rPr>
        <w:t>/с № 40101810100000010001, БИК 048073001 в Отделение - НБ Республики Башкортостан г. Уфа, ОКТМО 80615425, код бюджетной классификации 863 114 02053 10 0000 410 – доходы от реализации иного имущества, находящегося в собственности поселений (в части реализации основных средств по указанному имуществу).</w:t>
      </w:r>
    </w:p>
    <w:p w:rsidR="00B7133A" w:rsidRPr="003937FC" w:rsidRDefault="00B7133A" w:rsidP="00B7133A">
      <w:pPr>
        <w:jc w:val="both"/>
        <w:rPr>
          <w:sz w:val="24"/>
          <w:szCs w:val="24"/>
        </w:rPr>
      </w:pPr>
      <w:r w:rsidRPr="003937FC">
        <w:rPr>
          <w:sz w:val="24"/>
          <w:szCs w:val="24"/>
        </w:rPr>
        <w:t xml:space="preserve">Денежные средства в сумме _________________, (__________________________) рублей 00 копеек перечисляются на счет Управления федерального казначейства по Республике Башкортостан (КУС </w:t>
      </w:r>
      <w:proofErr w:type="spellStart"/>
      <w:r w:rsidRPr="003937FC">
        <w:rPr>
          <w:sz w:val="24"/>
          <w:szCs w:val="24"/>
        </w:rPr>
        <w:t>Минземимущества</w:t>
      </w:r>
      <w:proofErr w:type="spellEnd"/>
      <w:r w:rsidRPr="003937FC">
        <w:rPr>
          <w:sz w:val="24"/>
          <w:szCs w:val="24"/>
        </w:rPr>
        <w:t xml:space="preserve"> РБ по Благовещенскому району и г</w:t>
      </w:r>
      <w:proofErr w:type="gramStart"/>
      <w:r w:rsidRPr="003937FC">
        <w:rPr>
          <w:sz w:val="24"/>
          <w:szCs w:val="24"/>
        </w:rPr>
        <w:t>.Б</w:t>
      </w:r>
      <w:proofErr w:type="gramEnd"/>
      <w:r w:rsidRPr="003937FC">
        <w:rPr>
          <w:sz w:val="24"/>
          <w:szCs w:val="24"/>
        </w:rPr>
        <w:t xml:space="preserve">лаговещенску), реквизиты: ИНН 0258000950, КПП 025801001, </w:t>
      </w:r>
      <w:proofErr w:type="spellStart"/>
      <w:r w:rsidRPr="003937FC">
        <w:rPr>
          <w:sz w:val="24"/>
          <w:szCs w:val="24"/>
        </w:rPr>
        <w:t>р</w:t>
      </w:r>
      <w:proofErr w:type="spellEnd"/>
      <w:r w:rsidRPr="003937FC">
        <w:rPr>
          <w:sz w:val="24"/>
          <w:szCs w:val="24"/>
        </w:rPr>
        <w:t>/с № 40101810100000010001, БИК 048073001 в Отделение - НБ Республики Башкортостан г</w:t>
      </w:r>
      <w:proofErr w:type="gramStart"/>
      <w:r w:rsidRPr="003937FC">
        <w:rPr>
          <w:sz w:val="24"/>
          <w:szCs w:val="24"/>
        </w:rPr>
        <w:t>.У</w:t>
      </w:r>
      <w:proofErr w:type="gramEnd"/>
      <w:r w:rsidRPr="003937FC">
        <w:rPr>
          <w:sz w:val="24"/>
          <w:szCs w:val="24"/>
        </w:rPr>
        <w:t>фа, ОКТМО 80615425, код бюджетной классификации 863 1 14 06025 10 0000 430 – доходы от продажи земельных участков, находящихся в собственности поселений.</w:t>
      </w:r>
    </w:p>
    <w:p w:rsidR="00B7133A" w:rsidRPr="003937FC" w:rsidRDefault="00B7133A" w:rsidP="00B7133A">
      <w:pPr>
        <w:jc w:val="both"/>
        <w:rPr>
          <w:sz w:val="24"/>
          <w:szCs w:val="24"/>
        </w:rPr>
      </w:pPr>
      <w:r w:rsidRPr="003937FC">
        <w:rPr>
          <w:sz w:val="24"/>
          <w:szCs w:val="24"/>
        </w:rPr>
        <w:t xml:space="preserve">3.2.3. Денежные средства– </w:t>
      </w:r>
      <w:proofErr w:type="gramStart"/>
      <w:r w:rsidRPr="003937FC">
        <w:rPr>
          <w:sz w:val="24"/>
          <w:szCs w:val="24"/>
        </w:rPr>
        <w:t>на</w:t>
      </w:r>
      <w:proofErr w:type="gramEnd"/>
      <w:r w:rsidRPr="003937FC">
        <w:rPr>
          <w:sz w:val="24"/>
          <w:szCs w:val="24"/>
        </w:rPr>
        <w:t>лог на добавленную стоимость 20%  в сумме _______________  руб. перечисляются на счет Управления федерального казначейства по Республике Башкортостан согласно регистрации в налоговом органе на соответствующий код бюджетной классификации.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4. Обязанности и права «Сторон».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4.1. «Покупатель» обязуется: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4.1.1. Произвести оплату единовременно в течение десяти банковских дней с момента подписания настоящего Договора. Датой оплаты считается дата фактического поступления денежных средств на счет УФК по РБ.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4.1.2. Не позднее чем через 30 дней после дня полной оплаты Имущества по настоящему договору обеспечить передачу необходимых документов в отдел по Благовещенскому району и г</w:t>
      </w:r>
      <w:proofErr w:type="gramStart"/>
      <w:r w:rsidRPr="00B7133A">
        <w:rPr>
          <w:color w:val="000000"/>
          <w:sz w:val="24"/>
          <w:szCs w:val="24"/>
        </w:rPr>
        <w:t>.Б</w:t>
      </w:r>
      <w:proofErr w:type="gramEnd"/>
      <w:r w:rsidRPr="00B7133A">
        <w:rPr>
          <w:color w:val="000000"/>
          <w:sz w:val="24"/>
          <w:szCs w:val="24"/>
        </w:rPr>
        <w:t>лаговещенск Управления Федеральной службы государственной регистрации, кадастра и картографии по РБ для осуществления за свой счет государственной регистрации своего права собственности на Имущество в порядке, установленном действующим законодательством.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4.1.3. Оплатить все расходы, связанные с оформлением настоящего Договора в соответствии с действующим законодательством.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lastRenderedPageBreak/>
        <w:t>Настоящие расходы не включаются в сумму, указанную в пункте 3.1 настоящего Договора и уплачиваются своевременно по мере необходимости.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4.1.4. Выступать правопреемником в отношении всех, касающихся Имущества, обязатель</w:t>
      </w:r>
      <w:proofErr w:type="gramStart"/>
      <w:r w:rsidRPr="00B7133A">
        <w:rPr>
          <w:color w:val="000000"/>
          <w:sz w:val="24"/>
          <w:szCs w:val="24"/>
        </w:rPr>
        <w:t>ств гр</w:t>
      </w:r>
      <w:proofErr w:type="gramEnd"/>
      <w:r w:rsidRPr="00B7133A">
        <w:rPr>
          <w:color w:val="000000"/>
          <w:sz w:val="24"/>
          <w:szCs w:val="24"/>
        </w:rPr>
        <w:t xml:space="preserve">адостроительного характера.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4.1.5. Обеспечить содержание в надлежащем санитарном состоянии непосредственно прилегающую к Имуществу территорию в соответствии с существующими нормами и правилами.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7133A">
        <w:rPr>
          <w:color w:val="000000"/>
          <w:sz w:val="24"/>
          <w:szCs w:val="24"/>
        </w:rPr>
        <w:t>контроля за</w:t>
      </w:r>
      <w:proofErr w:type="gramEnd"/>
      <w:r w:rsidRPr="00B7133A">
        <w:rPr>
          <w:color w:val="00000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4.1.6. Принять Имущество от «Продавца» по акту приема-передачи не позднее чем через десять дней с момента выполнения обязательств, указанных в пункте 3.2. настоящего Договора.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4.1.7. В 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4.2. «Продавец» обязуется: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4.2.1. Не позднее чем через десять дней с момента выполнения «Покупателем» обязательств, указанных в пунктах 3.2, 4.1.1 настоящего договора, обеспечить передачу Имущества «Покупателю» по акту приема-передачи.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5. Передача Имущества. Момент перехода риска случайной гибели и бремени содержания Имущества.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5.1. Передача Имущества от «Продавца» производится путем фактической передачи с подписанием акта приема-передачи в сроки, установленные пунктом 4.1.6. и пунктом 4.2.1. настоящего договора.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5.2. Риск случайной гибели, случайного повреждения и бремя содержания Имущества переходит от «Продавца» к «Покупателю» с момента подписания сторонами акта приема-передачи.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6.</w:t>
      </w:r>
      <w:r w:rsidRPr="00B7133A">
        <w:rPr>
          <w:color w:val="000000"/>
          <w:sz w:val="24"/>
          <w:szCs w:val="24"/>
        </w:rPr>
        <w:tab/>
        <w:t>Возникновение права собственности на Имущество.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Имущество, возникает с момента государственной регистрации перехода права собственности.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6.2. «Покупатель» не вправе до перехода к нему права собственности на Имущество отчуждать его или самостоятельно распоряжаться им иным образом.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 Действие договора.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7.1. Настоящий договор вступает в силу с момента его подписания «Сторонами».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7.2. Договор расторгается по соглашению «Сторон» или в судебном порядке.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7.3. Договор, может быть, расторгнут в судебном порядке в следующих случаях: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7.3.1. Невнесение «Покупателем» платежей за приобретенное Имущество полностью в срок, предусмотренный пунктом 4.1.1 настоящего договора.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7.3.2. Неисполнение «Покупателем» любой из обязанностей, предусмотренных пунктами 4.1.3 - 4.1.4. настоящего Договора.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7.3.3. Возникновение иных оснований, предусмотренных действующим законодательством.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7.4. В случае расторжения настоящего договора по инициативе «Покупателя», 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«Продавцом» не возмещается. Порядок возврата «Покупателю» денежных средств, уплаченных им в соответствие с пунктом 4.1.1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</w:t>
      </w:r>
      <w:r w:rsidRPr="00B7133A">
        <w:rPr>
          <w:color w:val="000000"/>
          <w:sz w:val="24"/>
          <w:szCs w:val="24"/>
        </w:rPr>
        <w:lastRenderedPageBreak/>
        <w:t>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7.5. В случае невозможности возврата Имущества от «Покупателя» «Продавцу» в натуре, ввиду его уничтожения или повреждения, делающего невозможной его дальнейшую эксплуатацию без проведения капитального ремонта, «Покупатель» выплачивает «Продавцу» сумму, равную стоимости продажи Имущества.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Имущества.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8. Ответственность «Сторон».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8.1. За нарушение сроков внесения денежных средств «Покупателем» в счет оплаты стоимости Имущества в порядке, предусмотренном в пункте 4.1.1 настоящего Договора, «Покупатель» оплачивает «Продавцу» пеню в размере 0,2 % от невнесенной суммы за каждый день просрочки. Датой оплаты считается дата поступления денежных средств на расчетный счет «Продавца».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8.2. Просрочка внесения платежа в счет оплаты стоимости Имущества в сумме и срок, указанный в пункте 4.1.1 настоящего договора, не может составлять более семи дней (далее - «допустимая просрочка»). Просрочка свыше семи дней считается отказом «Покупателя» от исполнения обязательств по оплате стоимости Имущества.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8.3. В случае превышения срока допустимой просрочки настоящий </w:t>
      </w:r>
      <w:proofErr w:type="gramStart"/>
      <w:r w:rsidRPr="00B7133A">
        <w:rPr>
          <w:color w:val="000000"/>
          <w:sz w:val="24"/>
          <w:szCs w:val="24"/>
        </w:rPr>
        <w:t>Договор</w:t>
      </w:r>
      <w:proofErr w:type="gramEnd"/>
      <w:r w:rsidRPr="00B7133A">
        <w:rPr>
          <w:color w:val="000000"/>
          <w:sz w:val="24"/>
          <w:szCs w:val="24"/>
        </w:rPr>
        <w:t xml:space="preserve"> может быть расторгнут по инициативе «Продавца» в судебном порядке.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8.4. В случае отказа от уплаты или от принятия Имущества, настоящий Договор расторгается по инициативе «Продавца» в судебном порядке, итоги торгов аннулируются, при этом «Покупатель» уплачивает: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-</w:t>
      </w:r>
      <w:r w:rsidRPr="00B7133A">
        <w:rPr>
          <w:color w:val="000000"/>
          <w:sz w:val="24"/>
          <w:szCs w:val="24"/>
        </w:rPr>
        <w:tab/>
        <w:t>штраф в размере 20% от стоимости Имущества, указанной в пункте 3.1 настоящего Договора;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-</w:t>
      </w:r>
      <w:r w:rsidRPr="00B7133A">
        <w:rPr>
          <w:color w:val="000000"/>
          <w:sz w:val="24"/>
          <w:szCs w:val="24"/>
        </w:rPr>
        <w:tab/>
        <w:t xml:space="preserve">пеню, указанную в пункте 8.1 настоящего Договора.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Расторжение настоящего договора не освобождает Покупателя от уплаты пеней и штрафов.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8.5. 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9. Уведомление о состоянии Имущества.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9.1. «Продавец» уведомляет «Покупателя», что представил ему все существующие документы, которыми он располагал относительно технического состояния Имущества на момент заключения настоящего Договора.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9.2. «Покупатель» не будет предъявлять претензии, касающиеся состояния и качества приобретаемого Имущества.  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 Заключительные положения.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10.1.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«Сторон».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10.3. Отношения «Сторон», не урегулированные настоящим Договором, регулируются действующим законодательством.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10.5. До момента полной оплаты Имущества «Покупатель» не имеет право передавать документы для регистрации своего права собственности.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10.7. Настоящий договор заключен на русском языке в простой письменной форме в трех экземплярах, имеющих одинаковую юридическую силу. Один экземпляр находится у «Продавца», второй - у «Покупателя», третий подлежит передаче в отдел по Благовещенскому району и </w:t>
      </w:r>
      <w:proofErr w:type="gramStart"/>
      <w:r w:rsidRPr="00B7133A">
        <w:rPr>
          <w:color w:val="000000"/>
          <w:sz w:val="24"/>
          <w:szCs w:val="24"/>
        </w:rPr>
        <w:t>г</w:t>
      </w:r>
      <w:proofErr w:type="gramEnd"/>
      <w:r w:rsidRPr="00B7133A">
        <w:rPr>
          <w:color w:val="000000"/>
          <w:sz w:val="24"/>
          <w:szCs w:val="24"/>
        </w:rPr>
        <w:t>. Благовещенск Управления Федеральной службы государственной регистрации, кадастра и картографии по РБ.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11. Юридические адреса и реквизиты «Сторон»: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Продавец: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Администрация сельского поселения </w:t>
      </w:r>
      <w:r w:rsidR="00EC6846">
        <w:rPr>
          <w:color w:val="000000"/>
          <w:sz w:val="24"/>
          <w:szCs w:val="24"/>
        </w:rPr>
        <w:t xml:space="preserve">Изяковский </w:t>
      </w:r>
      <w:r w:rsidRPr="00B7133A">
        <w:rPr>
          <w:color w:val="000000"/>
          <w:sz w:val="24"/>
          <w:szCs w:val="24"/>
        </w:rPr>
        <w:t xml:space="preserve"> сельсовет МР Благовещенский район РБ </w:t>
      </w:r>
    </w:p>
    <w:p w:rsidR="00B7133A" w:rsidRPr="00B7133A" w:rsidRDefault="00EC6846" w:rsidP="00B713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45345</w:t>
      </w:r>
      <w:r w:rsidR="00B7133A" w:rsidRPr="00B7133A">
        <w:rPr>
          <w:color w:val="000000"/>
          <w:sz w:val="24"/>
          <w:szCs w:val="24"/>
        </w:rPr>
        <w:t xml:space="preserve">7, Республика Башкортостан  Благовещенский район, </w:t>
      </w:r>
      <w:proofErr w:type="gramStart"/>
      <w:r w:rsidR="00B7133A" w:rsidRPr="00B7133A">
        <w:rPr>
          <w:color w:val="000000"/>
          <w:sz w:val="24"/>
          <w:szCs w:val="24"/>
        </w:rPr>
        <w:t>с</w:t>
      </w:r>
      <w:proofErr w:type="gramEnd"/>
      <w:r w:rsidR="00B7133A" w:rsidRPr="00B7133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Верхний Изяк</w:t>
      </w:r>
      <w:r w:rsidR="00B7133A" w:rsidRPr="00B7133A">
        <w:rPr>
          <w:color w:val="000000"/>
          <w:sz w:val="24"/>
          <w:szCs w:val="24"/>
        </w:rPr>
        <w:t xml:space="preserve">, 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ул. </w:t>
      </w:r>
      <w:r w:rsidR="00EC6846">
        <w:rPr>
          <w:color w:val="000000"/>
          <w:sz w:val="24"/>
          <w:szCs w:val="24"/>
        </w:rPr>
        <w:t>Школьная, 18</w:t>
      </w:r>
    </w:p>
    <w:p w:rsidR="00B7133A" w:rsidRPr="00B7133A" w:rsidRDefault="00EC6846" w:rsidP="00B713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0258004183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КПП 025801001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УФК по Республике Башкортостан (Администрация сельского поселения </w:t>
      </w:r>
      <w:r w:rsidR="00EC6846">
        <w:rPr>
          <w:color w:val="000000"/>
          <w:sz w:val="24"/>
          <w:szCs w:val="24"/>
        </w:rPr>
        <w:t>Изяковский</w:t>
      </w:r>
      <w:r w:rsidRPr="00B7133A">
        <w:rPr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Башкортостан)</w:t>
      </w:r>
    </w:p>
    <w:p w:rsidR="00B7133A" w:rsidRPr="00B7133A" w:rsidRDefault="00701695" w:rsidP="00B7133A">
      <w:pPr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р</w:t>
      </w:r>
      <w:proofErr w:type="spellEnd"/>
      <w:proofErr w:type="gramEnd"/>
      <w:r>
        <w:rPr>
          <w:color w:val="000000"/>
          <w:sz w:val="24"/>
          <w:szCs w:val="24"/>
        </w:rPr>
        <w:t>/с 40204810200000001154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БИК 048073001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 xml:space="preserve">в Отделение – НБ Республика Башкортостан </w:t>
      </w:r>
      <w:proofErr w:type="gramStart"/>
      <w:r w:rsidRPr="00B7133A">
        <w:rPr>
          <w:color w:val="000000"/>
          <w:sz w:val="24"/>
          <w:szCs w:val="24"/>
        </w:rPr>
        <w:t>г</w:t>
      </w:r>
      <w:proofErr w:type="gramEnd"/>
      <w:r w:rsidRPr="00B7133A">
        <w:rPr>
          <w:color w:val="000000"/>
          <w:sz w:val="24"/>
          <w:szCs w:val="24"/>
        </w:rPr>
        <w:t>. Уфа</w:t>
      </w:r>
    </w:p>
    <w:p w:rsidR="00B7133A" w:rsidRPr="00B7133A" w:rsidRDefault="00701695" w:rsidP="00B7133A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/с 02013088400</w:t>
      </w:r>
    </w:p>
    <w:p w:rsidR="00B7133A" w:rsidRPr="00B7133A" w:rsidRDefault="00EC6846" w:rsidP="00B713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(34766) 2-79-46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Покупатель:</w:t>
      </w: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</w:p>
    <w:p w:rsidR="00B7133A" w:rsidRPr="00B7133A" w:rsidRDefault="00B7133A" w:rsidP="00B7133A">
      <w:pPr>
        <w:jc w:val="both"/>
        <w:rPr>
          <w:color w:val="000000"/>
          <w:sz w:val="24"/>
          <w:szCs w:val="24"/>
        </w:rPr>
      </w:pPr>
      <w:r w:rsidRPr="00B7133A">
        <w:rPr>
          <w:color w:val="000000"/>
          <w:sz w:val="24"/>
          <w:szCs w:val="24"/>
        </w:rPr>
        <w:t>12. Подписи «Сторон»</w:t>
      </w:r>
    </w:p>
    <w:p w:rsidR="00B7133A" w:rsidRDefault="00B7133A" w:rsidP="00B7133A">
      <w:pPr>
        <w:jc w:val="both"/>
        <w:rPr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494"/>
        <w:gridCol w:w="5494"/>
      </w:tblGrid>
      <w:tr w:rsidR="00FE3EE4" w:rsidTr="00FE3EE4">
        <w:tc>
          <w:tcPr>
            <w:tcW w:w="5494" w:type="dxa"/>
          </w:tcPr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>от ПРОДАВЦА:</w:t>
            </w: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7133A">
              <w:rPr>
                <w:color w:val="000000"/>
                <w:sz w:val="24"/>
                <w:szCs w:val="24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>А.А.Хайруллина</w:t>
            </w:r>
            <w:proofErr w:type="spellEnd"/>
            <w:r w:rsidRPr="00B7133A">
              <w:rPr>
                <w:color w:val="000000"/>
                <w:sz w:val="24"/>
                <w:szCs w:val="24"/>
              </w:rPr>
              <w:t xml:space="preserve"> </w:t>
            </w:r>
          </w:p>
          <w:p w:rsidR="00FE3EE4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>(подпись)</w:t>
            </w:r>
            <w:r w:rsidRPr="00B7133A">
              <w:rPr>
                <w:color w:val="000000"/>
                <w:sz w:val="24"/>
                <w:szCs w:val="24"/>
              </w:rPr>
              <w:tab/>
            </w:r>
          </w:p>
          <w:p w:rsidR="00FE3EE4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Default="00FE3EE4" w:rsidP="00B713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>ПОКУПАТЕЛЬ:</w:t>
            </w: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>____________________ ____________</w:t>
            </w:r>
          </w:p>
          <w:p w:rsidR="00FE3EE4" w:rsidRPr="00B7133A" w:rsidRDefault="00FE3EE4" w:rsidP="00FE3EE4">
            <w:pPr>
              <w:jc w:val="both"/>
              <w:rPr>
                <w:color w:val="000000"/>
                <w:sz w:val="24"/>
                <w:szCs w:val="24"/>
              </w:rPr>
            </w:pPr>
            <w:r w:rsidRPr="00B7133A">
              <w:rPr>
                <w:color w:val="000000"/>
                <w:sz w:val="24"/>
                <w:szCs w:val="24"/>
              </w:rPr>
              <w:t xml:space="preserve">               (подпись)</w:t>
            </w:r>
            <w:r w:rsidRPr="00B7133A">
              <w:rPr>
                <w:color w:val="000000"/>
                <w:sz w:val="24"/>
                <w:szCs w:val="24"/>
              </w:rPr>
              <w:tab/>
              <w:t xml:space="preserve">  </w:t>
            </w:r>
          </w:p>
          <w:p w:rsidR="00FE3EE4" w:rsidRDefault="00FE3EE4" w:rsidP="00B713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E3EE4" w:rsidRPr="00B7133A" w:rsidRDefault="00FE3EE4" w:rsidP="00B7133A">
      <w:pPr>
        <w:jc w:val="both"/>
        <w:rPr>
          <w:color w:val="000000"/>
          <w:sz w:val="24"/>
          <w:szCs w:val="24"/>
        </w:rPr>
      </w:pPr>
    </w:p>
    <w:p w:rsidR="00FE3EE4" w:rsidRPr="00B7133A" w:rsidRDefault="00FE3EE4">
      <w:pPr>
        <w:jc w:val="both"/>
        <w:rPr>
          <w:color w:val="000000"/>
          <w:sz w:val="24"/>
          <w:szCs w:val="24"/>
        </w:rPr>
      </w:pPr>
    </w:p>
    <w:sectPr w:rsidR="00FE3EE4" w:rsidRPr="00B7133A" w:rsidSect="00DF75D9">
      <w:pgSz w:w="11906" w:h="16838" w:code="9"/>
      <w:pgMar w:top="851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512E0"/>
    <w:rsid w:val="000627B1"/>
    <w:rsid w:val="00075B37"/>
    <w:rsid w:val="0008057D"/>
    <w:rsid w:val="00084051"/>
    <w:rsid w:val="0009222A"/>
    <w:rsid w:val="00096BE1"/>
    <w:rsid w:val="000A4996"/>
    <w:rsid w:val="000B17BA"/>
    <w:rsid w:val="000E287E"/>
    <w:rsid w:val="000E3273"/>
    <w:rsid w:val="000F4FC0"/>
    <w:rsid w:val="000F719E"/>
    <w:rsid w:val="00101A77"/>
    <w:rsid w:val="001020E5"/>
    <w:rsid w:val="00110F57"/>
    <w:rsid w:val="00123FB4"/>
    <w:rsid w:val="00130FA1"/>
    <w:rsid w:val="00132AD7"/>
    <w:rsid w:val="00166580"/>
    <w:rsid w:val="00193D0C"/>
    <w:rsid w:val="00197924"/>
    <w:rsid w:val="001A0364"/>
    <w:rsid w:val="001A61A3"/>
    <w:rsid w:val="001B0D85"/>
    <w:rsid w:val="001B4286"/>
    <w:rsid w:val="001D3CC2"/>
    <w:rsid w:val="001E3EEC"/>
    <w:rsid w:val="001F43BB"/>
    <w:rsid w:val="001F4A9D"/>
    <w:rsid w:val="00211A0D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5170E"/>
    <w:rsid w:val="00373BE8"/>
    <w:rsid w:val="00383D85"/>
    <w:rsid w:val="00384722"/>
    <w:rsid w:val="00386980"/>
    <w:rsid w:val="003937FC"/>
    <w:rsid w:val="003A6773"/>
    <w:rsid w:val="003C1E63"/>
    <w:rsid w:val="003D3D76"/>
    <w:rsid w:val="003E020F"/>
    <w:rsid w:val="003E4E06"/>
    <w:rsid w:val="003E54D5"/>
    <w:rsid w:val="003F7C43"/>
    <w:rsid w:val="00456ADD"/>
    <w:rsid w:val="00471071"/>
    <w:rsid w:val="004834D4"/>
    <w:rsid w:val="00485ABB"/>
    <w:rsid w:val="004908E3"/>
    <w:rsid w:val="004A4B25"/>
    <w:rsid w:val="004C0666"/>
    <w:rsid w:val="004F0B4C"/>
    <w:rsid w:val="00526447"/>
    <w:rsid w:val="00562B04"/>
    <w:rsid w:val="005878EF"/>
    <w:rsid w:val="005A5F02"/>
    <w:rsid w:val="005C1469"/>
    <w:rsid w:val="005E3FAA"/>
    <w:rsid w:val="006338E6"/>
    <w:rsid w:val="00636697"/>
    <w:rsid w:val="00654EEE"/>
    <w:rsid w:val="00665F5D"/>
    <w:rsid w:val="006908DE"/>
    <w:rsid w:val="006A11F4"/>
    <w:rsid w:val="006A30A7"/>
    <w:rsid w:val="006B0FD5"/>
    <w:rsid w:val="006B1B97"/>
    <w:rsid w:val="006C5FC2"/>
    <w:rsid w:val="006C7A8E"/>
    <w:rsid w:val="006E01CD"/>
    <w:rsid w:val="006E1E70"/>
    <w:rsid w:val="006F1ECA"/>
    <w:rsid w:val="00701695"/>
    <w:rsid w:val="00702BCF"/>
    <w:rsid w:val="00713DC8"/>
    <w:rsid w:val="00737020"/>
    <w:rsid w:val="007419B6"/>
    <w:rsid w:val="0076447D"/>
    <w:rsid w:val="00772A0E"/>
    <w:rsid w:val="00780991"/>
    <w:rsid w:val="00782081"/>
    <w:rsid w:val="0078445B"/>
    <w:rsid w:val="007A01A8"/>
    <w:rsid w:val="007B3F1F"/>
    <w:rsid w:val="007C2353"/>
    <w:rsid w:val="00806A61"/>
    <w:rsid w:val="00810120"/>
    <w:rsid w:val="008159A2"/>
    <w:rsid w:val="0082184A"/>
    <w:rsid w:val="00836A25"/>
    <w:rsid w:val="0084129A"/>
    <w:rsid w:val="008416ED"/>
    <w:rsid w:val="00864243"/>
    <w:rsid w:val="008730EA"/>
    <w:rsid w:val="00887DE6"/>
    <w:rsid w:val="008B7A77"/>
    <w:rsid w:val="008C71DC"/>
    <w:rsid w:val="008D6BB7"/>
    <w:rsid w:val="008F6B04"/>
    <w:rsid w:val="00913F5F"/>
    <w:rsid w:val="009322C9"/>
    <w:rsid w:val="00946F3C"/>
    <w:rsid w:val="00957081"/>
    <w:rsid w:val="00957C85"/>
    <w:rsid w:val="009729C5"/>
    <w:rsid w:val="009772B2"/>
    <w:rsid w:val="009826DF"/>
    <w:rsid w:val="00991487"/>
    <w:rsid w:val="009942F2"/>
    <w:rsid w:val="009B01F7"/>
    <w:rsid w:val="009D15A3"/>
    <w:rsid w:val="009D78BA"/>
    <w:rsid w:val="009E26BE"/>
    <w:rsid w:val="009F1AF2"/>
    <w:rsid w:val="00A05E34"/>
    <w:rsid w:val="00A24CB1"/>
    <w:rsid w:val="00A81629"/>
    <w:rsid w:val="00AB3E5E"/>
    <w:rsid w:val="00AD42DA"/>
    <w:rsid w:val="00AE2CB0"/>
    <w:rsid w:val="00AE542E"/>
    <w:rsid w:val="00AE7386"/>
    <w:rsid w:val="00B05844"/>
    <w:rsid w:val="00B05D12"/>
    <w:rsid w:val="00B50205"/>
    <w:rsid w:val="00B65EAE"/>
    <w:rsid w:val="00B70C8A"/>
    <w:rsid w:val="00B7133A"/>
    <w:rsid w:val="00B90505"/>
    <w:rsid w:val="00B93A13"/>
    <w:rsid w:val="00BB40DE"/>
    <w:rsid w:val="00BF374C"/>
    <w:rsid w:val="00C102D4"/>
    <w:rsid w:val="00C16ED4"/>
    <w:rsid w:val="00C23518"/>
    <w:rsid w:val="00C25F7E"/>
    <w:rsid w:val="00C42B4F"/>
    <w:rsid w:val="00C50DA3"/>
    <w:rsid w:val="00C67613"/>
    <w:rsid w:val="00C719B3"/>
    <w:rsid w:val="00C77766"/>
    <w:rsid w:val="00C95776"/>
    <w:rsid w:val="00CA31D1"/>
    <w:rsid w:val="00CA6CCE"/>
    <w:rsid w:val="00CB2256"/>
    <w:rsid w:val="00CB5672"/>
    <w:rsid w:val="00CC3C20"/>
    <w:rsid w:val="00CC6547"/>
    <w:rsid w:val="00D12D89"/>
    <w:rsid w:val="00D168EC"/>
    <w:rsid w:val="00D23074"/>
    <w:rsid w:val="00D33821"/>
    <w:rsid w:val="00D51E3F"/>
    <w:rsid w:val="00D64920"/>
    <w:rsid w:val="00D72355"/>
    <w:rsid w:val="00D8528C"/>
    <w:rsid w:val="00DA623C"/>
    <w:rsid w:val="00DF48B5"/>
    <w:rsid w:val="00DF75D9"/>
    <w:rsid w:val="00E26214"/>
    <w:rsid w:val="00E33791"/>
    <w:rsid w:val="00E471E2"/>
    <w:rsid w:val="00E563DA"/>
    <w:rsid w:val="00EA023C"/>
    <w:rsid w:val="00EA13BE"/>
    <w:rsid w:val="00EB3031"/>
    <w:rsid w:val="00EC6846"/>
    <w:rsid w:val="00ED4CFE"/>
    <w:rsid w:val="00EE7EDE"/>
    <w:rsid w:val="00EF19FE"/>
    <w:rsid w:val="00EF4216"/>
    <w:rsid w:val="00EF658E"/>
    <w:rsid w:val="00F05397"/>
    <w:rsid w:val="00F145E6"/>
    <w:rsid w:val="00F25CE4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E284A"/>
    <w:rsid w:val="00FE3EE4"/>
    <w:rsid w:val="00FF2EDC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10120"/>
    <w:rPr>
      <w:b/>
      <w:bCs/>
    </w:rPr>
  </w:style>
  <w:style w:type="paragraph" w:styleId="ae">
    <w:name w:val="Body Text"/>
    <w:aliases w:val="Знак1, Знак1,body text,Основной текст Знак Знак"/>
    <w:basedOn w:val="a"/>
    <w:link w:val="11"/>
    <w:rsid w:val="00D72355"/>
    <w:pPr>
      <w:spacing w:after="120"/>
      <w:jc w:val="both"/>
    </w:pPr>
    <w:rPr>
      <w:rFonts w:ascii="Arial" w:hAnsi="Arial"/>
      <w:color w:val="333333"/>
    </w:rPr>
  </w:style>
  <w:style w:type="character" w:customStyle="1" w:styleId="af">
    <w:name w:val="Основной текст Знак"/>
    <w:basedOn w:val="a0"/>
    <w:uiPriority w:val="99"/>
    <w:semiHidden/>
    <w:rsid w:val="00D72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link w:val="ae"/>
    <w:rsid w:val="00D72355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1A0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211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211A0D"/>
    <w:pPr>
      <w:ind w:left="-709" w:right="-284"/>
      <w:jc w:val="both"/>
    </w:pPr>
    <w:rPr>
      <w:sz w:val="28"/>
    </w:rPr>
  </w:style>
  <w:style w:type="table" w:styleId="af1">
    <w:name w:val="Table Grid"/>
    <w:basedOn w:val="a1"/>
    <w:uiPriority w:val="59"/>
    <w:rsid w:val="00FE3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1D3C-62AC-45F2-BE33-88832880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8394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9</cp:revision>
  <cp:lastPrinted>2018-03-01T09:21:00Z</cp:lastPrinted>
  <dcterms:created xsi:type="dcterms:W3CDTF">2020-02-04T11:20:00Z</dcterms:created>
  <dcterms:modified xsi:type="dcterms:W3CDTF">2020-03-18T05:14:00Z</dcterms:modified>
</cp:coreProperties>
</file>