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278"/>
        <w:gridCol w:w="4074"/>
      </w:tblGrid>
      <w:tr w:rsidR="009F73A0" w:rsidRPr="001F36E7" w:rsidTr="008D7BCF">
        <w:trPr>
          <w:trHeight w:val="262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73A0" w:rsidRPr="00B25B36" w:rsidRDefault="009F73A0" w:rsidP="008D7B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73A0" w:rsidRPr="00B25B36" w:rsidRDefault="009F73A0" w:rsidP="008D7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B36">
              <w:rPr>
                <w:rFonts w:ascii="Times New Roman" w:hAnsi="Times New Roman"/>
                <w:b/>
                <w:sz w:val="20"/>
                <w:szCs w:val="20"/>
              </w:rPr>
              <w:t>БАШКОРТОСТАН  РЕСПУБЛИКА</w:t>
            </w:r>
            <w:proofErr w:type="gramStart"/>
            <w:r w:rsidRPr="00B25B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B25B36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9F73A0" w:rsidRPr="00B25B36" w:rsidRDefault="009F73A0" w:rsidP="008D7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B36">
              <w:rPr>
                <w:rFonts w:ascii="Times New Roman" w:hAnsi="Times New Roman"/>
                <w:b/>
                <w:sz w:val="20"/>
                <w:szCs w:val="20"/>
              </w:rPr>
              <w:t>БЛАГОВЕЩЕН РАЙОНЫ МУНИЦИПАЛЬ РАЙОНЫНЫ</w:t>
            </w:r>
          </w:p>
          <w:p w:rsidR="009F73A0" w:rsidRPr="00B25B36" w:rsidRDefault="009F73A0" w:rsidP="008D7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25B36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proofErr w:type="gramEnd"/>
            <w:r w:rsidRPr="00B25B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B25B36">
              <w:rPr>
                <w:rFonts w:ascii="Times New Roman" w:hAnsi="Times New Roman"/>
                <w:b/>
                <w:sz w:val="20"/>
                <w:szCs w:val="20"/>
              </w:rPr>
              <w:t>К АУЫЛ СОВЕТЫ</w:t>
            </w:r>
          </w:p>
          <w:p w:rsidR="009F73A0" w:rsidRPr="00B25B36" w:rsidRDefault="009F73A0" w:rsidP="008D7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B36">
              <w:rPr>
                <w:rFonts w:ascii="Times New Roman" w:hAnsi="Times New Roman"/>
                <w:b/>
                <w:sz w:val="20"/>
                <w:szCs w:val="20"/>
              </w:rPr>
              <w:t>АУЫЛ  БИЛ</w:t>
            </w:r>
            <w:r w:rsidRPr="00B25B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B25B3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B25B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proofErr w:type="gramStart"/>
            <w:r w:rsidRPr="00B25B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B25B36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</w:p>
          <w:p w:rsidR="009F73A0" w:rsidRPr="00B25B36" w:rsidRDefault="009F73A0" w:rsidP="008D7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3A0" w:rsidRPr="00B25B36" w:rsidRDefault="009F73A0" w:rsidP="008D7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B36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B25B3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B25B36">
              <w:rPr>
                <w:rFonts w:ascii="Times New Roman" w:hAnsi="Times New Roman"/>
                <w:sz w:val="20"/>
                <w:szCs w:val="20"/>
              </w:rPr>
              <w:t>з</w:t>
            </w:r>
            <w:r w:rsidRPr="00B25B36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B25B36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B25B36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B25B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F73A0" w:rsidRPr="00B25B36" w:rsidRDefault="009F73A0" w:rsidP="008D7BC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B36">
              <w:rPr>
                <w:rFonts w:ascii="Times New Roman" w:hAnsi="Times New Roman"/>
                <w:sz w:val="20"/>
                <w:szCs w:val="20"/>
              </w:rPr>
              <w:t>М</w:t>
            </w:r>
            <w:r w:rsidRPr="00B25B36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B25B36">
              <w:rPr>
                <w:rFonts w:ascii="Times New Roman" w:hAnsi="Times New Roman"/>
                <w:sz w:val="20"/>
                <w:szCs w:val="20"/>
              </w:rPr>
              <w:t>кт</w:t>
            </w:r>
            <w:r w:rsidRPr="00B25B36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B25B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25B3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25B36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B25B36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9F73A0" w:rsidRPr="00B25B36" w:rsidRDefault="009F73A0" w:rsidP="008D7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B36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  <w:p w:rsidR="009F73A0" w:rsidRPr="00B25B36" w:rsidRDefault="009F73A0" w:rsidP="008D7BCF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F73A0" w:rsidRPr="00B25B36" w:rsidRDefault="009F73A0" w:rsidP="008D7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B36">
              <w:rPr>
                <w:rFonts w:ascii="Times New Roman" w:hAnsi="Times New Roman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9.25pt" o:ole="" fillcolor="window">
                  <v:imagedata r:id="rId4" o:title=""/>
                </v:shape>
                <o:OLEObject Type="Embed" ProgID="Word.Picture.8" ShapeID="_x0000_i1025" DrawAspect="Content" ObjectID="_1643637617" r:id="rId5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73A0" w:rsidRDefault="009F73A0" w:rsidP="008D7BC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9F73A0" w:rsidRPr="00B25B36" w:rsidRDefault="009F73A0" w:rsidP="008D7BC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25B36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РЕСПУБЛИКА  БАШКОРТОСТАН</w:t>
            </w:r>
          </w:p>
          <w:p w:rsidR="009F73A0" w:rsidRDefault="009F73A0" w:rsidP="008D7BCF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5B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СОВЕТ СЕЛЬСКОГО ПОСЕЛЕНИЯ ИЗЯКОВСКИЙ СЕЛЬСОВЕТ</w:t>
            </w:r>
          </w:p>
          <w:p w:rsidR="009F73A0" w:rsidRPr="00B25B36" w:rsidRDefault="009F73A0" w:rsidP="008D7BCF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5B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МУНИЦИПАЛЬНОГО РАЙОНА БЛАГОВЕЩЕНСКИЙ РАЙОН</w:t>
            </w:r>
          </w:p>
          <w:p w:rsidR="009F73A0" w:rsidRPr="00B25B36" w:rsidRDefault="009F73A0" w:rsidP="008D7B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73A0" w:rsidRPr="00B25B36" w:rsidRDefault="009F73A0" w:rsidP="008D7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B36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B25B36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B25B36">
              <w:rPr>
                <w:rFonts w:ascii="Times New Roman" w:hAnsi="Times New Roman"/>
                <w:sz w:val="20"/>
                <w:szCs w:val="20"/>
              </w:rPr>
              <w:t xml:space="preserve"> Изяк</w:t>
            </w:r>
          </w:p>
          <w:p w:rsidR="009F73A0" w:rsidRPr="00B25B36" w:rsidRDefault="009F73A0" w:rsidP="008D7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B36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9F73A0" w:rsidRPr="00B25B36" w:rsidRDefault="009F73A0" w:rsidP="008D7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B36">
              <w:rPr>
                <w:rFonts w:ascii="Times New Roman" w:hAnsi="Times New Roman"/>
                <w:sz w:val="20"/>
                <w:szCs w:val="20"/>
              </w:rPr>
              <w:t>Тел.8(34766)2-79-46</w:t>
            </w:r>
          </w:p>
          <w:p w:rsidR="009F73A0" w:rsidRPr="00B25B36" w:rsidRDefault="009F73A0" w:rsidP="008D7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73A0" w:rsidRPr="009C5EC7" w:rsidRDefault="009F73A0" w:rsidP="009F73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5EC7">
        <w:rPr>
          <w:rFonts w:ascii="Times New Roman" w:hAnsi="Times New Roman"/>
          <w:sz w:val="28"/>
          <w:szCs w:val="28"/>
        </w:rPr>
        <w:t xml:space="preserve">             </w:t>
      </w:r>
      <w:r w:rsidRPr="009C5EC7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C5EC7">
        <w:rPr>
          <w:rFonts w:ascii="Times New Roman" w:hAnsi="Times New Roman"/>
          <w:b/>
          <w:sz w:val="28"/>
          <w:szCs w:val="28"/>
        </w:rPr>
        <w:t>РЕШЕНИЕ</w:t>
      </w:r>
    </w:p>
    <w:p w:rsidR="009F73A0" w:rsidRDefault="009F73A0" w:rsidP="009F73A0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F73A0" w:rsidRPr="00B25B36" w:rsidRDefault="009F73A0" w:rsidP="009F73A0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B25B3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25B36">
        <w:rPr>
          <w:rFonts w:ascii="Times New Roman" w:hAnsi="Times New Roman"/>
          <w:sz w:val="24"/>
          <w:szCs w:val="24"/>
        </w:rPr>
        <w:t xml:space="preserve"> 30 октябрь   2019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</w:t>
      </w:r>
      <w:r w:rsidRPr="00B25B36">
        <w:rPr>
          <w:rFonts w:ascii="Times New Roman" w:hAnsi="Times New Roman"/>
          <w:sz w:val="24"/>
          <w:szCs w:val="24"/>
        </w:rPr>
        <w:t xml:space="preserve">  № 3-16             от  30  октября 2019  г.</w:t>
      </w:r>
    </w:p>
    <w:p w:rsidR="009F73A0" w:rsidRPr="00B25B36" w:rsidRDefault="009F73A0" w:rsidP="009F73A0">
      <w:pPr>
        <w:pStyle w:val="a3"/>
        <w:jc w:val="left"/>
        <w:rPr>
          <w:b w:val="0"/>
          <w:bCs w:val="0"/>
          <w:sz w:val="24"/>
        </w:rPr>
      </w:pPr>
    </w:p>
    <w:p w:rsidR="009F73A0" w:rsidRPr="0038196D" w:rsidRDefault="009F73A0" w:rsidP="009F73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196D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Совета сельского поселения Изяковский  сельсовет муниципального района Благовещенский район  Республики Башкортостан   </w:t>
      </w:r>
    </w:p>
    <w:p w:rsidR="009F73A0" w:rsidRPr="0038196D" w:rsidRDefault="009F73A0" w:rsidP="009F73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196D">
        <w:rPr>
          <w:rFonts w:ascii="Times New Roman" w:hAnsi="Times New Roman" w:cs="Times New Roman"/>
          <w:bCs/>
          <w:sz w:val="24"/>
          <w:szCs w:val="24"/>
        </w:rPr>
        <w:t>№ 39-109 от  29.11.2018 г   «О земельном налоге»</w:t>
      </w:r>
    </w:p>
    <w:p w:rsidR="009F73A0" w:rsidRPr="00B25B36" w:rsidRDefault="009F73A0" w:rsidP="009F73A0">
      <w:pPr>
        <w:pStyle w:val="a3"/>
        <w:jc w:val="left"/>
        <w:rPr>
          <w:bCs w:val="0"/>
          <w:sz w:val="24"/>
        </w:rPr>
      </w:pPr>
    </w:p>
    <w:p w:rsidR="009F73A0" w:rsidRPr="00B25B36" w:rsidRDefault="009F73A0" w:rsidP="009F7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B36">
        <w:rPr>
          <w:rFonts w:ascii="Times New Roman" w:hAnsi="Times New Roman" w:cs="Times New Roman"/>
          <w:sz w:val="24"/>
          <w:szCs w:val="24"/>
        </w:rPr>
        <w:t xml:space="preserve">             В соответствии с Федеральным законом от 6 октября 2003 года </w:t>
      </w:r>
    </w:p>
    <w:p w:rsidR="009F73A0" w:rsidRPr="00B25B36" w:rsidRDefault="009F73A0" w:rsidP="009F7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B36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Налоговым кодексом Российской Федерации, Уставом сельского поселения Изяковский сельсовет муниципального района Благовещенский район Республики Башкортостан, Совет сельского поселения Изяковский сельсовет Муниципального района Благовещенский район Республики Башкортостан</w:t>
      </w:r>
    </w:p>
    <w:p w:rsidR="009F73A0" w:rsidRPr="00B25B36" w:rsidRDefault="009F73A0" w:rsidP="009F7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B36"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9F73A0" w:rsidRPr="00B25B36" w:rsidRDefault="009F73A0" w:rsidP="009F7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5B36">
        <w:rPr>
          <w:rFonts w:ascii="Times New Roman" w:hAnsi="Times New Roman" w:cs="Times New Roman"/>
          <w:sz w:val="24"/>
          <w:szCs w:val="24"/>
        </w:rPr>
        <w:t>1.Внести в решение следующее изменение: абзац «приобретенных (предоставленных) для личного подсобного хозяйства, садоводства, огородничества или животноводства, а также дачного хозяйства» изложить в следующей редакции: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</w:t>
      </w:r>
      <w:proofErr w:type="gramEnd"/>
      <w:r w:rsidRPr="00B25B36">
        <w:rPr>
          <w:rFonts w:ascii="Times New Roman" w:hAnsi="Times New Roman" w:cs="Times New Roman"/>
          <w:sz w:val="24"/>
          <w:szCs w:val="24"/>
        </w:rPr>
        <w:t xml:space="preserve"> и огородничества для собственных нужд и о внесении изменений в отдельные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законодательные акты Российской </w:t>
      </w:r>
      <w:r w:rsidRPr="00B25B36">
        <w:rPr>
          <w:rFonts w:ascii="Times New Roman" w:hAnsi="Times New Roman" w:cs="Times New Roman"/>
          <w:sz w:val="24"/>
          <w:szCs w:val="24"/>
        </w:rPr>
        <w:t xml:space="preserve">Федерации». </w:t>
      </w:r>
    </w:p>
    <w:p w:rsidR="009F73A0" w:rsidRPr="00B25B36" w:rsidRDefault="009F73A0" w:rsidP="009F7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B36">
        <w:rPr>
          <w:rFonts w:ascii="Times New Roman" w:hAnsi="Times New Roman" w:cs="Times New Roman"/>
          <w:sz w:val="24"/>
          <w:szCs w:val="24"/>
        </w:rPr>
        <w:t>2.Установить налоговые ставки земельного налога в размере:</w:t>
      </w:r>
    </w:p>
    <w:p w:rsidR="009F73A0" w:rsidRPr="00B25B36" w:rsidRDefault="009F73A0" w:rsidP="009F7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B36">
        <w:rPr>
          <w:rFonts w:ascii="Times New Roman" w:hAnsi="Times New Roman" w:cs="Times New Roman"/>
          <w:sz w:val="24"/>
          <w:szCs w:val="24"/>
        </w:rPr>
        <w:t xml:space="preserve">2.2    - </w:t>
      </w:r>
      <w:r w:rsidRPr="00B25B36">
        <w:rPr>
          <w:rFonts w:ascii="Times New Roman" w:hAnsi="Times New Roman" w:cs="Times New Roman"/>
          <w:b/>
          <w:sz w:val="24"/>
          <w:szCs w:val="24"/>
        </w:rPr>
        <w:t>0,25</w:t>
      </w:r>
      <w:r w:rsidRPr="00B25B36">
        <w:rPr>
          <w:rFonts w:ascii="Times New Roman" w:hAnsi="Times New Roman" w:cs="Times New Roman"/>
          <w:sz w:val="24"/>
          <w:szCs w:val="24"/>
        </w:rPr>
        <w:t xml:space="preserve"> процента в отношении  земельных участков приобретенных (представленных) для личного подсобного хозяйства, садоводства, огородничества или животноводства, а так же дачного хозяйства.</w:t>
      </w:r>
    </w:p>
    <w:p w:rsidR="009F73A0" w:rsidRPr="00B25B36" w:rsidRDefault="009F73A0" w:rsidP="009F7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B36">
        <w:rPr>
          <w:rFonts w:ascii="Times New Roman" w:hAnsi="Times New Roman" w:cs="Times New Roman"/>
          <w:sz w:val="24"/>
          <w:szCs w:val="24"/>
        </w:rPr>
        <w:t xml:space="preserve">2.3   – </w:t>
      </w:r>
      <w:r w:rsidRPr="00B25B36">
        <w:rPr>
          <w:rFonts w:ascii="Times New Roman" w:hAnsi="Times New Roman" w:cs="Times New Roman"/>
          <w:b/>
          <w:sz w:val="24"/>
          <w:szCs w:val="24"/>
        </w:rPr>
        <w:t>0,25</w:t>
      </w:r>
      <w:r w:rsidRPr="00B25B36">
        <w:rPr>
          <w:rFonts w:ascii="Times New Roman" w:hAnsi="Times New Roman" w:cs="Times New Roman"/>
          <w:sz w:val="24"/>
          <w:szCs w:val="24"/>
        </w:rPr>
        <w:t xml:space="preserve"> процента в отношении земельных участков предназначенных для размещения домов индивидуальной жилой застройки.</w:t>
      </w:r>
    </w:p>
    <w:p w:rsidR="009F73A0" w:rsidRPr="00B25B36" w:rsidRDefault="009F73A0" w:rsidP="009F7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B36">
        <w:rPr>
          <w:rFonts w:ascii="Times New Roman" w:hAnsi="Times New Roman" w:cs="Times New Roman"/>
          <w:sz w:val="24"/>
          <w:szCs w:val="24"/>
        </w:rPr>
        <w:t>2,4   -</w:t>
      </w:r>
      <w:r w:rsidRPr="00B25B36">
        <w:rPr>
          <w:rFonts w:ascii="Times New Roman" w:hAnsi="Times New Roman" w:cs="Times New Roman"/>
          <w:b/>
          <w:sz w:val="24"/>
          <w:szCs w:val="24"/>
        </w:rPr>
        <w:t>0,25</w:t>
      </w:r>
      <w:r w:rsidRPr="00B25B36">
        <w:rPr>
          <w:rFonts w:ascii="Times New Roman" w:hAnsi="Times New Roman" w:cs="Times New Roman"/>
          <w:sz w:val="24"/>
          <w:szCs w:val="24"/>
        </w:rPr>
        <w:t xml:space="preserve"> процента в отношении следующих земельных участков:</w:t>
      </w:r>
    </w:p>
    <w:p w:rsidR="009F73A0" w:rsidRPr="00B25B36" w:rsidRDefault="009F73A0" w:rsidP="009F7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B36">
        <w:rPr>
          <w:rFonts w:ascii="Times New Roman" w:hAnsi="Times New Roman" w:cs="Times New Roman"/>
          <w:sz w:val="24"/>
          <w:szCs w:val="24"/>
        </w:rPr>
        <w:t>-отнесенных к землям сельскохозяйственного назначения или к землям в 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F73A0" w:rsidRPr="00B25B36" w:rsidRDefault="009F73A0" w:rsidP="009F7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B36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 1 января 2020 года, но не ранее чем по истечении одного месяца со дня его официального опубликования. </w:t>
      </w:r>
    </w:p>
    <w:p w:rsidR="009F73A0" w:rsidRPr="00B25B36" w:rsidRDefault="009F73A0" w:rsidP="009F7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B36">
        <w:rPr>
          <w:rFonts w:ascii="Times New Roman" w:hAnsi="Times New Roman" w:cs="Times New Roman"/>
          <w:sz w:val="24"/>
          <w:szCs w:val="24"/>
        </w:rPr>
        <w:t xml:space="preserve">4. Настоящее решение подлежит обнародованию на официальном сайте Администрации сельского поселения Изяковский сельсовет Муниципального района Благовещенский район Республики Башкортостан </w:t>
      </w:r>
    </w:p>
    <w:p w:rsidR="009F73A0" w:rsidRPr="00B25B36" w:rsidRDefault="009F73A0" w:rsidP="009F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3A0" w:rsidRPr="00B25B36" w:rsidRDefault="009F73A0" w:rsidP="009F73A0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5B36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381F22" w:rsidRPr="009F73A0" w:rsidRDefault="009F73A0" w:rsidP="009F73A0">
      <w:r w:rsidRPr="00B25B36">
        <w:rPr>
          <w:rFonts w:ascii="Times New Roman" w:hAnsi="Times New Roman" w:cs="Times New Roman"/>
          <w:sz w:val="24"/>
          <w:szCs w:val="24"/>
        </w:rPr>
        <w:t xml:space="preserve">Изяковский сельсовет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25B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5B36">
        <w:rPr>
          <w:rFonts w:ascii="Times New Roman" w:hAnsi="Times New Roman" w:cs="Times New Roman"/>
          <w:sz w:val="24"/>
          <w:szCs w:val="24"/>
        </w:rPr>
        <w:t>А.А.Хайруллина</w:t>
      </w:r>
      <w:proofErr w:type="spellEnd"/>
      <w:r w:rsidRPr="00B25B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381F22" w:rsidRPr="009F73A0" w:rsidSect="0024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51D"/>
    <w:rsid w:val="00242DE4"/>
    <w:rsid w:val="002A66F2"/>
    <w:rsid w:val="0038196D"/>
    <w:rsid w:val="00381F22"/>
    <w:rsid w:val="009F73A0"/>
    <w:rsid w:val="00AF42B3"/>
    <w:rsid w:val="00C3651D"/>
    <w:rsid w:val="00F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E4"/>
  </w:style>
  <w:style w:type="paragraph" w:styleId="3">
    <w:name w:val="heading 3"/>
    <w:basedOn w:val="a"/>
    <w:next w:val="a"/>
    <w:link w:val="30"/>
    <w:qFormat/>
    <w:rsid w:val="00C3651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365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651D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3651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rsid w:val="00C3651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3651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C36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36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2607</Characters>
  <Application>Microsoft Office Word</Application>
  <DocSecurity>0</DocSecurity>
  <Lines>21</Lines>
  <Paragraphs>6</Paragraphs>
  <ScaleCrop>false</ScaleCrop>
  <Company>Microsoft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2020-02-19T12:08:00Z</dcterms:created>
  <dcterms:modified xsi:type="dcterms:W3CDTF">2020-02-19T12:14:00Z</dcterms:modified>
</cp:coreProperties>
</file>