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" type="tile"/>
    </v:background>
  </w:background>
  <w:body>
    <w:p w:rsidR="007B158E" w:rsidRPr="00B42987" w:rsidRDefault="007B158E" w:rsidP="005A0C35">
      <w:pPr>
        <w:pStyle w:val="Title"/>
        <w:ind w:left="-540" w:right="-185"/>
        <w:rPr>
          <w:b w:val="0"/>
          <w:bCs w:val="0"/>
          <w:color w:val="FF0000"/>
          <w:sz w:val="28"/>
          <w:szCs w:val="28"/>
        </w:rPr>
      </w:pPr>
      <w:r w:rsidRPr="00B42987">
        <w:rPr>
          <w:b w:val="0"/>
          <w:bCs w:val="0"/>
          <w:color w:val="FF0000"/>
          <w:sz w:val="28"/>
          <w:szCs w:val="28"/>
        </w:rPr>
        <w:t>Главное управление МЧС России по Республике Башкортостан</w:t>
      </w:r>
    </w:p>
    <w:p w:rsidR="007B158E" w:rsidRDefault="007B158E" w:rsidP="006B66D0">
      <w:pPr>
        <w:jc w:val="center"/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7" type="#_x0000_t110" style="position:absolute;left:0;text-align:left;margin-left:2.45pt;margin-top:61.05pt;width:504.75pt;height:90.35pt;z-index:251656192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27">
              <w:txbxContent>
                <w:p w:rsidR="007B158E" w:rsidRPr="00520CA6" w:rsidRDefault="007B158E" w:rsidP="00FA5914">
                  <w:pPr>
                    <w:ind w:left="-426" w:right="-105" w:firstLine="284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0"/>
                      <w:szCs w:val="30"/>
                      <w:u w:val="single"/>
                    </w:rPr>
                  </w:pPr>
                  <w:r w:rsidRPr="00520CA6">
                    <w:rPr>
                      <w:b/>
                      <w:bCs/>
                      <w:sz w:val="30"/>
                      <w:szCs w:val="30"/>
                    </w:rPr>
                    <w:t>Безопасное</w:t>
                  </w:r>
                  <w:r w:rsidRPr="00520CA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30"/>
                      <w:szCs w:val="30"/>
                    </w:rPr>
                    <w:t xml:space="preserve"> </w:t>
                  </w:r>
                  <w:r w:rsidRPr="00520CA6">
                    <w:rPr>
                      <w:b/>
                      <w:bCs/>
                      <w:sz w:val="30"/>
                      <w:szCs w:val="30"/>
                    </w:rPr>
                    <w:t>поведение во время сильных метелей и снежных заносов</w:t>
                  </w:r>
                </w:p>
                <w:p w:rsidR="007B158E" w:rsidRDefault="007B158E"/>
              </w:txbxContent>
            </v:textbox>
          </v:shape>
        </w:pict>
      </w:r>
      <w:r w:rsidRPr="00863FCC">
        <w:rPr>
          <w:color w:val="FF0000"/>
          <w:lang w:val="en-US"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25" type="#_x0000_t137" style="width:498.75pt;height:60.75pt">
            <v:shadow on="t" opacity="52429f"/>
            <v:textpath style="font-family:&quot;Arial Black&quot;;font-style:italic;v-text-kern:t" trim="t" fitpath="t" string="Сильные метели, снежные заносы"/>
          </v:shape>
        </w:pict>
      </w:r>
    </w:p>
    <w:p w:rsidR="007B158E" w:rsidRDefault="007B158E" w:rsidP="006B66D0">
      <w:pPr>
        <w:rPr>
          <w:rFonts w:ascii="Times New Roman" w:hAnsi="Times New Roman" w:cs="Times New Roman"/>
          <w:sz w:val="24"/>
          <w:szCs w:val="24"/>
        </w:rPr>
      </w:pPr>
    </w:p>
    <w:p w:rsidR="007B158E" w:rsidRDefault="007B158E" w:rsidP="006B66D0">
      <w:pPr>
        <w:rPr>
          <w:rFonts w:ascii="Times New Roman" w:hAnsi="Times New Roman" w:cs="Times New Roman"/>
          <w:sz w:val="24"/>
          <w:szCs w:val="24"/>
        </w:rPr>
      </w:pPr>
    </w:p>
    <w:p w:rsidR="007B158E" w:rsidRDefault="007B158E" w:rsidP="006B66D0">
      <w:pPr>
        <w:rPr>
          <w:rFonts w:ascii="Times New Roman" w:hAnsi="Times New Roman" w:cs="Times New Roman"/>
          <w:sz w:val="24"/>
          <w:szCs w:val="24"/>
        </w:rPr>
      </w:pPr>
    </w:p>
    <w:p w:rsidR="007B158E" w:rsidRDefault="007B158E" w:rsidP="006B66D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9" type="#_x0000_t110" style="position:absolute;margin-left:276.95pt;margin-top:19.75pt;width:204.75pt;height:41.25pt;z-index:251657216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7B158E" w:rsidRPr="00C10958" w:rsidRDefault="007B158E" w:rsidP="009238E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На улице</w:t>
                  </w:r>
                </w:p>
                <w:p w:rsidR="007B158E" w:rsidRDefault="007B158E"/>
              </w:txbxContent>
            </v:textbox>
          </v:shape>
        </w:pict>
      </w:r>
    </w:p>
    <w:p w:rsidR="007B158E" w:rsidRDefault="007B158E" w:rsidP="006B66D0">
      <w:pPr>
        <w:rPr>
          <w:rFonts w:ascii="Times New Roman" w:hAnsi="Times New Roman" w:cs="Times New Roman"/>
          <w:sz w:val="24"/>
          <w:szCs w:val="24"/>
        </w:rPr>
        <w:sectPr w:rsidR="007B158E" w:rsidSect="006B66D0">
          <w:headerReference w:type="default" r:id="rId8"/>
          <w:pgSz w:w="11906" w:h="16838"/>
          <w:pgMar w:top="851" w:right="707" w:bottom="568" w:left="851" w:header="708" w:footer="708" w:gutter="0"/>
          <w:pgBorders w:offsetFrom="page">
            <w:top w:val="thinThickThinLargeGap" w:sz="48" w:space="24" w:color="auto"/>
            <w:left w:val="thinThickThinLargeGap" w:sz="48" w:space="24" w:color="auto"/>
            <w:bottom w:val="thinThickThinLargeGap" w:sz="48" w:space="24" w:color="auto"/>
            <w:right w:val="thinThickThinLargeGap" w:sz="48" w:space="24" w:color="auto"/>
          </w:pgBorders>
          <w:cols w:space="708"/>
          <w:docGrid w:linePitch="360"/>
        </w:sectPr>
      </w:pPr>
    </w:p>
    <w:p w:rsidR="007B158E" w:rsidRDefault="007B158E" w:rsidP="006B66D0">
      <w:pPr>
        <w:rPr>
          <w:rFonts w:ascii="Times New Roman" w:hAnsi="Times New Roman" w:cs="Times New Roman"/>
          <w:sz w:val="24"/>
          <w:szCs w:val="24"/>
        </w:rPr>
      </w:pPr>
      <w:r w:rsidRPr="00863FCC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6" type="#_x0000_t75" alt="Водяные лилии.jpg" style="width:229.5pt;height:153pt;visibility:visible">
            <v:imagedata r:id="rId9" o:title=""/>
          </v:shape>
        </w:pict>
      </w:r>
    </w:p>
    <w:p w:rsidR="007B158E" w:rsidRDefault="007B158E" w:rsidP="009238EE">
      <w:pPr>
        <w:pStyle w:val="ListParagraph"/>
        <w:spacing w:line="240" w:lineRule="auto"/>
        <w:ind w:left="142"/>
        <w:rPr>
          <w:rFonts w:ascii="Microsoft Sans Serif" w:hAnsi="Microsoft Sans Serif" w:cs="Microsoft Sans Serif"/>
          <w:i/>
          <w:iCs/>
          <w:sz w:val="28"/>
          <w:szCs w:val="28"/>
        </w:rPr>
      </w:pPr>
      <w:r>
        <w:rPr>
          <w:noProof/>
        </w:rPr>
        <w:pict>
          <v:shape id="_x0000_s1030" type="#_x0000_t110" style="position:absolute;left:0;text-align:left;margin-left:2.45pt;margin-top:15.95pt;width:225.75pt;height:45.75pt;z-index:251659264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30">
              <w:txbxContent>
                <w:p w:rsidR="007B158E" w:rsidRPr="00C10958" w:rsidRDefault="007B158E" w:rsidP="009238E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Дома</w:t>
                  </w:r>
                </w:p>
                <w:p w:rsidR="007B158E" w:rsidRDefault="007B158E"/>
              </w:txbxContent>
            </v:textbox>
          </v:shape>
        </w:pict>
      </w:r>
    </w:p>
    <w:p w:rsidR="007B158E" w:rsidRDefault="007B158E" w:rsidP="009238EE">
      <w:pPr>
        <w:pStyle w:val="ListParagraph"/>
        <w:spacing w:line="240" w:lineRule="auto"/>
        <w:ind w:left="142"/>
        <w:rPr>
          <w:rFonts w:ascii="Microsoft Sans Serif" w:hAnsi="Microsoft Sans Serif" w:cs="Microsoft Sans Serif"/>
          <w:i/>
          <w:iCs/>
          <w:sz w:val="28"/>
          <w:szCs w:val="28"/>
        </w:rPr>
      </w:pPr>
    </w:p>
    <w:p w:rsidR="007B158E" w:rsidRDefault="007B158E" w:rsidP="009238EE">
      <w:pPr>
        <w:pStyle w:val="ListParagraph"/>
        <w:spacing w:line="240" w:lineRule="auto"/>
        <w:ind w:left="142"/>
        <w:rPr>
          <w:rFonts w:ascii="Microsoft Sans Serif" w:hAnsi="Microsoft Sans Serif" w:cs="Microsoft Sans Serif"/>
          <w:i/>
          <w:iCs/>
          <w:sz w:val="28"/>
          <w:szCs w:val="28"/>
        </w:rPr>
      </w:pPr>
    </w:p>
    <w:p w:rsidR="007B158E" w:rsidRPr="009238EE" w:rsidRDefault="007B158E" w:rsidP="005A0C35">
      <w:pPr>
        <w:pStyle w:val="ListParagraph"/>
        <w:numPr>
          <w:ilvl w:val="0"/>
          <w:numId w:val="1"/>
        </w:numPr>
        <w:spacing w:line="240" w:lineRule="auto"/>
        <w:ind w:left="142" w:hanging="142"/>
        <w:rPr>
          <w:rFonts w:ascii="Microsoft Sans Serif" w:hAnsi="Microsoft Sans Serif" w:cs="Microsoft Sans Serif"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i/>
          <w:iCs/>
          <w:sz w:val="28"/>
          <w:szCs w:val="28"/>
        </w:rPr>
        <w:t xml:space="preserve"> </w:t>
      </w: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>Держите постоянно включенными телевизоры, радиоприемники и репродукторы, чтобы пр</w:t>
      </w:r>
      <w:r>
        <w:rPr>
          <w:rFonts w:ascii="Microsoft Sans Serif" w:hAnsi="Microsoft Sans Serif" w:cs="Microsoft Sans Serif"/>
          <w:i/>
          <w:iCs/>
          <w:sz w:val="28"/>
          <w:szCs w:val="28"/>
        </w:rPr>
        <w:t>ослушать необходимую информацию</w:t>
      </w:r>
    </w:p>
    <w:p w:rsidR="007B158E" w:rsidRPr="009238EE" w:rsidRDefault="007B158E" w:rsidP="005A0C35">
      <w:pPr>
        <w:pStyle w:val="ListParagraph"/>
        <w:numPr>
          <w:ilvl w:val="0"/>
          <w:numId w:val="1"/>
        </w:numPr>
        <w:spacing w:line="240" w:lineRule="auto"/>
        <w:ind w:left="142" w:hanging="142"/>
        <w:rPr>
          <w:rFonts w:ascii="Microsoft Sans Serif" w:hAnsi="Microsoft Sans Serif" w:cs="Microsoft Sans Serif"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i/>
          <w:iCs/>
          <w:sz w:val="28"/>
          <w:szCs w:val="28"/>
        </w:rPr>
        <w:t xml:space="preserve"> </w:t>
      </w: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>Покидайте помещение только в исключительных случаях</w:t>
      </w:r>
      <w:r>
        <w:rPr>
          <w:rFonts w:ascii="Microsoft Sans Serif" w:hAnsi="Microsoft Sans Serif" w:cs="Microsoft Sans Serif"/>
          <w:i/>
          <w:iCs/>
          <w:sz w:val="28"/>
          <w:szCs w:val="28"/>
        </w:rPr>
        <w:t>, предпочтительно не в одиночку</w:t>
      </w:r>
    </w:p>
    <w:p w:rsidR="007B158E" w:rsidRPr="009238EE" w:rsidRDefault="007B158E" w:rsidP="005A0C35">
      <w:pPr>
        <w:pStyle w:val="ListParagraph"/>
        <w:numPr>
          <w:ilvl w:val="0"/>
          <w:numId w:val="1"/>
        </w:numPr>
        <w:spacing w:line="240" w:lineRule="auto"/>
        <w:ind w:left="142" w:hanging="142"/>
        <w:rPr>
          <w:rFonts w:ascii="Microsoft Sans Serif" w:hAnsi="Microsoft Sans Serif" w:cs="Microsoft Sans Serif"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i/>
          <w:iCs/>
          <w:sz w:val="28"/>
          <w:szCs w:val="28"/>
        </w:rPr>
        <w:t xml:space="preserve"> </w:t>
      </w: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 xml:space="preserve">Если живете один – предупредите соседей о </w:t>
      </w:r>
      <w:r>
        <w:rPr>
          <w:rFonts w:ascii="Microsoft Sans Serif" w:hAnsi="Microsoft Sans Serif" w:cs="Microsoft Sans Serif"/>
          <w:i/>
          <w:iCs/>
          <w:sz w:val="28"/>
          <w:szCs w:val="28"/>
        </w:rPr>
        <w:t>необходимости покинуть квартиру</w:t>
      </w:r>
    </w:p>
    <w:p w:rsidR="007B158E" w:rsidRPr="009238EE" w:rsidRDefault="007B158E" w:rsidP="005A0C35">
      <w:pPr>
        <w:pStyle w:val="ListParagraph"/>
        <w:numPr>
          <w:ilvl w:val="0"/>
          <w:numId w:val="1"/>
        </w:numPr>
        <w:spacing w:line="240" w:lineRule="auto"/>
        <w:ind w:left="142" w:hanging="142"/>
        <w:rPr>
          <w:rFonts w:ascii="Microsoft Sans Serif" w:hAnsi="Microsoft Sans Serif" w:cs="Microsoft Sans Serif"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i/>
          <w:iCs/>
          <w:sz w:val="28"/>
          <w:szCs w:val="28"/>
        </w:rPr>
        <w:t xml:space="preserve"> </w:t>
      </w: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>Сопрово</w:t>
      </w:r>
      <w:r>
        <w:rPr>
          <w:rFonts w:ascii="Microsoft Sans Serif" w:hAnsi="Microsoft Sans Serif" w:cs="Microsoft Sans Serif"/>
          <w:i/>
          <w:iCs/>
          <w:sz w:val="28"/>
          <w:szCs w:val="28"/>
        </w:rPr>
        <w:t>ждайте детей в школу и из школы</w:t>
      </w:r>
    </w:p>
    <w:p w:rsidR="007B158E" w:rsidRPr="009238EE" w:rsidRDefault="007B158E" w:rsidP="005A0C35">
      <w:pPr>
        <w:pStyle w:val="ListParagraph"/>
        <w:numPr>
          <w:ilvl w:val="0"/>
          <w:numId w:val="1"/>
        </w:numPr>
        <w:ind w:left="142" w:hanging="142"/>
        <w:rPr>
          <w:rFonts w:ascii="Microsoft Sans Serif" w:hAnsi="Microsoft Sans Serif" w:cs="Microsoft Sans Serif"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i/>
          <w:iCs/>
          <w:sz w:val="28"/>
          <w:szCs w:val="28"/>
        </w:rPr>
        <w:t xml:space="preserve"> </w:t>
      </w: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>Не пользуйтесь личным автомобилем без крайней необходимости</w:t>
      </w:r>
    </w:p>
    <w:p w:rsidR="007B158E" w:rsidRDefault="007B158E" w:rsidP="005A0C35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</w:p>
    <w:p w:rsidR="007B158E" w:rsidRDefault="007B158E" w:rsidP="005A0C35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</w:p>
    <w:p w:rsidR="007B158E" w:rsidRDefault="007B158E" w:rsidP="005A0C35">
      <w:pPr>
        <w:pStyle w:val="ListParagraph"/>
        <w:ind w:left="142"/>
        <w:rPr>
          <w:rFonts w:ascii="Times New Roman" w:hAnsi="Times New Roman" w:cs="Times New Roman"/>
          <w:sz w:val="24"/>
          <w:szCs w:val="24"/>
        </w:rPr>
      </w:pPr>
    </w:p>
    <w:p w:rsidR="007B158E" w:rsidRPr="009238EE" w:rsidRDefault="007B158E" w:rsidP="005A0C35">
      <w:pPr>
        <w:pStyle w:val="ListParagraph"/>
        <w:numPr>
          <w:ilvl w:val="0"/>
          <w:numId w:val="2"/>
        </w:numPr>
        <w:ind w:left="142" w:hanging="142"/>
        <w:rPr>
          <w:rFonts w:ascii="Microsoft Sans Serif" w:hAnsi="Microsoft Sans Serif" w:cs="Microsoft Sans Serif"/>
          <w:i/>
          <w:iCs/>
          <w:sz w:val="28"/>
          <w:szCs w:val="28"/>
        </w:rPr>
      </w:pP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 xml:space="preserve">Будьте особенно </w:t>
      </w:r>
      <w:r>
        <w:rPr>
          <w:rFonts w:ascii="Microsoft Sans Serif" w:hAnsi="Microsoft Sans Serif" w:cs="Microsoft Sans Serif"/>
          <w:i/>
          <w:iCs/>
          <w:sz w:val="28"/>
          <w:szCs w:val="28"/>
        </w:rPr>
        <w:t>внимательны при переходе дороги</w:t>
      </w:r>
    </w:p>
    <w:p w:rsidR="007B158E" w:rsidRPr="009238EE" w:rsidRDefault="007B158E" w:rsidP="005A0C35">
      <w:pPr>
        <w:pStyle w:val="ListParagraph"/>
        <w:numPr>
          <w:ilvl w:val="0"/>
          <w:numId w:val="2"/>
        </w:numPr>
        <w:ind w:left="142" w:hanging="142"/>
        <w:rPr>
          <w:rFonts w:ascii="Microsoft Sans Serif" w:hAnsi="Microsoft Sans Serif" w:cs="Microsoft Sans Serif"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i/>
          <w:iCs/>
          <w:sz w:val="28"/>
          <w:szCs w:val="28"/>
        </w:rPr>
        <w:t>Остерегайтесь по</w:t>
      </w: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>скользнуться на</w:t>
      </w:r>
      <w:r>
        <w:rPr>
          <w:rFonts w:ascii="Microsoft Sans Serif" w:hAnsi="Microsoft Sans Serif" w:cs="Microsoft Sans Serif"/>
          <w:i/>
          <w:iCs/>
          <w:sz w:val="28"/>
          <w:szCs w:val="28"/>
        </w:rPr>
        <w:t xml:space="preserve"> тротуаре или  ступеньках</w:t>
      </w:r>
    </w:p>
    <w:p w:rsidR="007B158E" w:rsidRDefault="007B158E" w:rsidP="005A0C35">
      <w:pPr>
        <w:pStyle w:val="ListParagraph"/>
        <w:numPr>
          <w:ilvl w:val="0"/>
          <w:numId w:val="2"/>
        </w:numPr>
        <w:ind w:left="142" w:hanging="142"/>
        <w:rPr>
          <w:rFonts w:ascii="Microsoft Sans Serif" w:hAnsi="Microsoft Sans Serif" w:cs="Microsoft Sans Serif"/>
          <w:i/>
          <w:iCs/>
          <w:sz w:val="28"/>
          <w:szCs w:val="28"/>
        </w:rPr>
      </w:pP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>Опасайтесь обморожений</w:t>
      </w:r>
    </w:p>
    <w:p w:rsidR="007B158E" w:rsidRDefault="007B158E" w:rsidP="009238EE">
      <w:pPr>
        <w:pStyle w:val="ListParagraph"/>
        <w:ind w:left="142"/>
        <w:rPr>
          <w:rFonts w:ascii="Microsoft Sans Serif" w:hAnsi="Microsoft Sans Serif" w:cs="Microsoft Sans Serif"/>
          <w:i/>
          <w:iCs/>
          <w:sz w:val="28"/>
          <w:szCs w:val="28"/>
        </w:rPr>
      </w:pPr>
      <w:r>
        <w:rPr>
          <w:noProof/>
        </w:rPr>
        <w:pict>
          <v:shape id="_x0000_s1031" type="#_x0000_t110" style="position:absolute;left:0;text-align:left;margin-left:19.95pt;margin-top:19.8pt;width:199.5pt;height:46.25pt;z-index:251658240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31">
              <w:txbxContent>
                <w:p w:rsidR="007B158E" w:rsidRPr="00C10958" w:rsidRDefault="007B158E" w:rsidP="009238EE">
                  <w:pPr>
                    <w:ind w:right="-1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 автомобиле</w:t>
                  </w:r>
                </w:p>
              </w:txbxContent>
            </v:textbox>
          </v:shape>
        </w:pict>
      </w:r>
    </w:p>
    <w:p w:rsidR="007B158E" w:rsidRDefault="007B158E" w:rsidP="009238EE">
      <w:pPr>
        <w:pStyle w:val="ListParagraph"/>
        <w:ind w:left="142"/>
        <w:rPr>
          <w:rFonts w:ascii="Microsoft Sans Serif" w:hAnsi="Microsoft Sans Serif" w:cs="Microsoft Sans Serif"/>
          <w:i/>
          <w:iCs/>
          <w:sz w:val="28"/>
          <w:szCs w:val="28"/>
        </w:rPr>
      </w:pPr>
    </w:p>
    <w:p w:rsidR="007B158E" w:rsidRDefault="007B158E" w:rsidP="009238EE">
      <w:pPr>
        <w:pStyle w:val="ListParagraph"/>
        <w:ind w:left="142"/>
        <w:rPr>
          <w:rFonts w:ascii="Microsoft Sans Serif" w:hAnsi="Microsoft Sans Serif" w:cs="Microsoft Sans Serif"/>
          <w:i/>
          <w:iCs/>
          <w:sz w:val="28"/>
          <w:szCs w:val="28"/>
        </w:rPr>
      </w:pPr>
    </w:p>
    <w:p w:rsidR="007B158E" w:rsidRPr="009238EE" w:rsidRDefault="007B158E" w:rsidP="005A0C35">
      <w:pPr>
        <w:pStyle w:val="ListParagraph"/>
        <w:numPr>
          <w:ilvl w:val="0"/>
          <w:numId w:val="3"/>
        </w:numPr>
        <w:ind w:left="142" w:hanging="142"/>
        <w:rPr>
          <w:rFonts w:ascii="Microsoft Sans Serif" w:hAnsi="Microsoft Sans Serif" w:cs="Microsoft Sans Serif"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i/>
          <w:iCs/>
          <w:sz w:val="28"/>
          <w:szCs w:val="28"/>
        </w:rPr>
        <w:t xml:space="preserve"> </w:t>
      </w: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>Двигайтесь в автомобиле то</w:t>
      </w:r>
      <w:r>
        <w:rPr>
          <w:rFonts w:ascii="Microsoft Sans Serif" w:hAnsi="Microsoft Sans Serif" w:cs="Microsoft Sans Serif"/>
          <w:i/>
          <w:iCs/>
          <w:sz w:val="28"/>
          <w:szCs w:val="28"/>
        </w:rPr>
        <w:t>лько по большим дорогам и шоссе</w:t>
      </w:r>
    </w:p>
    <w:p w:rsidR="007B158E" w:rsidRPr="009238EE" w:rsidRDefault="007B158E" w:rsidP="005A0C35">
      <w:pPr>
        <w:pStyle w:val="ListParagraph"/>
        <w:numPr>
          <w:ilvl w:val="0"/>
          <w:numId w:val="3"/>
        </w:numPr>
        <w:ind w:left="142" w:hanging="142"/>
        <w:rPr>
          <w:rFonts w:ascii="Microsoft Sans Serif" w:hAnsi="Microsoft Sans Serif" w:cs="Microsoft Sans Serif"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i/>
          <w:iCs/>
          <w:sz w:val="28"/>
          <w:szCs w:val="28"/>
        </w:rPr>
        <w:t xml:space="preserve"> </w:t>
      </w:r>
      <w:r w:rsidRPr="009238EE">
        <w:rPr>
          <w:rFonts w:ascii="Microsoft Sans Serif" w:hAnsi="Microsoft Sans Serif" w:cs="Microsoft Sans Serif"/>
          <w:i/>
          <w:iCs/>
          <w:sz w:val="28"/>
          <w:szCs w:val="28"/>
        </w:rPr>
        <w:t>Оставшись на дороге, подайте сигнал тревоги, ждите помощи в автомобиле. При этом можно оставить мотор включенным, приоткрыв стекло для обеспечения вентиляции и предотвр</w:t>
      </w:r>
      <w:r>
        <w:rPr>
          <w:rFonts w:ascii="Microsoft Sans Serif" w:hAnsi="Microsoft Sans Serif" w:cs="Microsoft Sans Serif"/>
          <w:i/>
          <w:iCs/>
          <w:sz w:val="28"/>
          <w:szCs w:val="28"/>
        </w:rPr>
        <w:t>ащения отравления угарным газом</w:t>
      </w:r>
    </w:p>
    <w:p w:rsidR="007B158E" w:rsidRPr="009238EE" w:rsidRDefault="007B158E" w:rsidP="00520CA6">
      <w:pPr>
        <w:pStyle w:val="ListParagraph"/>
        <w:numPr>
          <w:ilvl w:val="0"/>
          <w:numId w:val="3"/>
        </w:numPr>
        <w:ind w:left="142" w:hanging="142"/>
        <w:rPr>
          <w:rFonts w:ascii="Microsoft Sans Serif" w:hAnsi="Microsoft Sans Serif" w:cs="Microsoft Sans Serif"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i/>
          <w:iCs/>
          <w:sz w:val="28"/>
          <w:szCs w:val="28"/>
        </w:rPr>
        <w:t xml:space="preserve"> При возможности пометьте место нахождения автомобиля заметными  со стороны предметом</w:t>
      </w:r>
    </w:p>
    <w:p w:rsidR="007B158E" w:rsidRDefault="007B158E" w:rsidP="005A0C35">
      <w:pPr>
        <w:rPr>
          <w:rFonts w:ascii="Times New Roman" w:hAnsi="Times New Roman" w:cs="Times New Roman"/>
          <w:sz w:val="24"/>
          <w:szCs w:val="24"/>
        </w:rPr>
        <w:sectPr w:rsidR="007B158E" w:rsidSect="00EF6B4C">
          <w:type w:val="continuous"/>
          <w:pgSz w:w="11906" w:h="16838"/>
          <w:pgMar w:top="851" w:right="707" w:bottom="568" w:left="851" w:header="708" w:footer="708" w:gutter="0"/>
          <w:pgBorders w:offsetFrom="page">
            <w:top w:val="thinThickThinLargeGap" w:sz="48" w:space="24" w:color="auto"/>
            <w:left w:val="thinThickThinLargeGap" w:sz="48" w:space="24" w:color="auto"/>
            <w:bottom w:val="thinThickThinLargeGap" w:sz="48" w:space="24" w:color="auto"/>
            <w:right w:val="thinThickThinLargeGap" w:sz="48" w:space="24" w:color="auto"/>
          </w:pgBorders>
          <w:cols w:num="2" w:space="142"/>
          <w:docGrid w:linePitch="360"/>
        </w:sectPr>
      </w:pPr>
    </w:p>
    <w:p w:rsidR="007B158E" w:rsidRPr="005A0C35" w:rsidRDefault="007B158E" w:rsidP="002D0C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Единый телефон спасения</w:t>
      </w:r>
      <w:r w:rsidRPr="002D0C3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112 </w:t>
      </w:r>
    </w:p>
    <w:sectPr w:rsidR="007B158E" w:rsidRPr="005A0C35" w:rsidSect="005A0C35">
      <w:type w:val="continuous"/>
      <w:pgSz w:w="11906" w:h="16838"/>
      <w:pgMar w:top="851" w:right="707" w:bottom="568" w:left="851" w:header="708" w:footer="708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58E" w:rsidRDefault="007B158E" w:rsidP="006B66D0">
      <w:pPr>
        <w:spacing w:after="0" w:line="240" w:lineRule="auto"/>
      </w:pPr>
      <w:r>
        <w:separator/>
      </w:r>
    </w:p>
  </w:endnote>
  <w:endnote w:type="continuationSeparator" w:id="1">
    <w:p w:rsidR="007B158E" w:rsidRDefault="007B158E" w:rsidP="006B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58E" w:rsidRDefault="007B158E" w:rsidP="006B66D0">
      <w:pPr>
        <w:spacing w:after="0" w:line="240" w:lineRule="auto"/>
      </w:pPr>
      <w:r>
        <w:separator/>
      </w:r>
    </w:p>
  </w:footnote>
  <w:footnote w:type="continuationSeparator" w:id="1">
    <w:p w:rsidR="007B158E" w:rsidRDefault="007B158E" w:rsidP="006B6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8E" w:rsidRDefault="007B158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77627" o:spid="_x0000_s2050" type="#_x0000_t136" style="position:absolute;margin-left:0;margin-top:0;width:614.25pt;height:115.1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Будьте бдительны!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0313"/>
    <w:multiLevelType w:val="hybridMultilevel"/>
    <w:tmpl w:val="2C2C1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7C945EF"/>
    <w:multiLevelType w:val="hybridMultilevel"/>
    <w:tmpl w:val="4CDC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ADD62A9"/>
    <w:multiLevelType w:val="hybridMultilevel"/>
    <w:tmpl w:val="80908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6D0"/>
    <w:rsid w:val="000F36B7"/>
    <w:rsid w:val="00267A04"/>
    <w:rsid w:val="002D0C3A"/>
    <w:rsid w:val="002E0013"/>
    <w:rsid w:val="002E25C8"/>
    <w:rsid w:val="003B6006"/>
    <w:rsid w:val="003B7AA3"/>
    <w:rsid w:val="004200EA"/>
    <w:rsid w:val="0042040F"/>
    <w:rsid w:val="0049130C"/>
    <w:rsid w:val="00520CA6"/>
    <w:rsid w:val="00527E69"/>
    <w:rsid w:val="00545B66"/>
    <w:rsid w:val="005A0C35"/>
    <w:rsid w:val="006B66D0"/>
    <w:rsid w:val="0075010B"/>
    <w:rsid w:val="007B158E"/>
    <w:rsid w:val="007C7F8E"/>
    <w:rsid w:val="00863FCC"/>
    <w:rsid w:val="008C2291"/>
    <w:rsid w:val="009238EE"/>
    <w:rsid w:val="009A0BE4"/>
    <w:rsid w:val="009C0194"/>
    <w:rsid w:val="00A5675B"/>
    <w:rsid w:val="00B42987"/>
    <w:rsid w:val="00B53B02"/>
    <w:rsid w:val="00B924D7"/>
    <w:rsid w:val="00C05F29"/>
    <w:rsid w:val="00C10958"/>
    <w:rsid w:val="00C1348B"/>
    <w:rsid w:val="00C7326E"/>
    <w:rsid w:val="00CC0A19"/>
    <w:rsid w:val="00D31808"/>
    <w:rsid w:val="00D31C9C"/>
    <w:rsid w:val="00D57BCB"/>
    <w:rsid w:val="00D96767"/>
    <w:rsid w:val="00DA76E4"/>
    <w:rsid w:val="00ED1737"/>
    <w:rsid w:val="00ED6B19"/>
    <w:rsid w:val="00EE4B5F"/>
    <w:rsid w:val="00EF6B4C"/>
    <w:rsid w:val="00F4645A"/>
    <w:rsid w:val="00F6566D"/>
    <w:rsid w:val="00F836DA"/>
    <w:rsid w:val="00F94F08"/>
    <w:rsid w:val="00FA5914"/>
    <w:rsid w:val="00FC3668"/>
    <w:rsid w:val="00FE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9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B66D0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B66D0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6B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66D0"/>
  </w:style>
  <w:style w:type="paragraph" w:styleId="Footer">
    <w:name w:val="footer"/>
    <w:basedOn w:val="Normal"/>
    <w:link w:val="FooterChar"/>
    <w:uiPriority w:val="99"/>
    <w:semiHidden/>
    <w:rsid w:val="006B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66D0"/>
  </w:style>
  <w:style w:type="paragraph" w:styleId="BalloonText">
    <w:name w:val="Balloon Text"/>
    <w:basedOn w:val="Normal"/>
    <w:link w:val="BalloonTextChar"/>
    <w:uiPriority w:val="99"/>
    <w:semiHidden/>
    <w:rsid w:val="006B6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66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B66D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142</Words>
  <Characters>815</Characters>
  <Application>Microsoft Office Outlook</Application>
  <DocSecurity>0</DocSecurity>
  <Lines>0</Lines>
  <Paragraphs>0</Paragraphs>
  <ScaleCrop>false</ScaleCrop>
  <Company>Управление по ЧС при Правительстве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bmarat</dc:creator>
  <cp:keywords/>
  <dc:description/>
  <cp:lastModifiedBy>moskvitina</cp:lastModifiedBy>
  <cp:revision>16</cp:revision>
  <dcterms:created xsi:type="dcterms:W3CDTF">2013-11-14T06:10:00Z</dcterms:created>
  <dcterms:modified xsi:type="dcterms:W3CDTF">2016-02-02T11:34:00Z</dcterms:modified>
</cp:coreProperties>
</file>