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75623">
    <v:background id="_x0000_s1025" o:bwmode="white" fillcolor="#375623" o:targetscreensize="800,600">
      <v:fill color2="#ffd966" angle="-90" focus="100%" type="gradient"/>
    </v:background>
  </w:background>
  <w:body>
    <w:p w:rsidR="00D01ACD" w:rsidRDefault="00693BB5" w:rsidP="00101CD3">
      <w:pPr>
        <w:tabs>
          <w:tab w:val="left" w:pos="360"/>
        </w:tabs>
        <w:spacing w:after="0" w:line="240" w:lineRule="auto"/>
        <w:ind w:left="-540"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93BB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56.3pt;margin-top:27pt;width:513pt;height:63pt;z-index:251658240;visibility:visible;mso-position-horizontal:right;mso-position-horizontal-relative:margin" filled="f" stroked="f">
            <v:fill o:detectmouseclick="t"/>
            <v:textbox>
              <w:txbxContent>
                <w:p w:rsidR="00D01ACD" w:rsidRPr="007F33DD" w:rsidRDefault="00D01ACD" w:rsidP="009B694F">
                  <w:pPr>
                    <w:tabs>
                      <w:tab w:val="left" w:pos="360"/>
                    </w:tabs>
                    <w:spacing w:after="0" w:line="240" w:lineRule="auto"/>
                    <w:ind w:left="-540" w:right="-185" w:firstLine="5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  <w:t xml:space="preserve">Если вы заблудились </w:t>
                  </w:r>
                  <w:r w:rsidRPr="007F33DD"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  <w:t>в лесу</w:t>
                  </w:r>
                </w:p>
              </w:txbxContent>
            </v:textbox>
            <w10:wrap type="topAndBottom" anchorx="margin"/>
          </v:shape>
        </w:pict>
      </w:r>
      <w:r w:rsidR="00D01ACD" w:rsidRPr="009B694F">
        <w:rPr>
          <w:rFonts w:ascii="Times New Roman" w:hAnsi="Times New Roman" w:cs="Times New Roman"/>
          <w:sz w:val="28"/>
          <w:szCs w:val="28"/>
        </w:rPr>
        <w:t>Главное управление МЧС России по Республике Башкортостан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Если вы заблудились в лесу надо сразу же </w:t>
      </w:r>
      <w:r w:rsidRPr="002315CB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ОСТАНОВИТЬСЯ, УСПОКОИТЬСЯ И</w:t>
      </w:r>
      <w:r w:rsidRPr="00101CD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315CB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НЕ ПРОДОЛЖАТЬ</w:t>
      </w:r>
      <w:r w:rsidRPr="00101CD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>дальнейшего движения пока не будут соблюдены основные требования безопасности при данной ситуации.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Оставаться на месте в течение часа, если вы пошли в лес не один, периодически подавая сигналы голосом. Это позволит вашей группе, вернуться по пути следования и найти вас.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>Не дождавшись своих товарищей, необходимо мысленно собраться, расчистить площадку на земле, размерами метр на метр и как можно точнее нарисовать карту-схему района нахождения. Нанести на «карту» как можно точнее свой путь следования. При этом не забывать основного правила составления карт. Сев</w:t>
      </w:r>
      <w:r>
        <w:rPr>
          <w:rFonts w:ascii="Times New Roman" w:hAnsi="Times New Roman" w:cs="Times New Roman"/>
          <w:sz w:val="32"/>
          <w:szCs w:val="32"/>
          <w:lang w:eastAsia="ru-RU"/>
        </w:rPr>
        <w:t>ер на верхнем обрезе карты, Юг</w:t>
      </w:r>
      <w:r w:rsidRPr="00E80E57">
        <w:rPr>
          <w:rFonts w:ascii="Times New Roman" w:hAnsi="Times New Roman" w:cs="Times New Roman"/>
          <w:sz w:val="32"/>
          <w:szCs w:val="32"/>
          <w:lang w:eastAsia="ru-RU"/>
        </w:rPr>
        <w:t xml:space="preserve"> –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 на нижнем.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При выходе из леса в одиночку самое главное не терять самообладания, и помнить следующее: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ДВИГАТЬСЯ В ТЕМНОЕ ВРЕМЯ СУТОК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. Ночь больше подходит для восстановления сил;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ХОДИТЬ ПО ЗВЕРИНЫМ ТРОПАМ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, т.к. они могут привести к встрече с животными, контакт с которыми нежелателен; </w:t>
      </w:r>
    </w:p>
    <w:p w:rsidR="00D01ACD" w:rsidRPr="00C6403D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color w:val="FFFFFF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ВЫХОДИТЬ НА БОЛОТИСТЫЕ УЧАСТКИ ЛЕСА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, особенно покрытые ряской.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ОРИЕНТИРОВАНИЕ НА МЕСТНОСТИ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Если нет компаса, можно пользоваться природными ориентирами: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широкая и пологая сторона м</w:t>
      </w:r>
      <w:bookmarkStart w:id="0" w:name="_GoBack"/>
      <w:bookmarkEnd w:id="0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уравейника, как правило, смотрит на юг;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годовые кольца на спиле пня отд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ельно стоящего дерева расположе</w:t>
      </w: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 неравномерно: с южной стороны они обычно толще; </w:t>
      </w:r>
    </w:p>
    <w:p w:rsidR="00D01ACD" w:rsidRPr="00525428" w:rsidRDefault="00FA5F18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188595</wp:posOffset>
            </wp:positionV>
            <wp:extent cx="4229100" cy="2573020"/>
            <wp:effectExtent l="19050" t="0" r="0" b="0"/>
            <wp:wrapNone/>
            <wp:docPr id="3" name="Рисунок 1" descr="http://st3.depositphotos.com/1526816/13524/v/450/depositphotos_135246258-stock-illustration-three-people-hiking-in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3.depositphotos.com/1526816/13524/v/450/depositphotos_135246258-stock-illustration-three-people-hiking-in-th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1ACD"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грибы </w:t>
      </w:r>
      <w:r w:rsidR="00D01A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растут</w:t>
      </w:r>
      <w:r w:rsidR="00D01ACD"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северной стороне дерева, а на южной стороне, особенно в сухое время, грибов почти не бывает; 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кора березы и сосны на северной стороне темнее чем на южной; 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смоляные капли на стволах хвойных деревьев выделяются с северной стороны менее обильно, чем с южной;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Необходимо перепроверить полученную информацию, сопоставив 3-4 примерных ориентира. Нельзя довольствоваться показаниями только одного приведенного примера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1ACD" w:rsidRDefault="00D01ACD" w:rsidP="00101CD3">
      <w:pPr>
        <w:tabs>
          <w:tab w:val="left" w:pos="360"/>
        </w:tabs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01ACD" w:rsidRPr="00DD5465" w:rsidRDefault="00D01ACD" w:rsidP="00DD5465">
      <w:pPr>
        <w:ind w:right="-8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D5465">
        <w:rPr>
          <w:rFonts w:ascii="Times New Roman" w:hAnsi="Times New Roman" w:cs="Times New Roman"/>
          <w:b/>
          <w:bCs/>
          <w:color w:val="FF0000"/>
          <w:sz w:val="36"/>
          <w:szCs w:val="36"/>
        </w:rPr>
        <w:t>ЕДИНЫЙ ТЕЛЕФОН ПОЖАРНЫХ И СПАСАТЕЛЕЙ 101</w:t>
      </w:r>
    </w:p>
    <w:sectPr w:rsidR="00D01ACD" w:rsidRPr="00DD5465" w:rsidSect="00525428">
      <w:pgSz w:w="11906" w:h="16838"/>
      <w:pgMar w:top="54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/>
  <w:rsids>
    <w:rsidRoot w:val="00DF7316"/>
    <w:rsid w:val="000D303A"/>
    <w:rsid w:val="00101CD3"/>
    <w:rsid w:val="00184C6F"/>
    <w:rsid w:val="001E3536"/>
    <w:rsid w:val="002315CB"/>
    <w:rsid w:val="00274610"/>
    <w:rsid w:val="00525428"/>
    <w:rsid w:val="0059173C"/>
    <w:rsid w:val="005A565D"/>
    <w:rsid w:val="00693BB5"/>
    <w:rsid w:val="00795971"/>
    <w:rsid w:val="007F33DD"/>
    <w:rsid w:val="00814E1A"/>
    <w:rsid w:val="00820F91"/>
    <w:rsid w:val="00887A0C"/>
    <w:rsid w:val="00951994"/>
    <w:rsid w:val="009B694F"/>
    <w:rsid w:val="00A049BC"/>
    <w:rsid w:val="00A71C84"/>
    <w:rsid w:val="00AA0570"/>
    <w:rsid w:val="00B646CD"/>
    <w:rsid w:val="00BC3E14"/>
    <w:rsid w:val="00C15C12"/>
    <w:rsid w:val="00C6403D"/>
    <w:rsid w:val="00D01ACD"/>
    <w:rsid w:val="00D468EC"/>
    <w:rsid w:val="00DB5672"/>
    <w:rsid w:val="00DD5465"/>
    <w:rsid w:val="00DD5C8D"/>
    <w:rsid w:val="00DE404B"/>
    <w:rsid w:val="00DF7316"/>
    <w:rsid w:val="00E80E57"/>
    <w:rsid w:val="00ED0B09"/>
    <w:rsid w:val="00F17767"/>
    <w:rsid w:val="00FA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7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17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Управление по ЧС при Правительстве РБ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Хасанова</dc:creator>
  <cp:lastModifiedBy>Дарья</cp:lastModifiedBy>
  <cp:revision>2</cp:revision>
  <cp:lastPrinted>2017-04-21T07:11:00Z</cp:lastPrinted>
  <dcterms:created xsi:type="dcterms:W3CDTF">2019-11-06T06:30:00Z</dcterms:created>
  <dcterms:modified xsi:type="dcterms:W3CDTF">2019-11-06T06:30:00Z</dcterms:modified>
</cp:coreProperties>
</file>