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EA3FF6" w:rsidRPr="00445F6C" w:rsidTr="001348B3">
        <w:trPr>
          <w:trHeight w:val="2841"/>
        </w:trPr>
        <w:tc>
          <w:tcPr>
            <w:tcW w:w="3827" w:type="dxa"/>
            <w:tcBorders>
              <w:top w:val="single" w:sz="4" w:space="0" w:color="auto"/>
              <w:left w:val="single" w:sz="4" w:space="0" w:color="auto"/>
              <w:bottom w:val="single" w:sz="18" w:space="0" w:color="auto"/>
              <w:right w:val="single" w:sz="4" w:space="0" w:color="auto"/>
            </w:tcBorders>
          </w:tcPr>
          <w:p w:rsidR="00EA3FF6" w:rsidRPr="00D045EC" w:rsidRDefault="00EA3FF6" w:rsidP="001348B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w:t>
            </w:r>
            <w:proofErr w:type="gramStart"/>
            <w:r w:rsidRPr="00D045EC">
              <w:rPr>
                <w:rFonts w:ascii="Times New Roman" w:hAnsi="Times New Roman"/>
                <w:b/>
                <w:color w:val="000000"/>
                <w:sz w:val="20"/>
                <w:szCs w:val="20"/>
              </w:rPr>
              <w:t>Ы</w:t>
            </w:r>
            <w:proofErr w:type="gramEnd"/>
          </w:p>
          <w:p w:rsidR="00EA3FF6" w:rsidRPr="00D045EC" w:rsidRDefault="00EA3FF6" w:rsidP="001348B3">
            <w:pPr>
              <w:shd w:val="clear" w:color="auto" w:fill="FFFFFF"/>
              <w:spacing w:after="0" w:line="240" w:lineRule="auto"/>
              <w:jc w:val="center"/>
              <w:rPr>
                <w:rFonts w:ascii="Times New Roman" w:hAnsi="Times New Roman"/>
                <w:b/>
                <w:sz w:val="20"/>
                <w:szCs w:val="20"/>
              </w:rPr>
            </w:pPr>
          </w:p>
          <w:p w:rsidR="00EA3FF6" w:rsidRPr="00D045EC" w:rsidRDefault="00EA3FF6" w:rsidP="001348B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EA3FF6" w:rsidRPr="00D045EC" w:rsidRDefault="00EA3FF6" w:rsidP="001348B3">
            <w:pPr>
              <w:shd w:val="clear" w:color="auto" w:fill="FFFFFF"/>
              <w:spacing w:after="0" w:line="240" w:lineRule="auto"/>
              <w:jc w:val="center"/>
              <w:rPr>
                <w:rFonts w:ascii="Times New Roman" w:hAnsi="Times New Roman"/>
                <w:b/>
                <w:color w:val="000000"/>
                <w:sz w:val="20"/>
                <w:szCs w:val="20"/>
              </w:rPr>
            </w:pPr>
            <w:proofErr w:type="gramStart"/>
            <w:r w:rsidRPr="00D045EC">
              <w:rPr>
                <w:rFonts w:ascii="Times New Roman" w:hAnsi="Times New Roman"/>
                <w:b/>
                <w:color w:val="000000"/>
                <w:sz w:val="20"/>
                <w:szCs w:val="20"/>
              </w:rPr>
              <w:t>ИЗ</w:t>
            </w:r>
            <w:proofErr w:type="gramEnd"/>
            <w:r w:rsidRPr="00D045EC">
              <w:rPr>
                <w:rFonts w:ascii="Times New Roman" w:hAnsi="Times New Roman"/>
                <w:b/>
                <w:color w:val="000000"/>
                <w:sz w:val="20"/>
                <w:szCs w:val="20"/>
              </w:rPr>
              <w:t>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EA3FF6" w:rsidRPr="00D045EC" w:rsidRDefault="00EA3FF6" w:rsidP="001348B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EA3FF6" w:rsidRPr="00D045EC" w:rsidRDefault="00EA3FF6" w:rsidP="001348B3">
            <w:pPr>
              <w:shd w:val="clear" w:color="auto" w:fill="FFFFFF"/>
              <w:spacing w:after="0" w:line="240" w:lineRule="auto"/>
              <w:jc w:val="center"/>
              <w:rPr>
                <w:rFonts w:ascii="Times New Roman" w:hAnsi="Times New Roman"/>
                <w:b/>
                <w:sz w:val="20"/>
                <w:szCs w:val="20"/>
              </w:rPr>
            </w:pPr>
          </w:p>
          <w:p w:rsidR="00EA3FF6" w:rsidRPr="00D045EC" w:rsidRDefault="00EA3FF6" w:rsidP="001348B3">
            <w:pPr>
              <w:spacing w:after="0" w:line="240" w:lineRule="auto"/>
              <w:jc w:val="center"/>
              <w:rPr>
                <w:rFonts w:ascii="Times New Roman" w:hAnsi="Times New Roman"/>
                <w:sz w:val="20"/>
                <w:szCs w:val="20"/>
              </w:rPr>
            </w:pPr>
            <w:r w:rsidRPr="00D045EC">
              <w:rPr>
                <w:rFonts w:ascii="Times New Roman" w:hAnsi="Times New Roman"/>
                <w:sz w:val="20"/>
                <w:szCs w:val="20"/>
              </w:rPr>
              <w:t>453457,  Урге</w:t>
            </w:r>
            <w:proofErr w:type="gramStart"/>
            <w:r w:rsidRPr="00D045EC">
              <w:rPr>
                <w:rFonts w:ascii="Times New Roman" w:hAnsi="Times New Roman"/>
                <w:sz w:val="20"/>
                <w:szCs w:val="20"/>
              </w:rPr>
              <w:t xml:space="preserve"> И</w:t>
            </w:r>
            <w:proofErr w:type="gramEnd"/>
            <w:r w:rsidRPr="00D045EC">
              <w:rPr>
                <w:rFonts w:ascii="Times New Roman" w:hAnsi="Times New Roman"/>
                <w:sz w:val="20"/>
                <w:szCs w:val="20"/>
              </w:rPr>
              <w:t>з</w:t>
            </w:r>
            <w:r w:rsidRPr="00D045EC">
              <w:rPr>
                <w:rFonts w:ascii="Times New Roman" w:hAnsi="Times New Roman"/>
                <w:color w:val="000000"/>
                <w:sz w:val="20"/>
                <w:szCs w:val="20"/>
              </w:rPr>
              <w:t>Ə</w:t>
            </w:r>
            <w:r w:rsidRPr="00D045EC">
              <w:rPr>
                <w:rFonts w:ascii="Times New Roman" w:hAnsi="Times New Roman"/>
                <w:sz w:val="20"/>
                <w:szCs w:val="20"/>
              </w:rPr>
              <w:t xml:space="preserve">к  </w:t>
            </w:r>
            <w:proofErr w:type="spellStart"/>
            <w:r w:rsidRPr="00D045EC">
              <w:rPr>
                <w:rFonts w:ascii="Times New Roman" w:hAnsi="Times New Roman"/>
                <w:sz w:val="20"/>
                <w:szCs w:val="20"/>
              </w:rPr>
              <w:t>ауылы</w:t>
            </w:r>
            <w:proofErr w:type="spellEnd"/>
            <w:r w:rsidRPr="00D045EC">
              <w:rPr>
                <w:rFonts w:ascii="Times New Roman" w:hAnsi="Times New Roman"/>
                <w:sz w:val="20"/>
                <w:szCs w:val="20"/>
              </w:rPr>
              <w:t>,</w:t>
            </w:r>
          </w:p>
          <w:p w:rsidR="00EA3FF6" w:rsidRPr="00D045EC" w:rsidRDefault="00EA3FF6" w:rsidP="001348B3">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proofErr w:type="gramStart"/>
            <w:r w:rsidRPr="00D045EC">
              <w:rPr>
                <w:rFonts w:ascii="Times New Roman" w:hAnsi="Times New Roman"/>
                <w:sz w:val="20"/>
                <w:szCs w:val="20"/>
              </w:rPr>
              <w:t>п</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урамы</w:t>
            </w:r>
            <w:proofErr w:type="spellEnd"/>
            <w:r w:rsidRPr="00D045EC">
              <w:rPr>
                <w:rFonts w:ascii="Times New Roman" w:hAnsi="Times New Roman"/>
                <w:sz w:val="20"/>
                <w:szCs w:val="20"/>
              </w:rPr>
              <w:t>, 18</w:t>
            </w:r>
          </w:p>
          <w:p w:rsidR="00EA3FF6" w:rsidRPr="00D045EC" w:rsidRDefault="00EA3FF6" w:rsidP="001348B3">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EA3FF6" w:rsidRPr="00D045EC" w:rsidRDefault="00EA3FF6" w:rsidP="001348B3">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910" cy="7207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910" cy="720725"/>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EA3FF6" w:rsidRPr="00D045EC" w:rsidRDefault="00EA3FF6" w:rsidP="001348B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EA3FF6" w:rsidRPr="00D045EC" w:rsidRDefault="00EA3FF6" w:rsidP="001348B3">
            <w:pPr>
              <w:shd w:val="clear" w:color="auto" w:fill="FFFFFF"/>
              <w:spacing w:after="0" w:line="240" w:lineRule="auto"/>
              <w:jc w:val="center"/>
              <w:rPr>
                <w:rFonts w:ascii="Times New Roman" w:hAnsi="Times New Roman"/>
                <w:b/>
                <w:sz w:val="20"/>
                <w:szCs w:val="20"/>
              </w:rPr>
            </w:pPr>
          </w:p>
          <w:p w:rsidR="00EA3FF6" w:rsidRPr="00D045EC" w:rsidRDefault="00EA3FF6" w:rsidP="001348B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EA3FF6" w:rsidRPr="00D045EC" w:rsidRDefault="00EA3FF6" w:rsidP="001348B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EA3FF6" w:rsidRPr="00D045EC" w:rsidRDefault="00EA3FF6" w:rsidP="001348B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EA3FF6" w:rsidRPr="00D045EC" w:rsidRDefault="00EA3FF6" w:rsidP="001348B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EA3FF6" w:rsidRPr="00D045EC" w:rsidRDefault="00EA3FF6" w:rsidP="001348B3">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EA3FF6" w:rsidRPr="00D045EC" w:rsidRDefault="00EA3FF6" w:rsidP="001348B3">
            <w:pPr>
              <w:spacing w:after="0" w:line="240" w:lineRule="auto"/>
              <w:jc w:val="center"/>
              <w:rPr>
                <w:rFonts w:ascii="Times New Roman" w:hAnsi="Times New Roman"/>
                <w:b/>
                <w:color w:val="000000"/>
                <w:sz w:val="20"/>
                <w:szCs w:val="20"/>
              </w:rPr>
            </w:pPr>
          </w:p>
          <w:p w:rsidR="00EA3FF6" w:rsidRPr="00D045EC" w:rsidRDefault="00EA3FF6" w:rsidP="001348B3">
            <w:pPr>
              <w:spacing w:after="0" w:line="240" w:lineRule="auto"/>
              <w:jc w:val="center"/>
              <w:rPr>
                <w:rFonts w:ascii="Times New Roman" w:hAnsi="Times New Roman"/>
                <w:sz w:val="20"/>
                <w:szCs w:val="20"/>
              </w:rPr>
            </w:pPr>
            <w:r w:rsidRPr="00D045EC">
              <w:rPr>
                <w:rFonts w:ascii="Times New Roman" w:hAnsi="Times New Roman"/>
                <w:sz w:val="20"/>
                <w:szCs w:val="20"/>
              </w:rPr>
              <w:t xml:space="preserve">453457,село </w:t>
            </w:r>
            <w:proofErr w:type="gramStart"/>
            <w:r w:rsidRPr="00D045EC">
              <w:rPr>
                <w:rFonts w:ascii="Times New Roman" w:hAnsi="Times New Roman"/>
                <w:sz w:val="20"/>
                <w:szCs w:val="20"/>
              </w:rPr>
              <w:t>Верхний</w:t>
            </w:r>
            <w:proofErr w:type="gramEnd"/>
            <w:r w:rsidRPr="00D045EC">
              <w:rPr>
                <w:rFonts w:ascii="Times New Roman" w:hAnsi="Times New Roman"/>
                <w:sz w:val="20"/>
                <w:szCs w:val="20"/>
              </w:rPr>
              <w:t xml:space="preserve"> Изяк</w:t>
            </w:r>
          </w:p>
          <w:p w:rsidR="00EA3FF6" w:rsidRPr="00D045EC" w:rsidRDefault="00EA3FF6" w:rsidP="001348B3">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EA3FF6" w:rsidRPr="00D045EC" w:rsidRDefault="00EA3FF6" w:rsidP="001348B3">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EA3FF6" w:rsidRDefault="00EA3FF6" w:rsidP="00EA3FF6">
      <w:pPr>
        <w:pStyle w:val="ConsPlusTitle"/>
        <w:tabs>
          <w:tab w:val="left" w:pos="7716"/>
        </w:tabs>
        <w:outlineLvl w:val="0"/>
        <w:rPr>
          <w:sz w:val="28"/>
          <w:szCs w:val="28"/>
        </w:rPr>
      </w:pPr>
    </w:p>
    <w:p w:rsidR="00EA3FF6" w:rsidRPr="004B667D" w:rsidRDefault="00EA3FF6" w:rsidP="00EA3FF6">
      <w:pPr>
        <w:tabs>
          <w:tab w:val="left" w:pos="8154"/>
        </w:tabs>
        <w:spacing w:after="0"/>
        <w:jc w:val="center"/>
        <w:rPr>
          <w:rFonts w:ascii="Times New Roman" w:hAnsi="Times New Roman"/>
          <w:b/>
          <w:sz w:val="28"/>
          <w:szCs w:val="28"/>
        </w:rPr>
      </w:pP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EA3FF6" w:rsidRPr="009E6936" w:rsidRDefault="00EA3FF6" w:rsidP="00EA3FF6">
      <w:pPr>
        <w:spacing w:after="0" w:line="240" w:lineRule="auto"/>
        <w:jc w:val="center"/>
        <w:rPr>
          <w:rFonts w:ascii="Times New Roman" w:hAnsi="Times New Roman"/>
          <w:sz w:val="28"/>
          <w:szCs w:val="28"/>
        </w:rPr>
      </w:pPr>
      <w:r>
        <w:rPr>
          <w:rFonts w:ascii="Times New Roman" w:hAnsi="Times New Roman"/>
          <w:sz w:val="28"/>
          <w:szCs w:val="28"/>
        </w:rPr>
        <w:t>«16» июль 2018</w:t>
      </w:r>
      <w:r w:rsidRPr="00D80CCE">
        <w:rPr>
          <w:rFonts w:ascii="Times New Roman" w:hAnsi="Times New Roman"/>
          <w:sz w:val="28"/>
          <w:szCs w:val="28"/>
        </w:rPr>
        <w:t xml:space="preserve"> </w:t>
      </w:r>
      <w:proofErr w:type="spellStart"/>
      <w:r w:rsidRPr="00D80CCE">
        <w:rPr>
          <w:rFonts w:ascii="Times New Roman" w:hAnsi="Times New Roman"/>
          <w:sz w:val="28"/>
          <w:szCs w:val="28"/>
        </w:rPr>
        <w:t>й</w:t>
      </w:r>
      <w:proofErr w:type="spellEnd"/>
      <w:r w:rsidRPr="00D80CCE">
        <w:rPr>
          <w:rFonts w:ascii="Times New Roman" w:hAnsi="Times New Roman"/>
          <w:sz w:val="28"/>
          <w:szCs w:val="28"/>
        </w:rPr>
        <w:t xml:space="preserve">.               </w:t>
      </w:r>
      <w:r>
        <w:rPr>
          <w:rFonts w:ascii="Times New Roman" w:hAnsi="Times New Roman"/>
          <w:sz w:val="28"/>
          <w:szCs w:val="28"/>
        </w:rPr>
        <w:t xml:space="preserve">  № 20              « 16 » июля  2018</w:t>
      </w:r>
      <w:r w:rsidRPr="00D80CCE">
        <w:rPr>
          <w:rFonts w:ascii="Times New Roman" w:hAnsi="Times New Roman"/>
          <w:sz w:val="28"/>
          <w:szCs w:val="28"/>
        </w:rPr>
        <w:t xml:space="preserve"> г.</w:t>
      </w:r>
    </w:p>
    <w:p w:rsidR="00EA3FF6" w:rsidRPr="0057007C" w:rsidRDefault="00EA3FF6" w:rsidP="00EA3FF6">
      <w:pPr>
        <w:spacing w:after="0" w:line="240" w:lineRule="auto"/>
        <w:rPr>
          <w:rFonts w:ascii="Times New Roman" w:hAnsi="Times New Roman"/>
          <w:color w:val="FF0000"/>
          <w:sz w:val="28"/>
          <w:szCs w:val="28"/>
        </w:rPr>
      </w:pPr>
    </w:p>
    <w:p w:rsidR="00EA3FF6" w:rsidRPr="009E6936" w:rsidRDefault="00EA3FF6" w:rsidP="00EA3FF6">
      <w:pPr>
        <w:spacing w:after="0" w:line="240" w:lineRule="auto"/>
        <w:jc w:val="center"/>
        <w:rPr>
          <w:rFonts w:ascii="Times New Roman" w:hAnsi="Times New Roman"/>
          <w:b/>
          <w:sz w:val="24"/>
          <w:szCs w:val="24"/>
        </w:rPr>
      </w:pPr>
      <w:r w:rsidRPr="009E6936">
        <w:rPr>
          <w:rFonts w:ascii="Times New Roman" w:hAnsi="Times New Roman"/>
          <w:b/>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A3FF6" w:rsidRPr="009E6936" w:rsidRDefault="00EA3FF6" w:rsidP="00EA3FF6">
      <w:pPr>
        <w:spacing w:after="0" w:line="240" w:lineRule="auto"/>
        <w:rPr>
          <w:rFonts w:ascii="Times New Roman" w:hAnsi="Times New Roman"/>
          <w:sz w:val="24"/>
          <w:szCs w:val="24"/>
        </w:rPr>
      </w:pPr>
    </w:p>
    <w:p w:rsidR="00EA3FF6" w:rsidRPr="009E6936" w:rsidRDefault="00EA3FF6" w:rsidP="00EA3FF6">
      <w:pPr>
        <w:spacing w:after="0" w:line="240" w:lineRule="auto"/>
        <w:jc w:val="both"/>
        <w:rPr>
          <w:rFonts w:ascii="Times New Roman" w:hAnsi="Times New Roman"/>
          <w:sz w:val="24"/>
          <w:szCs w:val="24"/>
        </w:rPr>
      </w:pPr>
      <w:r w:rsidRPr="009E6936">
        <w:rPr>
          <w:rFonts w:ascii="Times New Roman" w:hAnsi="Times New Roman"/>
          <w:sz w:val="24"/>
          <w:szCs w:val="24"/>
        </w:rPr>
        <w:tab/>
      </w:r>
      <w:proofErr w:type="gramStart"/>
      <w:r w:rsidRPr="009E6936">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w:t>
      </w:r>
      <w:proofErr w:type="gramEnd"/>
      <w:r w:rsidRPr="009E6936">
        <w:rPr>
          <w:rFonts w:ascii="Times New Roman" w:hAnsi="Times New Roman"/>
          <w:sz w:val="24"/>
          <w:szCs w:val="24"/>
        </w:rPr>
        <w:t xml:space="preserve"> власти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предоставления муниципальных услуг в сельском поселении Изяковский  сельсовет муниципального района Благовещенский район Республики Башкортостан </w:t>
      </w:r>
    </w:p>
    <w:p w:rsidR="00EA3FF6" w:rsidRPr="009E6936" w:rsidRDefault="00EA3FF6" w:rsidP="00EA3FF6">
      <w:pPr>
        <w:spacing w:after="0" w:line="240" w:lineRule="auto"/>
        <w:rPr>
          <w:rFonts w:ascii="Times New Roman" w:hAnsi="Times New Roman"/>
          <w:sz w:val="24"/>
          <w:szCs w:val="24"/>
        </w:rPr>
      </w:pPr>
    </w:p>
    <w:p w:rsidR="00EA3FF6" w:rsidRPr="009E6936" w:rsidRDefault="00EA3FF6" w:rsidP="00EA3FF6">
      <w:pPr>
        <w:spacing w:after="0" w:line="240" w:lineRule="auto"/>
        <w:jc w:val="both"/>
        <w:rPr>
          <w:rFonts w:ascii="Times New Roman" w:hAnsi="Times New Roman"/>
          <w:b/>
          <w:color w:val="000000"/>
          <w:sz w:val="24"/>
          <w:szCs w:val="24"/>
        </w:rPr>
      </w:pPr>
      <w:r w:rsidRPr="009E6936">
        <w:rPr>
          <w:rFonts w:ascii="Times New Roman" w:hAnsi="Times New Roman"/>
          <w:b/>
          <w:color w:val="000000"/>
          <w:sz w:val="24"/>
          <w:szCs w:val="24"/>
        </w:rPr>
        <w:t>ПОСТАНОВЛЯЮ:</w:t>
      </w:r>
    </w:p>
    <w:p w:rsidR="00EA3FF6" w:rsidRPr="009E6936" w:rsidRDefault="00EA3FF6" w:rsidP="00EA3FF6">
      <w:pPr>
        <w:pStyle w:val="a3"/>
        <w:numPr>
          <w:ilvl w:val="0"/>
          <w:numId w:val="1"/>
        </w:numPr>
        <w:ind w:left="0"/>
      </w:pPr>
      <w:r w:rsidRPr="009E6936">
        <w:t>Утвердить:</w:t>
      </w:r>
    </w:p>
    <w:p w:rsidR="00EA3FF6" w:rsidRPr="009E6936" w:rsidRDefault="00EA3FF6" w:rsidP="00EA3FF6">
      <w:pPr>
        <w:spacing w:after="0" w:line="240" w:lineRule="auto"/>
        <w:ind w:firstLine="360"/>
        <w:jc w:val="both"/>
        <w:rPr>
          <w:rFonts w:ascii="Times New Roman" w:hAnsi="Times New Roman"/>
          <w:sz w:val="24"/>
          <w:szCs w:val="24"/>
        </w:rPr>
      </w:pPr>
      <w:r w:rsidRPr="009E6936">
        <w:rPr>
          <w:rFonts w:ascii="Times New Roman" w:hAnsi="Times New Roman"/>
          <w:sz w:val="24"/>
          <w:szCs w:val="24"/>
        </w:rPr>
        <w:t>Порядок разработки и утверждения административных регламентов исполнения муниципальных функций в сельском поселении Изяковский сельсовет муниципального района Благовещенский район Республики Башкортостан (приложение N 1);</w:t>
      </w:r>
    </w:p>
    <w:p w:rsidR="00EA3FF6" w:rsidRPr="009E6936" w:rsidRDefault="00EA3FF6" w:rsidP="00EA3FF6">
      <w:pPr>
        <w:spacing w:after="0" w:line="240" w:lineRule="auto"/>
        <w:ind w:firstLine="360"/>
        <w:jc w:val="both"/>
        <w:rPr>
          <w:rFonts w:ascii="Times New Roman" w:hAnsi="Times New Roman"/>
          <w:sz w:val="24"/>
          <w:szCs w:val="24"/>
        </w:rPr>
      </w:pPr>
      <w:r w:rsidRPr="009E6936">
        <w:rPr>
          <w:rFonts w:ascii="Times New Roman" w:hAnsi="Times New Roman"/>
          <w:sz w:val="24"/>
          <w:szCs w:val="24"/>
        </w:rPr>
        <w:t>Порядок разработки и утверждения административных регламентов предоставления муниципальных услуг в сельском поселении Изяковский  сельсовет муниципального района Благовещенский район Республики Башкортостан (приложение N 2);</w:t>
      </w:r>
    </w:p>
    <w:p w:rsidR="00EA3FF6" w:rsidRPr="009E6936" w:rsidRDefault="00EA3FF6" w:rsidP="00EA3FF6">
      <w:pPr>
        <w:spacing w:after="0" w:line="240" w:lineRule="auto"/>
        <w:ind w:firstLine="360"/>
        <w:jc w:val="both"/>
        <w:rPr>
          <w:rFonts w:ascii="Times New Roman" w:hAnsi="Times New Roman"/>
          <w:sz w:val="24"/>
          <w:szCs w:val="24"/>
        </w:rPr>
      </w:pPr>
      <w:r w:rsidRPr="009E6936">
        <w:rPr>
          <w:rFonts w:ascii="Times New Roman" w:hAnsi="Times New Roman"/>
          <w:sz w:val="24"/>
          <w:szCs w:val="24"/>
        </w:rPr>
        <w:t>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(приложение N 3).</w:t>
      </w:r>
    </w:p>
    <w:p w:rsidR="00EA3FF6" w:rsidRPr="009E6936" w:rsidRDefault="00EA3FF6" w:rsidP="00EA3FF6">
      <w:pPr>
        <w:spacing w:after="0" w:line="240" w:lineRule="auto"/>
        <w:ind w:firstLine="360"/>
        <w:jc w:val="both"/>
        <w:rPr>
          <w:rFonts w:ascii="Times New Roman" w:hAnsi="Times New Roman"/>
          <w:sz w:val="24"/>
          <w:szCs w:val="24"/>
        </w:rPr>
      </w:pPr>
      <w:r w:rsidRPr="009E6936">
        <w:rPr>
          <w:rFonts w:ascii="Times New Roman" w:hAnsi="Times New Roman"/>
          <w:sz w:val="24"/>
          <w:szCs w:val="24"/>
        </w:rPr>
        <w:t xml:space="preserve">2. </w:t>
      </w:r>
      <w:proofErr w:type="gramStart"/>
      <w:r w:rsidRPr="009E6936">
        <w:rPr>
          <w:rFonts w:ascii="Times New Roman" w:hAnsi="Times New Roman"/>
          <w:sz w:val="24"/>
          <w:szCs w:val="24"/>
        </w:rPr>
        <w:t>Контроль за</w:t>
      </w:r>
      <w:proofErr w:type="gramEnd"/>
      <w:r w:rsidRPr="009E6936">
        <w:rPr>
          <w:rFonts w:ascii="Times New Roman" w:hAnsi="Times New Roman"/>
          <w:sz w:val="24"/>
          <w:szCs w:val="24"/>
        </w:rPr>
        <w:t xml:space="preserve"> исполнением настоящего Постановления оставляю за собой.</w:t>
      </w:r>
    </w:p>
    <w:p w:rsidR="00EA3FF6" w:rsidRPr="009E6936" w:rsidRDefault="00EA3FF6" w:rsidP="00EA3FF6">
      <w:pPr>
        <w:spacing w:after="0" w:line="240" w:lineRule="auto"/>
        <w:rPr>
          <w:rFonts w:ascii="Times New Roman" w:hAnsi="Times New Roman"/>
          <w:sz w:val="24"/>
          <w:szCs w:val="24"/>
        </w:rPr>
      </w:pPr>
    </w:p>
    <w:p w:rsidR="00EA3FF6" w:rsidRPr="009E6936" w:rsidRDefault="00EA3FF6" w:rsidP="00EA3FF6">
      <w:pPr>
        <w:spacing w:after="0" w:line="240" w:lineRule="auto"/>
        <w:rPr>
          <w:rFonts w:ascii="Times New Roman" w:hAnsi="Times New Roman"/>
          <w:sz w:val="24"/>
          <w:szCs w:val="24"/>
        </w:rPr>
      </w:pPr>
    </w:p>
    <w:p w:rsidR="00EA3FF6" w:rsidRPr="009E6936" w:rsidRDefault="00EA3FF6" w:rsidP="00EA3FF6">
      <w:pPr>
        <w:spacing w:after="0" w:line="240" w:lineRule="auto"/>
        <w:rPr>
          <w:rFonts w:ascii="Times New Roman" w:hAnsi="Times New Roman"/>
          <w:sz w:val="24"/>
          <w:szCs w:val="24"/>
        </w:rPr>
      </w:pPr>
    </w:p>
    <w:p w:rsidR="00EA3FF6" w:rsidRPr="009E6936" w:rsidRDefault="00EA3FF6" w:rsidP="00EA3FF6">
      <w:pPr>
        <w:spacing w:after="0" w:line="240" w:lineRule="auto"/>
        <w:rPr>
          <w:rFonts w:ascii="Times New Roman" w:hAnsi="Times New Roman"/>
          <w:sz w:val="24"/>
          <w:szCs w:val="24"/>
        </w:rPr>
      </w:pPr>
    </w:p>
    <w:p w:rsidR="00EA3FF6" w:rsidRPr="009E6936" w:rsidRDefault="00EA3FF6" w:rsidP="00EA3FF6">
      <w:pPr>
        <w:tabs>
          <w:tab w:val="left" w:pos="6358"/>
        </w:tabs>
        <w:spacing w:after="0" w:line="240" w:lineRule="auto"/>
        <w:rPr>
          <w:rFonts w:ascii="Times New Roman" w:hAnsi="Times New Roman"/>
          <w:sz w:val="24"/>
          <w:szCs w:val="24"/>
        </w:rPr>
      </w:pPr>
      <w:r w:rsidRPr="009E6936">
        <w:rPr>
          <w:rFonts w:ascii="Times New Roman" w:hAnsi="Times New Roman"/>
          <w:sz w:val="24"/>
          <w:szCs w:val="24"/>
        </w:rPr>
        <w:t>Глава сельского поселе</w:t>
      </w:r>
      <w:r>
        <w:rPr>
          <w:rFonts w:ascii="Times New Roman" w:hAnsi="Times New Roman"/>
          <w:sz w:val="24"/>
          <w:szCs w:val="24"/>
        </w:rPr>
        <w:t>ния</w:t>
      </w:r>
      <w:r>
        <w:rPr>
          <w:rFonts w:ascii="Times New Roman" w:hAnsi="Times New Roman"/>
          <w:sz w:val="24"/>
          <w:szCs w:val="24"/>
        </w:rPr>
        <w:tab/>
        <w:t xml:space="preserve">         </w:t>
      </w:r>
      <w:proofErr w:type="spellStart"/>
      <w:r>
        <w:rPr>
          <w:rFonts w:ascii="Times New Roman" w:hAnsi="Times New Roman"/>
          <w:sz w:val="24"/>
          <w:szCs w:val="24"/>
        </w:rPr>
        <w:t>А.А.Хайруллина</w:t>
      </w:r>
      <w:proofErr w:type="spellEnd"/>
    </w:p>
    <w:p w:rsidR="00EA3FF6" w:rsidRDefault="00EA3FF6" w:rsidP="00EA3FF6">
      <w:pPr>
        <w:pStyle w:val="ConsPlusNormal"/>
        <w:outlineLvl w:val="0"/>
        <w:rPr>
          <w:rFonts w:ascii="Times New Roman" w:hAnsi="Times New Roman" w:cs="Times New Roman"/>
          <w:sz w:val="28"/>
          <w:szCs w:val="28"/>
        </w:rPr>
      </w:pPr>
    </w:p>
    <w:p w:rsidR="00EA3FF6" w:rsidRDefault="00EA3FF6" w:rsidP="00EA3FF6">
      <w:pPr>
        <w:pStyle w:val="ConsPlusNormal"/>
        <w:jc w:val="center"/>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4"/>
          <w:szCs w:val="24"/>
        </w:rPr>
      </w:pPr>
    </w:p>
    <w:p w:rsidR="00EA3FF6" w:rsidRPr="0057007C" w:rsidRDefault="00EA3FF6" w:rsidP="00EA3FF6">
      <w:pPr>
        <w:pStyle w:val="ConsPlusNormal"/>
        <w:jc w:val="right"/>
        <w:outlineLvl w:val="0"/>
        <w:rPr>
          <w:rFonts w:ascii="Times New Roman" w:hAnsi="Times New Roman" w:cs="Times New Roman"/>
          <w:sz w:val="24"/>
          <w:szCs w:val="24"/>
        </w:rPr>
      </w:pPr>
      <w:r w:rsidRPr="0057007C">
        <w:rPr>
          <w:rFonts w:ascii="Times New Roman" w:hAnsi="Times New Roman" w:cs="Times New Roman"/>
          <w:sz w:val="24"/>
          <w:szCs w:val="24"/>
        </w:rPr>
        <w:t>Приложение N 1</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 xml:space="preserve">к постановлению Администрации </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сельского поселения Изяковский сельсовет</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муниципального района</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 xml:space="preserve">Благовещенский район </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Республики Башкортостан</w:t>
      </w:r>
    </w:p>
    <w:p w:rsidR="00EA3FF6" w:rsidRPr="0057007C" w:rsidRDefault="00EA3FF6" w:rsidP="00EA3FF6">
      <w:pPr>
        <w:pStyle w:val="ConsPlusNormal"/>
        <w:jc w:val="right"/>
        <w:rPr>
          <w:rFonts w:ascii="Times New Roman" w:hAnsi="Times New Roman" w:cs="Times New Roman"/>
          <w:sz w:val="24"/>
          <w:szCs w:val="24"/>
        </w:rPr>
      </w:pPr>
      <w:r>
        <w:rPr>
          <w:rFonts w:ascii="Times New Roman" w:hAnsi="Times New Roman" w:cs="Times New Roman"/>
          <w:sz w:val="24"/>
          <w:szCs w:val="24"/>
        </w:rPr>
        <w:t>от 16.07. 2018 г. № 20</w:t>
      </w:r>
    </w:p>
    <w:p w:rsidR="00EA3FF6" w:rsidRPr="0057007C" w:rsidRDefault="00EA3FF6" w:rsidP="00EA3FF6">
      <w:pPr>
        <w:pStyle w:val="ConsPlusNormal"/>
        <w:jc w:val="center"/>
        <w:rPr>
          <w:rFonts w:ascii="Times New Roman" w:hAnsi="Times New Roman" w:cs="Times New Roman"/>
          <w:sz w:val="24"/>
          <w:szCs w:val="24"/>
        </w:rPr>
      </w:pPr>
    </w:p>
    <w:p w:rsidR="00EA3FF6" w:rsidRPr="0057007C" w:rsidRDefault="00EA3FF6" w:rsidP="00EA3FF6">
      <w:pPr>
        <w:pStyle w:val="ConsPlusTitle"/>
        <w:jc w:val="center"/>
        <w:rPr>
          <w:sz w:val="28"/>
          <w:szCs w:val="28"/>
        </w:rPr>
      </w:pPr>
      <w:bookmarkStart w:id="0" w:name="P34"/>
      <w:bookmarkEnd w:id="0"/>
      <w:r w:rsidRPr="0057007C">
        <w:rPr>
          <w:sz w:val="28"/>
          <w:szCs w:val="28"/>
        </w:rPr>
        <w:t>ПОРЯДОК</w:t>
      </w:r>
    </w:p>
    <w:p w:rsidR="00EA3FF6" w:rsidRPr="0057007C" w:rsidRDefault="00EA3FF6" w:rsidP="00EA3FF6">
      <w:pPr>
        <w:pStyle w:val="ConsPlusTitle"/>
        <w:jc w:val="center"/>
        <w:rPr>
          <w:sz w:val="28"/>
          <w:szCs w:val="28"/>
        </w:rPr>
      </w:pPr>
      <w:r w:rsidRPr="0057007C">
        <w:rPr>
          <w:sz w:val="28"/>
          <w:szCs w:val="28"/>
        </w:rPr>
        <w:t>РАЗРАБОТКИ И УТВЕРЖДЕНИЯ АДМИНИСТРАТИВНЫХ РЕГЛАМЕНТОВ</w:t>
      </w:r>
      <w:r>
        <w:rPr>
          <w:sz w:val="28"/>
          <w:szCs w:val="28"/>
        </w:rPr>
        <w:t xml:space="preserve">   </w:t>
      </w:r>
      <w:r w:rsidRPr="0057007C">
        <w:rPr>
          <w:sz w:val="28"/>
          <w:szCs w:val="28"/>
        </w:rPr>
        <w:t>ИСПОЛНЕНИЯ МУНИЦИПАЛЬНЫХ ФУНКЦИЙ В СЕЛЬСКОМ ПОСЕЛЕНИИ ИЗЯКОВСКИЙ СЕЛЬСОВЕТ МУНИЦИПАЛЬНОГО РАЙОНА БЛАГОВЕЩЕНСКИЙ РАЙОН РЕСПУБЛИКИ БАШКОРТОСТАН</w:t>
      </w:r>
    </w:p>
    <w:p w:rsidR="00EA3FF6" w:rsidRPr="0057007C" w:rsidRDefault="00EA3FF6" w:rsidP="00EA3FF6">
      <w:pPr>
        <w:pStyle w:val="ConsPlusNormal"/>
        <w:jc w:val="center"/>
        <w:outlineLvl w:val="1"/>
        <w:rPr>
          <w:rFonts w:ascii="Times New Roman" w:hAnsi="Times New Roman" w:cs="Times New Roman"/>
          <w:sz w:val="28"/>
          <w:szCs w:val="28"/>
        </w:rPr>
      </w:pPr>
    </w:p>
    <w:p w:rsidR="00EA3FF6" w:rsidRPr="0057007C" w:rsidRDefault="00EA3FF6" w:rsidP="00EA3FF6">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57007C">
        <w:rPr>
          <w:rFonts w:ascii="Times New Roman" w:eastAsia="Calibri" w:hAnsi="Times New Roman"/>
          <w:sz w:val="28"/>
          <w:szCs w:val="28"/>
          <w:lang w:eastAsia="en-US"/>
        </w:rPr>
        <w:t>1. ОБЩИЕ ПОЛОЖЕНИЯ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1.1. Настоящий Порядок устанавливает требования к разработке и утверждению Администрацией сельского поселения Изяковский  сельсовет муниципального района Благовещенский район Республики Башкортостан административных регламентов исполнения муниципальных функций в сельском поселении Изяковский  сельсовет муниципального района Благовещенский район Республики Башкортостан (далее соответственно Администрация и административные регламенты).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1.2. </w:t>
      </w:r>
      <w:r w:rsidRPr="0057007C">
        <w:rPr>
          <w:rFonts w:ascii="Times New Roman" w:hAnsi="Times New Roman"/>
          <w:sz w:val="28"/>
          <w:szCs w:val="28"/>
        </w:rPr>
        <w:t>Административным регламентом является нормативный правовой акт муниципального исполнительного органа, устанавливающий сроки и последовательность административных процедур (действий) муниципального исполнительного органа при осуществлении муниципального контроля.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Административный регламент устанавливает сроки и последовательность административных процедур и административных действий исполнительных органов, порядок взаимодействия между его структурными подразделениями и должностными лицами, а также взаимодействие исполнительных органов с физическими и юридическими лицами (далее - заинтересованные лица), иными органами государственной власти, органами местного самоуправления, учреждениями и организациями при исполнении муниципальной функции.</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1.3. </w:t>
      </w:r>
      <w:proofErr w:type="gramStart"/>
      <w:r w:rsidRPr="0057007C">
        <w:rPr>
          <w:rFonts w:ascii="Times New Roman" w:eastAsia="Calibri" w:hAnsi="Times New Roman"/>
          <w:sz w:val="28"/>
          <w:szCs w:val="28"/>
          <w:lang w:eastAsia="en-US"/>
        </w:rPr>
        <w:t xml:space="preserve">Административные регламенты разрабатываются исполнителями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w:t>
      </w:r>
      <w:r w:rsidRPr="0057007C">
        <w:rPr>
          <w:rFonts w:ascii="Times New Roman" w:eastAsia="Calibri" w:hAnsi="Times New Roman"/>
          <w:sz w:val="28"/>
          <w:szCs w:val="28"/>
          <w:lang w:eastAsia="en-US"/>
        </w:rPr>
        <w:lastRenderedPageBreak/>
        <w:t>критерии, сроки и последовательность административных процедур, административных действий и (или) принятия решений, и иных требований</w:t>
      </w:r>
      <w:proofErr w:type="gramEnd"/>
      <w:r w:rsidRPr="0057007C">
        <w:rPr>
          <w:rFonts w:ascii="Times New Roman" w:eastAsia="Calibri" w:hAnsi="Times New Roman"/>
          <w:sz w:val="28"/>
          <w:szCs w:val="28"/>
          <w:lang w:eastAsia="en-US"/>
        </w:rPr>
        <w:t xml:space="preserve"> к порядку исполнения государственных функций.</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1.4. При разработке административных регламентов исполнители предусматривают оптимизацию (повышение качества) исполнения муниципальных функций, в том числе: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упорядочение административных процедур и административных действий;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устранение избыточных административных процедур и избыточных административных действий;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в) возможное сокращение срока исполнения муниципальной функции, если такое сокращение не снижает качества исполнения муниципальной функции, а также срока выполнения отдельных административных процедур и административных действий в рамках исполнения муниципальной функции. </w:t>
      </w:r>
      <w:proofErr w:type="gramStart"/>
      <w:r w:rsidRPr="0057007C">
        <w:rPr>
          <w:rFonts w:ascii="Times New Roman" w:hAnsi="Times New Roman"/>
          <w:sz w:val="28"/>
          <w:szCs w:val="28"/>
        </w:rPr>
        <w:t>Исполнитель, осуществляющий подготовку административного регламента, может установить в административном регламенте сокращенные сроки исполнения муниципальной функции,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 установленным законодательством;</w:t>
      </w:r>
      <w:proofErr w:type="gramEnd"/>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г) </w:t>
      </w:r>
      <w:r w:rsidRPr="0057007C">
        <w:rPr>
          <w:rFonts w:ascii="Times New Roman" w:hAnsi="Times New Roman"/>
          <w:sz w:val="28"/>
          <w:szCs w:val="28"/>
        </w:rPr>
        <w:t>ответственность должностных лиц, исполняющих муниципальные функции, за несоблюдение ими требований административных регламентов при выполнении административных процедур и административных действий;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осуществление отдельных административных процедур и административных действий в электронной форме.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1.5. Административные регламенты, разработанные исполнителями, утверждаются в установленном порядке </w:t>
      </w:r>
      <w:r w:rsidRPr="0057007C">
        <w:rPr>
          <w:rFonts w:ascii="Times New Roman" w:hAnsi="Times New Roman"/>
          <w:sz w:val="28"/>
          <w:szCs w:val="28"/>
        </w:rPr>
        <w:t>постановлениями Администрации сельского поселения Изяковский  сельсовет муниципального района Благовещенский район Республики Башкортостан</w:t>
      </w:r>
      <w:r w:rsidRPr="0057007C">
        <w:rPr>
          <w:rFonts w:ascii="Times New Roman" w:eastAsia="Calibri" w:hAnsi="Times New Roman"/>
          <w:sz w:val="28"/>
          <w:szCs w:val="28"/>
          <w:lang w:eastAsia="en-US"/>
        </w:rPr>
        <w:t>.</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1.6. Если в исполнении муниципальной функции участвуют несколько органов местного самоуправления, административный регламент утверждается совместным нормативным правовым актом.</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1.7. </w:t>
      </w:r>
      <w:proofErr w:type="gramStart"/>
      <w:r w:rsidRPr="0057007C">
        <w:rPr>
          <w:rFonts w:ascii="Times New Roman" w:eastAsia="Calibri" w:hAnsi="Times New Roman"/>
          <w:sz w:val="28"/>
          <w:szCs w:val="28"/>
          <w:lang w:eastAsia="en-US"/>
        </w:rPr>
        <w:t>Административные регламенты разрабатываются исполнителями в соответствии с законодательством о доступе к информации о деятельности государственных органов и органов местного самоуправления, Федеральным законом «О персональных данных», а также размещаются в информационно-телекоммуникационной сети Интернет на официальном сайте Администрации сельского поселения Изяковский  сельсовет муниципального района Благовещенский район Республики Башкортостан и организаций, участвующих в исполнении муниципальных функций, в федеральной государственной информационной системе «Единый портал</w:t>
      </w:r>
      <w:proofErr w:type="gramEnd"/>
      <w:r w:rsidRPr="0057007C">
        <w:rPr>
          <w:rFonts w:ascii="Times New Roman" w:eastAsia="Calibri" w:hAnsi="Times New Roman"/>
          <w:sz w:val="28"/>
          <w:szCs w:val="28"/>
          <w:lang w:eastAsia="en-US"/>
        </w:rPr>
        <w:t xml:space="preserve"> государственных и муниципальных услуг (функций)», </w:t>
      </w:r>
      <w:r w:rsidRPr="0057007C">
        <w:rPr>
          <w:rFonts w:ascii="Times New Roman" w:hAnsi="Times New Roman"/>
          <w:sz w:val="28"/>
          <w:szCs w:val="28"/>
        </w:rPr>
        <w:t xml:space="preserve">в государственных информационных системах «Реестр государственных и муниципальных </w:t>
      </w:r>
      <w:r w:rsidRPr="0057007C">
        <w:rPr>
          <w:rFonts w:ascii="Times New Roman" w:hAnsi="Times New Roman"/>
          <w:sz w:val="28"/>
          <w:szCs w:val="28"/>
        </w:rPr>
        <w:lastRenderedPageBreak/>
        <w:t>услуг (функций) Республики Башкортостан» и «Портал государственных и муниципальных услуг (функций) Республики Башкортостан»</w:t>
      </w:r>
      <w:r w:rsidRPr="0057007C">
        <w:rPr>
          <w:rFonts w:ascii="Times New Roman" w:eastAsia="Calibri" w:hAnsi="Times New Roman"/>
          <w:sz w:val="28"/>
          <w:szCs w:val="28"/>
          <w:lang w:eastAsia="en-US"/>
        </w:rPr>
        <w:t>.</w:t>
      </w:r>
      <w:r w:rsidRPr="0057007C">
        <w:rPr>
          <w:rFonts w:ascii="Times New Roman" w:eastAsia="Calibri" w:hAnsi="Times New Roman"/>
          <w:b/>
          <w:sz w:val="28"/>
          <w:szCs w:val="28"/>
          <w:lang w:eastAsia="en-US"/>
        </w:rPr>
        <w:t xml:space="preserve"> </w:t>
      </w:r>
      <w:bookmarkStart w:id="1" w:name="Par18"/>
      <w:bookmarkEnd w:id="1"/>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57007C">
        <w:rPr>
          <w:rFonts w:ascii="Times New Roman" w:eastAsia="Calibri" w:hAnsi="Times New Roman"/>
          <w:color w:val="000000"/>
          <w:sz w:val="28"/>
          <w:szCs w:val="28"/>
          <w:lang w:eastAsia="en-US"/>
        </w:rPr>
        <w:t xml:space="preserve">1.8. Проекты административных регламентов подлежат независимой экспертизе и экспертизе, проводимой Администрацией в лице уполномоченного специалиста. </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57007C">
        <w:rPr>
          <w:rFonts w:ascii="Times New Roman" w:eastAsia="Calibri" w:hAnsi="Times New Roman"/>
          <w:color w:val="000000"/>
          <w:sz w:val="28"/>
          <w:szCs w:val="28"/>
          <w:lang w:eastAsia="en-US"/>
        </w:rPr>
        <w:t>Заключения об оценке регулирующего воздействия на проект административного регламента не требуется.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57007C">
        <w:rPr>
          <w:rFonts w:ascii="Times New Roman" w:eastAsia="Calibri" w:hAnsi="Times New Roman"/>
          <w:sz w:val="28"/>
          <w:szCs w:val="28"/>
          <w:lang w:eastAsia="en-US"/>
        </w:rPr>
        <w:t>2. ТРЕБОВАНИЯ К АДМИНИСТРАТИВНЫМ РЕГЛАМЕНТАМ</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2.1. Наименование административного регламента определяется исполнителем, </w:t>
      </w:r>
      <w:proofErr w:type="gramStart"/>
      <w:r w:rsidRPr="0057007C">
        <w:rPr>
          <w:rFonts w:ascii="Times New Roman" w:eastAsia="Calibri" w:hAnsi="Times New Roman"/>
          <w:sz w:val="28"/>
          <w:szCs w:val="28"/>
          <w:lang w:eastAsia="en-US"/>
        </w:rPr>
        <w:t>ответственными</w:t>
      </w:r>
      <w:proofErr w:type="gramEnd"/>
      <w:r w:rsidRPr="0057007C">
        <w:rPr>
          <w:rFonts w:ascii="Times New Roman" w:eastAsia="Calibri" w:hAnsi="Times New Roman"/>
          <w:sz w:val="28"/>
          <w:szCs w:val="28"/>
          <w:lang w:eastAsia="en-US"/>
        </w:rPr>
        <w:t xml:space="preserve">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2.2. В административный регламент включаются следующие разделы: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общие положения;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требования к порядку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г) порядок и формы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исполнением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xml:space="preserve">) досудебный (внесудебный) порядок обжалования решений и действий (бездействия) исполнителя, исполняющего муниципальную </w:t>
      </w:r>
      <w:proofErr w:type="gramStart"/>
      <w:r w:rsidRPr="0057007C">
        <w:rPr>
          <w:rFonts w:ascii="Times New Roman" w:eastAsia="Calibri" w:hAnsi="Times New Roman"/>
          <w:sz w:val="28"/>
          <w:szCs w:val="28"/>
          <w:lang w:eastAsia="en-US"/>
        </w:rPr>
        <w:t>функцию</w:t>
      </w:r>
      <w:proofErr w:type="gramEnd"/>
      <w:r w:rsidRPr="0057007C">
        <w:rPr>
          <w:rFonts w:ascii="Times New Roman" w:eastAsia="Calibri" w:hAnsi="Times New Roman"/>
          <w:sz w:val="28"/>
          <w:szCs w:val="28"/>
          <w:lang w:eastAsia="en-US"/>
        </w:rPr>
        <w:t xml:space="preserve"> а также должностных лиц.</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2.3. Раздел, касающийся общих положений, состоит из следующих подразделов:</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наименование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б) </w:t>
      </w:r>
      <w:r w:rsidRPr="0057007C">
        <w:rPr>
          <w:rFonts w:ascii="Times New Roman" w:hAnsi="Times New Roman"/>
          <w:sz w:val="28"/>
          <w:szCs w:val="28"/>
        </w:rPr>
        <w:t>наименование исполнителя, исполняющего муниципальную функцию</w:t>
      </w:r>
      <w:r w:rsidRPr="0057007C">
        <w:rPr>
          <w:rFonts w:ascii="Times New Roman" w:eastAsia="Calibri" w:hAnsi="Times New Roman"/>
          <w:sz w:val="28"/>
          <w:szCs w:val="28"/>
          <w:lang w:eastAsia="en-US"/>
        </w:rPr>
        <w:t>. Если в исполнении муниципальной функции участвуют также иные исполнительные органы и органы местного самоуправления, а также организации в случаях, предусмотренных законодательством, то указываются все исполнительные органы, органы местного самоуправления и организации, участие которых необходимо при исполнении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г) предмет муниципального контроля (надзора);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права и обязанности должностных лиц при осуществлении муниципального контроля (надзора);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е) права и обязанности лиц, в отношении которых осуществляются мероприятия по муниципальному контролю (надзору);</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ж) описание результата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2.4. Раздел, касающийся требований к порядку исполнения муниципальной функции, состоит из следующих подразделов: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порядок информирования об исполнении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срок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2.5. В подразделе, касающемся порядка информирования об исполнении муниципальной функции, указываются следующие сведения: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bookmarkStart w:id="2" w:name="Par52"/>
      <w:bookmarkEnd w:id="2"/>
      <w:r w:rsidRPr="0057007C">
        <w:rPr>
          <w:rFonts w:ascii="Times New Roman" w:eastAsia="Calibri" w:hAnsi="Times New Roman"/>
          <w:sz w:val="28"/>
          <w:szCs w:val="28"/>
          <w:lang w:eastAsia="en-US"/>
        </w:rPr>
        <w:t xml:space="preserve">а)  </w:t>
      </w:r>
      <w:r w:rsidRPr="0057007C">
        <w:rPr>
          <w:rFonts w:ascii="Times New Roman" w:hAnsi="Times New Roman"/>
          <w:sz w:val="28"/>
          <w:szCs w:val="28"/>
        </w:rPr>
        <w:t>информация о месте нахождения и графике работы исполнителей, исполняющих муниципальную функцию, способы получения информации о месте нахождения и графике работы Администрации сельского поселения  Изяковский сельсовет муниципального района Благовещенский район Республики Башкортостан</w:t>
      </w:r>
      <w:r w:rsidRPr="0057007C">
        <w:rPr>
          <w:rFonts w:ascii="Times New Roman" w:eastAsia="Calibri" w:hAnsi="Times New Roman"/>
          <w:sz w:val="28"/>
          <w:szCs w:val="28"/>
          <w:lang w:eastAsia="en-US"/>
        </w:rPr>
        <w:t>;</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б) справочные телефоны исполнителей, исполняющих муниципальную функцию, и организаций, участвующих в исполнении муниципальной функции, в том числе номер </w:t>
      </w:r>
      <w:proofErr w:type="spellStart"/>
      <w:r w:rsidRPr="0057007C">
        <w:rPr>
          <w:rFonts w:ascii="Times New Roman" w:eastAsia="Calibri" w:hAnsi="Times New Roman"/>
          <w:sz w:val="28"/>
          <w:szCs w:val="28"/>
          <w:lang w:eastAsia="en-US"/>
        </w:rPr>
        <w:t>телефона-автоинформатора</w:t>
      </w:r>
      <w:proofErr w:type="spellEnd"/>
      <w:r w:rsidRPr="0057007C">
        <w:rPr>
          <w:rFonts w:ascii="Times New Roman" w:eastAsia="Calibri" w:hAnsi="Times New Roman"/>
          <w:sz w:val="28"/>
          <w:szCs w:val="28"/>
          <w:lang w:eastAsia="en-US"/>
        </w:rPr>
        <w:t xml:space="preserve"> (при наличии);</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адреса официальных сайтов Администрации,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bookmarkStart w:id="3" w:name="Par55"/>
      <w:bookmarkEnd w:id="3"/>
      <w:r w:rsidRPr="0057007C">
        <w:rPr>
          <w:rFonts w:ascii="Times New Roman" w:eastAsia="Calibri" w:hAnsi="Times New Roman"/>
          <w:sz w:val="28"/>
          <w:szCs w:val="28"/>
          <w:lang w:eastAsia="en-US"/>
        </w:rPr>
        <w:t xml:space="preserve">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w:t>
      </w:r>
      <w:r w:rsidRPr="0057007C">
        <w:rPr>
          <w:rFonts w:ascii="Times New Roman" w:hAnsi="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(функций) Республики Башкортостан»</w:t>
      </w:r>
      <w:r w:rsidRPr="0057007C">
        <w:rPr>
          <w:rFonts w:ascii="Times New Roman" w:eastAsia="Calibri" w:hAnsi="Times New Roman"/>
          <w:sz w:val="28"/>
          <w:szCs w:val="28"/>
          <w:lang w:eastAsia="en-US"/>
        </w:rPr>
        <w:t>;</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proofErr w:type="gram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xml:space="preserve">) порядок, форма и место размещения указанной в подпунктах «а» - «г» настоящего пункта информации, в том числе на стендах в местах исполнения муниципальной функции, на официальных сайтах Администрации, организаций, участвующих в исполнении муниципальной функции, в сети Интернет, </w:t>
      </w:r>
      <w:r w:rsidRPr="0057007C">
        <w:rPr>
          <w:rFonts w:ascii="Times New Roman" w:hAnsi="Times New Roman"/>
          <w:sz w:val="28"/>
          <w:szCs w:val="28"/>
        </w:rPr>
        <w:t>а также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«Портал государственных и муниципальных услуг</w:t>
      </w:r>
      <w:proofErr w:type="gramEnd"/>
      <w:r w:rsidRPr="0057007C">
        <w:rPr>
          <w:rFonts w:ascii="Times New Roman" w:hAnsi="Times New Roman"/>
          <w:sz w:val="28"/>
          <w:szCs w:val="28"/>
        </w:rPr>
        <w:t xml:space="preserve"> (функций) Республики Башкортостан»</w:t>
      </w:r>
      <w:r w:rsidRPr="0057007C">
        <w:rPr>
          <w:rFonts w:ascii="Times New Roman" w:eastAsia="Calibri" w:hAnsi="Times New Roman"/>
          <w:sz w:val="28"/>
          <w:szCs w:val="28"/>
          <w:lang w:eastAsia="en-US"/>
        </w:rPr>
        <w:t>.</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2.6. В подразделе, касающемся срока исполнения муниципальной функции, указывается общий срок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2.7.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В начале данного раздела указывается исчерпывающий перечень административных процедур, содержащихся в этом разделе.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2.8. Блок-схема исполнения муниципальной функции приводится в приложении к административному регламенту.</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2.9. Описание каждой административной процедуры содержит следующие обязательные элементы: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основания для начала административной процедуры;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административного регламента;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критерии принятия решений;</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2.10. Раздел, касающийся порядка и формы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исполнением муниципальной функции ответственным должностным лицом исполнителя, состоит из следующих подразделов: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а) порядок осуществления текущего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соблюдением и исполнением должностными лицами исполнителя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б)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полнотой и качеством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ответственность должностных лиц исполнителя за решения и действия (бездействие), принимаемые (осуществляемые) ими в ходе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г) положения, характеризующие требования к порядку и формам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исполнением муниципальной функции, в том числе со стороны граждан, их объединений и организаций.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2.11. В разделе, касающемся досудебного (внесудебного) порядка обжалования решений и действий (бездействия) исполнителя, исполняющего муниципальную функцию, а также его должностных лиц, указываются: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предмет досудебного (внесудебного) обжалования;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исчерпывающий перечень оснований для приостановления рассмотрения жалобы и случаев, в которых ответ на жалобу не дается;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г) основания для начала процедуры досудебного (внесудебного) обжалования;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права заинтересованных лиц на получение информации и документов, необходимых для обоснования и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е) органы государственной и муниципальной власти и должностные лица, которым может быть направлена жалоба заявителя в досудебном (внесудебном) порядке;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ж) сроки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з</w:t>
      </w:r>
      <w:proofErr w:type="spellEnd"/>
      <w:r w:rsidRPr="0057007C">
        <w:rPr>
          <w:rFonts w:ascii="Times New Roman" w:eastAsia="Calibri" w:hAnsi="Times New Roman"/>
          <w:sz w:val="28"/>
          <w:szCs w:val="28"/>
          <w:lang w:eastAsia="en-US"/>
        </w:rPr>
        <w:t>) результат досудебного (внесудебного) обжалования применительно к каждой процедуре либо инстанции обжалования.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57007C">
        <w:rPr>
          <w:rFonts w:ascii="Times New Roman" w:eastAsia="Calibri" w:hAnsi="Times New Roman"/>
          <w:sz w:val="28"/>
          <w:szCs w:val="28"/>
          <w:lang w:eastAsia="en-US"/>
        </w:rPr>
        <w:t>3. ОРГАНИЗАЦИЯ НЕЗАВИСИМОЙ ЭКСПЕРТИЗЫ ПРОЕКТОВ</w:t>
      </w:r>
    </w:p>
    <w:p w:rsidR="00EA3FF6" w:rsidRPr="0057007C" w:rsidRDefault="00EA3FF6" w:rsidP="00EA3FF6">
      <w:pPr>
        <w:autoSpaceDE w:val="0"/>
        <w:autoSpaceDN w:val="0"/>
        <w:adjustRightInd w:val="0"/>
        <w:spacing w:after="0" w:line="240" w:lineRule="auto"/>
        <w:jc w:val="center"/>
        <w:rPr>
          <w:rFonts w:ascii="Times New Roman" w:eastAsia="Calibri" w:hAnsi="Times New Roman"/>
          <w:sz w:val="28"/>
          <w:szCs w:val="28"/>
          <w:lang w:eastAsia="en-US"/>
        </w:rPr>
      </w:pPr>
      <w:r w:rsidRPr="0057007C">
        <w:rPr>
          <w:rFonts w:ascii="Times New Roman" w:eastAsia="Calibri" w:hAnsi="Times New Roman"/>
          <w:sz w:val="28"/>
          <w:szCs w:val="28"/>
          <w:lang w:eastAsia="en-US"/>
        </w:rPr>
        <w:t>АДМИНИСТРАТИВНЫХ РЕГЛАМЕНТОВ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3.1. Проекты административных регламентов подлежат независимой экспертизе.</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сельского поселения  Изяковский  сельсовет муниципального района Благовещенский район Республики Башкортостан. Указанный срок не может быть менее 30 (тридцати) дней со дня размещения проекта административного регламента в сети Интернет.</w:t>
      </w:r>
    </w:p>
    <w:p w:rsidR="00EA3FF6" w:rsidRPr="0057007C" w:rsidRDefault="00EA3FF6" w:rsidP="00EA3FF6">
      <w:pPr>
        <w:autoSpaceDE w:val="0"/>
        <w:autoSpaceDN w:val="0"/>
        <w:adjustRightInd w:val="0"/>
        <w:spacing w:before="220" w:after="0" w:line="240" w:lineRule="auto"/>
        <w:ind w:firstLine="540"/>
        <w:jc w:val="both"/>
        <w:rPr>
          <w:rFonts w:ascii="Times New Roman" w:hAnsi="Times New Roman"/>
          <w:sz w:val="28"/>
          <w:szCs w:val="28"/>
        </w:rPr>
      </w:pPr>
      <w:r w:rsidRPr="0057007C">
        <w:rPr>
          <w:rFonts w:ascii="Times New Roman" w:hAnsi="Times New Roman"/>
          <w:sz w:val="28"/>
          <w:szCs w:val="28"/>
        </w:rPr>
        <w:lastRenderedPageBreak/>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решение по каждому заключению.</w:t>
      </w:r>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color w:val="000000"/>
          <w:sz w:val="28"/>
          <w:szCs w:val="28"/>
          <w:lang w:eastAsia="en-US"/>
        </w:rPr>
      </w:pPr>
      <w:r w:rsidRPr="0057007C">
        <w:rPr>
          <w:rFonts w:ascii="Times New Roman" w:eastAsia="Calibri" w:hAnsi="Times New Roman"/>
          <w:color w:val="000000"/>
          <w:sz w:val="28"/>
          <w:szCs w:val="28"/>
          <w:lang w:eastAsia="en-US"/>
        </w:rPr>
        <w:t>3.3.</w:t>
      </w:r>
      <w:r w:rsidRPr="0057007C">
        <w:rPr>
          <w:rFonts w:ascii="Times New Roman" w:eastAsia="Calibri" w:hAnsi="Times New Roman"/>
          <w:color w:val="FF0000"/>
          <w:sz w:val="28"/>
          <w:szCs w:val="28"/>
          <w:lang w:eastAsia="en-US"/>
        </w:rPr>
        <w:t xml:space="preserve"> </w:t>
      </w:r>
      <w:proofErr w:type="spellStart"/>
      <w:r w:rsidRPr="0057007C">
        <w:rPr>
          <w:rFonts w:ascii="Times New Roman" w:eastAsia="Calibri" w:hAnsi="Times New Roman"/>
          <w:color w:val="000000"/>
          <w:sz w:val="28"/>
          <w:szCs w:val="28"/>
          <w:lang w:eastAsia="en-US"/>
        </w:rPr>
        <w:t>Непоступление</w:t>
      </w:r>
      <w:proofErr w:type="spellEnd"/>
      <w:r w:rsidRPr="0057007C">
        <w:rPr>
          <w:rFonts w:ascii="Times New Roman" w:eastAsia="Calibri" w:hAnsi="Times New Roman"/>
          <w:color w:val="000000"/>
          <w:sz w:val="28"/>
          <w:szCs w:val="28"/>
          <w:lang w:eastAsia="en-US"/>
        </w:rPr>
        <w:t xml:space="preserve"> заключения независимой экспертизы в орган, являющийся разработчиком административного регламента, в срок,</w:t>
      </w:r>
      <w:r w:rsidRPr="0057007C">
        <w:rPr>
          <w:rFonts w:ascii="Times New Roman" w:eastAsia="Calibri" w:hAnsi="Times New Roman"/>
          <w:color w:val="FF0000"/>
          <w:sz w:val="28"/>
          <w:szCs w:val="28"/>
          <w:lang w:eastAsia="en-US"/>
        </w:rPr>
        <w:t xml:space="preserve"> </w:t>
      </w:r>
      <w:r w:rsidRPr="0057007C">
        <w:rPr>
          <w:rFonts w:ascii="Times New Roman" w:eastAsia="Calibri" w:hAnsi="Times New Roman"/>
          <w:color w:val="000000"/>
          <w:sz w:val="28"/>
          <w:szCs w:val="28"/>
          <w:lang w:eastAsia="en-US"/>
        </w:rPr>
        <w:t>отведенный для проведения независимой экспертизы,</w:t>
      </w:r>
      <w:r w:rsidRPr="0057007C">
        <w:rPr>
          <w:rFonts w:ascii="Times New Roman" w:eastAsia="Calibri" w:hAnsi="Times New Roman"/>
          <w:color w:val="FF0000"/>
          <w:sz w:val="28"/>
          <w:szCs w:val="28"/>
          <w:lang w:eastAsia="en-US"/>
        </w:rPr>
        <w:t xml:space="preserve"> </w:t>
      </w:r>
      <w:r w:rsidRPr="0057007C">
        <w:rPr>
          <w:rFonts w:ascii="Times New Roman" w:eastAsia="Calibri" w:hAnsi="Times New Roman"/>
          <w:color w:val="000000"/>
          <w:sz w:val="28"/>
          <w:szCs w:val="28"/>
          <w:lang w:eastAsia="en-US"/>
        </w:rPr>
        <w:t>не является препятствием для проведения</w:t>
      </w:r>
      <w:r w:rsidRPr="0057007C">
        <w:rPr>
          <w:rFonts w:ascii="Times New Roman" w:eastAsia="Calibri" w:hAnsi="Times New Roman"/>
          <w:color w:val="FF0000"/>
          <w:sz w:val="28"/>
          <w:szCs w:val="28"/>
          <w:lang w:eastAsia="en-US"/>
        </w:rPr>
        <w:t xml:space="preserve"> </w:t>
      </w:r>
      <w:r w:rsidRPr="0057007C">
        <w:rPr>
          <w:rFonts w:ascii="Times New Roman" w:eastAsia="Calibri" w:hAnsi="Times New Roman"/>
          <w:color w:val="000000"/>
          <w:sz w:val="28"/>
          <w:szCs w:val="28"/>
          <w:lang w:eastAsia="en-US"/>
        </w:rPr>
        <w:t xml:space="preserve">соответствующей экспертизы согласно </w:t>
      </w:r>
      <w:hyperlink w:anchor="Par18" w:history="1">
        <w:r w:rsidRPr="0057007C">
          <w:rPr>
            <w:rFonts w:ascii="Times New Roman" w:eastAsia="Calibri" w:hAnsi="Times New Roman"/>
            <w:color w:val="000000"/>
            <w:sz w:val="28"/>
            <w:szCs w:val="28"/>
            <w:lang w:eastAsia="en-US"/>
          </w:rPr>
          <w:t>пункту 1.8</w:t>
        </w:r>
      </w:hyperlink>
      <w:r w:rsidRPr="0057007C">
        <w:rPr>
          <w:rFonts w:ascii="Times New Roman" w:eastAsia="Calibri" w:hAnsi="Times New Roman"/>
          <w:color w:val="000000"/>
          <w:sz w:val="28"/>
          <w:szCs w:val="28"/>
          <w:lang w:eastAsia="en-US"/>
        </w:rPr>
        <w:t xml:space="preserve"> настоящего Порядка.</w:t>
      </w:r>
    </w:p>
    <w:p w:rsidR="00EA3FF6" w:rsidRPr="0057007C" w:rsidRDefault="00EA3FF6" w:rsidP="00EA3FF6">
      <w:pPr>
        <w:spacing w:after="0" w:line="240" w:lineRule="auto"/>
        <w:rPr>
          <w:rFonts w:ascii="Times New Roman" w:hAnsi="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pStyle w:val="ConsPlusNormal"/>
        <w:jc w:val="right"/>
        <w:outlineLvl w:val="0"/>
        <w:rPr>
          <w:rFonts w:ascii="Times New Roman" w:hAnsi="Times New Roman" w:cs="Times New Roman"/>
          <w:sz w:val="28"/>
          <w:szCs w:val="28"/>
        </w:rPr>
      </w:pPr>
    </w:p>
    <w:p w:rsidR="00EA3FF6" w:rsidRPr="0057007C" w:rsidRDefault="00EA3FF6" w:rsidP="00EA3FF6">
      <w:pPr>
        <w:spacing w:after="0" w:line="240" w:lineRule="auto"/>
        <w:rPr>
          <w:rFonts w:ascii="Times New Roman" w:hAnsi="Times New Roman"/>
          <w:color w:val="FF0000"/>
          <w:sz w:val="28"/>
          <w:szCs w:val="28"/>
        </w:rPr>
      </w:pPr>
    </w:p>
    <w:p w:rsidR="00EA3FF6" w:rsidRPr="0057007C" w:rsidRDefault="00EA3FF6" w:rsidP="00EA3FF6">
      <w:pPr>
        <w:spacing w:after="0" w:line="240" w:lineRule="auto"/>
        <w:rPr>
          <w:rFonts w:ascii="Times New Roman" w:hAnsi="Times New Roman"/>
          <w:color w:val="FF0000"/>
          <w:sz w:val="28"/>
          <w:szCs w:val="28"/>
        </w:rPr>
      </w:pPr>
    </w:p>
    <w:p w:rsidR="00EA3FF6" w:rsidRPr="0057007C" w:rsidRDefault="00EA3FF6" w:rsidP="00EA3FF6">
      <w:pPr>
        <w:spacing w:after="0" w:line="240" w:lineRule="auto"/>
        <w:rPr>
          <w:rFonts w:ascii="Times New Roman" w:hAnsi="Times New Roman"/>
          <w:color w:val="FF0000"/>
          <w:sz w:val="28"/>
          <w:szCs w:val="28"/>
        </w:rPr>
      </w:pPr>
    </w:p>
    <w:p w:rsidR="00EA3FF6" w:rsidRPr="0057007C" w:rsidRDefault="00EA3FF6" w:rsidP="00EA3FF6">
      <w:pPr>
        <w:spacing w:after="0" w:line="240" w:lineRule="auto"/>
        <w:rPr>
          <w:rFonts w:ascii="Times New Roman" w:hAnsi="Times New Roman"/>
          <w:color w:val="FF0000"/>
          <w:sz w:val="28"/>
          <w:szCs w:val="28"/>
        </w:rPr>
      </w:pPr>
    </w:p>
    <w:p w:rsidR="00EA3FF6" w:rsidRPr="0057007C" w:rsidRDefault="00EA3FF6" w:rsidP="00EA3FF6">
      <w:pPr>
        <w:spacing w:after="0" w:line="240" w:lineRule="auto"/>
        <w:rPr>
          <w:rFonts w:ascii="Times New Roman" w:hAnsi="Times New Roman"/>
          <w:color w:val="FF0000"/>
          <w:sz w:val="28"/>
          <w:szCs w:val="28"/>
        </w:rPr>
      </w:pPr>
    </w:p>
    <w:p w:rsidR="00EA3FF6" w:rsidRPr="0057007C" w:rsidRDefault="00EA3FF6" w:rsidP="00EA3FF6">
      <w:pPr>
        <w:spacing w:after="0" w:line="240" w:lineRule="auto"/>
        <w:rPr>
          <w:rFonts w:ascii="Times New Roman" w:hAnsi="Times New Roman"/>
          <w:color w:val="FF0000"/>
          <w:sz w:val="28"/>
          <w:szCs w:val="28"/>
        </w:rPr>
      </w:pPr>
    </w:p>
    <w:p w:rsidR="00EA3FF6" w:rsidRDefault="00EA3FF6" w:rsidP="00EA3FF6">
      <w:pPr>
        <w:spacing w:after="0" w:line="240" w:lineRule="auto"/>
        <w:rPr>
          <w:rFonts w:ascii="Times New Roman" w:hAnsi="Times New Roman"/>
          <w:color w:val="FF0000"/>
          <w:sz w:val="28"/>
          <w:szCs w:val="28"/>
        </w:rPr>
      </w:pPr>
    </w:p>
    <w:p w:rsidR="00EA3FF6" w:rsidRDefault="00EA3FF6" w:rsidP="00EA3FF6">
      <w:pPr>
        <w:spacing w:after="0" w:line="240" w:lineRule="auto"/>
        <w:rPr>
          <w:rFonts w:ascii="Times New Roman" w:hAnsi="Times New Roman"/>
          <w:color w:val="FF0000"/>
          <w:sz w:val="28"/>
          <w:szCs w:val="28"/>
        </w:rPr>
      </w:pPr>
    </w:p>
    <w:p w:rsidR="00EA3FF6" w:rsidRDefault="00EA3FF6" w:rsidP="00EA3FF6">
      <w:pPr>
        <w:spacing w:after="0" w:line="240" w:lineRule="auto"/>
        <w:rPr>
          <w:rFonts w:ascii="Times New Roman" w:hAnsi="Times New Roman"/>
          <w:color w:val="FF0000"/>
          <w:sz w:val="28"/>
          <w:szCs w:val="28"/>
        </w:rPr>
      </w:pPr>
    </w:p>
    <w:p w:rsidR="00EA3FF6" w:rsidRDefault="00EA3FF6" w:rsidP="00EA3FF6">
      <w:pPr>
        <w:spacing w:after="0" w:line="240" w:lineRule="auto"/>
        <w:rPr>
          <w:rFonts w:ascii="Times New Roman" w:hAnsi="Times New Roman"/>
          <w:color w:val="FF0000"/>
          <w:sz w:val="28"/>
          <w:szCs w:val="28"/>
        </w:rPr>
      </w:pPr>
    </w:p>
    <w:p w:rsidR="00EA3FF6" w:rsidRDefault="00EA3FF6" w:rsidP="00EA3FF6">
      <w:pPr>
        <w:spacing w:after="0" w:line="240" w:lineRule="auto"/>
        <w:rPr>
          <w:rFonts w:ascii="Times New Roman" w:hAnsi="Times New Roman"/>
          <w:color w:val="FF0000"/>
          <w:sz w:val="28"/>
          <w:szCs w:val="28"/>
        </w:rPr>
      </w:pPr>
    </w:p>
    <w:p w:rsidR="00EA3FF6" w:rsidRPr="0057007C" w:rsidRDefault="00EA3FF6" w:rsidP="00EA3FF6">
      <w:pPr>
        <w:spacing w:after="0" w:line="240" w:lineRule="auto"/>
        <w:rPr>
          <w:rFonts w:ascii="Times New Roman" w:hAnsi="Times New Roman"/>
          <w:color w:val="FF0000"/>
          <w:sz w:val="24"/>
          <w:szCs w:val="24"/>
        </w:rPr>
      </w:pPr>
    </w:p>
    <w:p w:rsidR="00EA3FF6" w:rsidRPr="0057007C" w:rsidRDefault="00EA3FF6" w:rsidP="00EA3FF6">
      <w:pPr>
        <w:pStyle w:val="ConsPlusNormal"/>
        <w:jc w:val="right"/>
        <w:outlineLvl w:val="0"/>
        <w:rPr>
          <w:rFonts w:ascii="Times New Roman" w:hAnsi="Times New Roman" w:cs="Times New Roman"/>
          <w:sz w:val="24"/>
          <w:szCs w:val="24"/>
        </w:rPr>
      </w:pPr>
      <w:r w:rsidRPr="0057007C">
        <w:rPr>
          <w:rFonts w:ascii="Times New Roman" w:hAnsi="Times New Roman" w:cs="Times New Roman"/>
          <w:sz w:val="24"/>
          <w:szCs w:val="24"/>
        </w:rPr>
        <w:t>Приложение N 2</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lastRenderedPageBreak/>
        <w:t xml:space="preserve">к постановлению Администрации </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сельского поселения  Изяковский  сельсовет</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муниципального района</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 xml:space="preserve">Благовещенский район </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Республики Башкортостан</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от 16.07.2018 г. № 20</w:t>
      </w:r>
    </w:p>
    <w:p w:rsidR="00EA3FF6" w:rsidRPr="0057007C" w:rsidRDefault="00EA3FF6" w:rsidP="00EA3FF6">
      <w:pPr>
        <w:pStyle w:val="ConsPlusTitle"/>
        <w:jc w:val="center"/>
      </w:pPr>
    </w:p>
    <w:p w:rsidR="00EA3FF6" w:rsidRPr="0057007C" w:rsidRDefault="00EA3FF6" w:rsidP="00EA3FF6">
      <w:pPr>
        <w:spacing w:after="0" w:line="240" w:lineRule="auto"/>
        <w:jc w:val="center"/>
        <w:rPr>
          <w:rFonts w:ascii="Times New Roman" w:hAnsi="Times New Roman"/>
          <w:b/>
          <w:sz w:val="28"/>
          <w:szCs w:val="28"/>
        </w:rPr>
      </w:pPr>
    </w:p>
    <w:p w:rsidR="00EA3FF6" w:rsidRPr="0057007C" w:rsidRDefault="00EA3FF6" w:rsidP="00EA3FF6">
      <w:pPr>
        <w:spacing w:after="0" w:line="240" w:lineRule="auto"/>
        <w:jc w:val="center"/>
        <w:rPr>
          <w:rFonts w:ascii="Times New Roman" w:hAnsi="Times New Roman"/>
          <w:b/>
          <w:sz w:val="28"/>
          <w:szCs w:val="28"/>
        </w:rPr>
      </w:pPr>
      <w:r w:rsidRPr="0057007C">
        <w:rPr>
          <w:rFonts w:ascii="Times New Roman" w:hAnsi="Times New Roman"/>
          <w:b/>
          <w:sz w:val="28"/>
          <w:szCs w:val="28"/>
        </w:rPr>
        <w:t>ПОРЯДОК</w:t>
      </w:r>
    </w:p>
    <w:p w:rsidR="00EA3FF6" w:rsidRPr="0057007C" w:rsidRDefault="00EA3FF6" w:rsidP="00EA3FF6">
      <w:pPr>
        <w:spacing w:after="0" w:line="240" w:lineRule="auto"/>
        <w:jc w:val="center"/>
        <w:rPr>
          <w:rFonts w:ascii="Times New Roman" w:hAnsi="Times New Roman"/>
          <w:b/>
          <w:sz w:val="28"/>
          <w:szCs w:val="28"/>
        </w:rPr>
      </w:pPr>
      <w:r w:rsidRPr="0057007C">
        <w:rPr>
          <w:rFonts w:ascii="Times New Roman" w:hAnsi="Times New Roman"/>
          <w:b/>
          <w:sz w:val="28"/>
          <w:szCs w:val="28"/>
        </w:rPr>
        <w:t>РАЗРАБОТКИ И УТВЕРЖДЕНИЯ АДМИНИСТРАТИВНЫХ РЕГЛАМЕНТОВ ПРЕДОСТАВЛЕНИЯ МУНИЦИПАЛЬНЫХ УСЛУГ В СЕЛЬСКОМ ПОСЕЛЕНИИ ИЗЯКОВСКИЙ  СЕЛЬСОВЕТ МУНИЦИПАЛЬНОГО РАЙОНА БЛАГОВЕЩЕНСКИЙ РАЙОН РЕСПУБЛИКИ БАШКОРТОСТАН</w:t>
      </w:r>
    </w:p>
    <w:p w:rsidR="00EA3FF6" w:rsidRPr="0057007C" w:rsidRDefault="00EA3FF6" w:rsidP="00EA3FF6">
      <w:pPr>
        <w:spacing w:after="0" w:line="240" w:lineRule="auto"/>
        <w:rPr>
          <w:rFonts w:ascii="Times New Roman" w:hAnsi="Times New Roman"/>
          <w:sz w:val="28"/>
          <w:szCs w:val="28"/>
        </w:rPr>
      </w:pPr>
    </w:p>
    <w:p w:rsidR="00EA3FF6" w:rsidRPr="0057007C" w:rsidRDefault="00EA3FF6" w:rsidP="00EA3FF6">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57007C">
        <w:rPr>
          <w:rFonts w:ascii="Times New Roman" w:eastAsia="Calibri" w:hAnsi="Times New Roman"/>
          <w:sz w:val="28"/>
          <w:szCs w:val="28"/>
          <w:lang w:eastAsia="en-US"/>
        </w:rPr>
        <w:t>1. ОБЩИЕ ПОЛОЖЕНИЯ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1.1. Настоящий Порядок устанавливает требования к разработке и утверждению Администрацией сельского поселения Изяковский  сельсовет муниципального района Благовещенский район Республики Башкортостан административных регламентов предоставления муниципальных услуг (далее соответственно - Администрация, административные регламенты).</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t>Административным регламентом является нормативный правовой акт муниципального исполнительного органа, устанавливающий сроки и последовательность административных процедур (действий) Администрации,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закона «Об организации предоставления государственных и муниципальных услуг» (далее - Федеральный закон).</w:t>
      </w:r>
      <w:proofErr w:type="gramEnd"/>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Административный регламент также устанавливает порядок взаимодействия между Администрацией, их должностными лицами,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1.2. </w:t>
      </w:r>
      <w:proofErr w:type="gramStart"/>
      <w:r w:rsidRPr="0057007C">
        <w:rPr>
          <w:rFonts w:ascii="Times New Roman" w:eastAsia="Calibri" w:hAnsi="Times New Roman"/>
          <w:sz w:val="28"/>
          <w:szCs w:val="28"/>
          <w:lang w:eastAsia="en-US"/>
        </w:rPr>
        <w:t xml:space="preserve">Административные регламенты разрабатываются Администрацией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w:t>
      </w:r>
      <w:r w:rsidRPr="0057007C">
        <w:rPr>
          <w:rFonts w:ascii="Times New Roman" w:eastAsia="Calibri" w:hAnsi="Times New Roman"/>
          <w:sz w:val="28"/>
          <w:szCs w:val="28"/>
          <w:lang w:eastAsia="en-US"/>
        </w:rPr>
        <w:lastRenderedPageBreak/>
        <w:t>административных действий и (или) принятия решений, и иных требований</w:t>
      </w:r>
      <w:proofErr w:type="gramEnd"/>
      <w:r w:rsidRPr="0057007C">
        <w:rPr>
          <w:rFonts w:ascii="Times New Roman" w:eastAsia="Calibri" w:hAnsi="Times New Roman"/>
          <w:sz w:val="28"/>
          <w:szCs w:val="28"/>
          <w:lang w:eastAsia="en-US"/>
        </w:rPr>
        <w:t xml:space="preserve"> к порядку предоставления муниципальных услуг.</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1.3. При разработке административных регламентов исполнители предусматривают оптимизацию (повышение качества) предоставления муниципальных услуг, в том числе:</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упорядочение административных процедур и административных действий;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устранение избыточных административных процедур и административных действий;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w:t>
      </w:r>
      <w:proofErr w:type="gramEnd"/>
      <w:r w:rsidRPr="0057007C">
        <w:rPr>
          <w:rFonts w:ascii="Times New Roman" w:eastAsia="Calibri" w:hAnsi="Times New Roman"/>
          <w:sz w:val="28"/>
          <w:szCs w:val="28"/>
          <w:lang w:eastAsia="en-US"/>
        </w:rPr>
        <w:t xml:space="preserve">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г)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proofErr w:type="spellStart"/>
      <w:proofErr w:type="gram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ответственность должностных лиц исполнителей, предоставляющей муниципальные услуги, за несоблюдение ими требований административных регламентов при выполнении административных процедур и административных действий;</w:t>
      </w:r>
      <w:proofErr w:type="gramEnd"/>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е) предоставление муниципальной услуги в электронной форме.</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1.4. Административные регламенты утверждаются в установленном порядке постановлениями Администрации, если иное не установлено законодательством.</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1.5. Если в предоставлении муниципальной услуги участвуют несколько органов местного самоуправления, административный регламент утверждается совместным нормативным правовым актом.</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1.6. Административные регламенты разрабатываются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Федеральным законом «О персональных данных»</w:t>
      </w:r>
      <w:proofErr w:type="gramStart"/>
      <w:r w:rsidRPr="0057007C">
        <w:rPr>
          <w:rFonts w:ascii="Times New Roman" w:eastAsia="Calibri" w:hAnsi="Times New Roman"/>
          <w:sz w:val="28"/>
          <w:szCs w:val="28"/>
          <w:lang w:eastAsia="en-US"/>
        </w:rPr>
        <w:t xml:space="preserve"> ,</w:t>
      </w:r>
      <w:proofErr w:type="gramEnd"/>
      <w:r w:rsidRPr="0057007C">
        <w:rPr>
          <w:rFonts w:ascii="Times New Roman" w:eastAsia="Calibri" w:hAnsi="Times New Roman"/>
          <w:sz w:val="28"/>
          <w:szCs w:val="28"/>
          <w:lang w:eastAsia="en-US"/>
        </w:rPr>
        <w:t xml:space="preserve"> а также размещаются в информационно-телекоммуникационной сети Интернет на официальных сайтах Администрации сельского поселения  Изяковский  сельсовет муниципального района Благовещенский район Республики Башкортостан и организаций, участвующих в исполнении муниципальной функции, </w:t>
      </w:r>
      <w:r w:rsidRPr="0057007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в государственных информационных системах «Реестр государственных услуг (функций) Республики Башкортостан» и «Портал государственных и муниципальных услуг (функций) Республики Башкортостан»</w:t>
      </w:r>
      <w:r w:rsidRPr="0057007C">
        <w:rPr>
          <w:rFonts w:ascii="Times New Roman" w:eastAsia="Calibri" w:hAnsi="Times New Roman"/>
          <w:sz w:val="28"/>
          <w:szCs w:val="28"/>
          <w:lang w:eastAsia="en-US"/>
        </w:rPr>
        <w:t xml:space="preserve">. </w:t>
      </w:r>
      <w:bookmarkStart w:id="4" w:name="Par20"/>
      <w:bookmarkEnd w:id="4"/>
    </w:p>
    <w:p w:rsidR="00EA3FF6" w:rsidRPr="0057007C" w:rsidRDefault="00EA3FF6" w:rsidP="00EA3FF6">
      <w:pPr>
        <w:autoSpaceDE w:val="0"/>
        <w:autoSpaceDN w:val="0"/>
        <w:adjustRightInd w:val="0"/>
        <w:spacing w:before="220" w:after="0" w:line="240" w:lineRule="auto"/>
        <w:ind w:firstLine="540"/>
        <w:jc w:val="both"/>
        <w:rPr>
          <w:rFonts w:ascii="Times New Roman" w:eastAsia="Calibri" w:hAnsi="Times New Roman"/>
          <w:color w:val="000000"/>
          <w:sz w:val="28"/>
          <w:szCs w:val="28"/>
          <w:lang w:eastAsia="en-US"/>
        </w:rPr>
      </w:pPr>
      <w:r w:rsidRPr="0057007C">
        <w:rPr>
          <w:rFonts w:ascii="Times New Roman" w:eastAsia="Calibri" w:hAnsi="Times New Roman"/>
          <w:color w:val="000000"/>
          <w:sz w:val="28"/>
          <w:szCs w:val="28"/>
          <w:lang w:eastAsia="en-US"/>
        </w:rPr>
        <w:t xml:space="preserve">1.7. Проекты административных регламентов подлежат независимой экспертизе и экспертизе, проводимой Администрацией в лице уполномоченного специалиста. </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Заключения об оценке регулирующего воздействия на проект административного регламента не требуется.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57007C">
        <w:rPr>
          <w:rFonts w:ascii="Times New Roman" w:eastAsia="Calibri" w:hAnsi="Times New Roman"/>
          <w:sz w:val="28"/>
          <w:szCs w:val="28"/>
          <w:lang w:eastAsia="en-US"/>
        </w:rPr>
        <w:t>2. ТРЕБОВАНИЯ К АДМИНИСТРАТИВНЫМ РЕГЛАМЕНТАМ</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2.1. Наименование административного регламента определяется исполнителем, </w:t>
      </w:r>
      <w:proofErr w:type="gramStart"/>
      <w:r w:rsidRPr="0057007C">
        <w:rPr>
          <w:rFonts w:ascii="Times New Roman" w:eastAsia="Calibri" w:hAnsi="Times New Roman"/>
          <w:sz w:val="28"/>
          <w:szCs w:val="28"/>
          <w:lang w:eastAsia="en-US"/>
        </w:rPr>
        <w:t>ответственными</w:t>
      </w:r>
      <w:proofErr w:type="gramEnd"/>
      <w:r w:rsidRPr="0057007C">
        <w:rPr>
          <w:rFonts w:ascii="Times New Roman" w:eastAsia="Calibri" w:hAnsi="Times New Roman"/>
          <w:sz w:val="28"/>
          <w:szCs w:val="28"/>
          <w:lang w:eastAsia="en-US"/>
        </w:rPr>
        <w:t xml:space="preserve">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2.2. В административный регламент включаются следующие разделы: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общие положения;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стандарт предоставления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г) формы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исполнением административного регламента;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2.3. Раздел, касающийся общих положений, состоит из следующих подразделов: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предмет регулирования регламента;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круг заявителей;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требования к порядку информирования о предоставлении муниципальной услуги, в том числе: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lastRenderedPageBreak/>
        <w:t>информация о месте нахождения и графике работы исполнителей,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справочные телефоны исполнителей, предоставляющих муниципальную услугу, организаций, участвующих в предоставлении муниципальной услуги, в том числе номер </w:t>
      </w:r>
      <w:proofErr w:type="spellStart"/>
      <w:r w:rsidRPr="0057007C">
        <w:rPr>
          <w:rFonts w:ascii="Times New Roman" w:eastAsia="Calibri" w:hAnsi="Times New Roman"/>
          <w:sz w:val="28"/>
          <w:szCs w:val="28"/>
          <w:lang w:eastAsia="en-US"/>
        </w:rPr>
        <w:t>телефона-автоинформатора</w:t>
      </w:r>
      <w:proofErr w:type="spellEnd"/>
      <w:r w:rsidRPr="0057007C">
        <w:rPr>
          <w:rFonts w:ascii="Times New Roman" w:eastAsia="Calibri" w:hAnsi="Times New Roman"/>
          <w:sz w:val="28"/>
          <w:szCs w:val="28"/>
          <w:lang w:eastAsia="en-US"/>
        </w:rPr>
        <w:t xml:space="preserve"> (при наличии);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адреса официальных сайтов исполнителей,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7007C">
        <w:rPr>
          <w:rFonts w:ascii="Times New Roman" w:hAnsi="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Республики Башкортостан»</w:t>
      </w:r>
      <w:r w:rsidRPr="0057007C">
        <w:rPr>
          <w:rFonts w:ascii="Times New Roman" w:eastAsia="Calibri" w:hAnsi="Times New Roman"/>
          <w:sz w:val="28"/>
          <w:szCs w:val="28"/>
          <w:lang w:eastAsia="en-US"/>
        </w:rPr>
        <w:t>;</w:t>
      </w:r>
      <w:proofErr w:type="gramEnd"/>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исполнителя, предоставляющего муниципальную услугу, организаций, участвующих в предоставлении муниципальной услуги, в сети Интернет, </w:t>
      </w:r>
      <w:r w:rsidRPr="0057007C">
        <w:rPr>
          <w:rFonts w:ascii="Times New Roman" w:hAnsi="Times New Roman"/>
          <w:sz w:val="28"/>
          <w:szCs w:val="28"/>
        </w:rPr>
        <w:t>а также в федеральной государственной информационной системе</w:t>
      </w:r>
      <w:r w:rsidRPr="0057007C">
        <w:rPr>
          <w:rFonts w:ascii="Times New Roman" w:hAnsi="Times New Roman"/>
          <w:b/>
          <w:sz w:val="28"/>
          <w:szCs w:val="28"/>
        </w:rPr>
        <w:t xml:space="preserve"> </w:t>
      </w:r>
      <w:r w:rsidRPr="0057007C">
        <w:rPr>
          <w:rFonts w:ascii="Times New Roman" w:hAnsi="Times New Roman"/>
          <w:sz w:val="28"/>
          <w:szCs w:val="28"/>
        </w:rPr>
        <w:t>«Единый портал государственных и</w:t>
      </w:r>
      <w:proofErr w:type="gramEnd"/>
      <w:r w:rsidRPr="0057007C">
        <w:rPr>
          <w:rFonts w:ascii="Times New Roman" w:hAnsi="Times New Roman"/>
          <w:sz w:val="28"/>
          <w:szCs w:val="28"/>
        </w:rPr>
        <w:t xml:space="preserve"> муниципальных услуг (функций)», государственной информационной системе «Портал государственных и муниципальных услуг (функций) Республики Башкортостан»</w:t>
      </w:r>
      <w:r w:rsidRPr="0057007C">
        <w:rPr>
          <w:rFonts w:ascii="Times New Roman" w:eastAsia="Calibri" w:hAnsi="Times New Roman"/>
          <w:sz w:val="28"/>
          <w:szCs w:val="28"/>
          <w:lang w:eastAsia="en-US"/>
        </w:rPr>
        <w:t>.</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2.4. Стандарт предоставления муниципальной услуги должен содержать следующие подразделы: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наименование муниципальной услуги в соответствии с перечнем услуг, установленных Правительством Республики Башкортостан;</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б) наименование исполнителя муниципальной услуги. Если в предоставлении муниципальной услуги участвуют также иные исполнительные органы,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57007C">
        <w:rPr>
          <w:rFonts w:ascii="Times New Roman" w:eastAsia="Calibri" w:hAnsi="Times New Roman"/>
          <w:sz w:val="28"/>
          <w:szCs w:val="28"/>
          <w:lang w:eastAsia="en-US"/>
        </w:rPr>
        <w:t xml:space="preserve">Кроме </w:t>
      </w:r>
      <w:r w:rsidRPr="0057007C">
        <w:rPr>
          <w:rFonts w:ascii="Times New Roman" w:eastAsia="Calibri" w:hAnsi="Times New Roman"/>
          <w:sz w:val="28"/>
          <w:szCs w:val="28"/>
          <w:lang w:eastAsia="en-US"/>
        </w:rPr>
        <w:lastRenderedPageBreak/>
        <w:t>того, указываются требования пункта 3 статьи 7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описание результата предоставления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57007C">
        <w:rPr>
          <w:rFonts w:ascii="Times New Roman" w:eastAsia="Calibri" w:hAnsi="Times New Roman"/>
          <w:sz w:val="28"/>
          <w:szCs w:val="28"/>
          <w:lang w:eastAsia="en-US"/>
        </w:rPr>
        <w:t xml:space="preserve">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w:t>
      </w:r>
      <w:proofErr w:type="gramEnd"/>
      <w:r w:rsidRPr="0057007C">
        <w:rPr>
          <w:rFonts w:ascii="Times New Roman" w:eastAsia="Calibri" w:hAnsi="Times New Roman"/>
          <w:sz w:val="28"/>
          <w:szCs w:val="28"/>
          <w:lang w:eastAsia="en-US"/>
        </w:rPr>
        <w:t xml:space="preserve">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 Непредставление </w:t>
      </w:r>
      <w:r w:rsidRPr="0057007C">
        <w:rPr>
          <w:rFonts w:ascii="Times New Roman" w:eastAsia="Calibri" w:hAnsi="Times New Roman"/>
          <w:sz w:val="28"/>
          <w:szCs w:val="28"/>
          <w:lang w:eastAsia="en-US"/>
        </w:rPr>
        <w:lastRenderedPageBreak/>
        <w:t>заявителем указанных документов не является основанием для отказа заявителю в предоставлении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з</w:t>
      </w:r>
      <w:proofErr w:type="spellEnd"/>
      <w:r w:rsidRPr="0057007C">
        <w:rPr>
          <w:rFonts w:ascii="Times New Roman" w:eastAsia="Calibri" w:hAnsi="Times New Roman"/>
          <w:sz w:val="28"/>
          <w:szCs w:val="28"/>
          <w:lang w:eastAsia="en-US"/>
        </w:rPr>
        <w:t>) указание на запрет требовать от заявителя: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57007C">
        <w:rPr>
          <w:rFonts w:ascii="Times New Roman" w:eastAsia="Calibri" w:hAnsi="Times New Roman"/>
          <w:sz w:val="28"/>
          <w:szCs w:val="28"/>
          <w:lang w:eastAsia="en-US"/>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57007C">
        <w:rPr>
          <w:rFonts w:ascii="Times New Roman" w:eastAsia="Calibri" w:hAnsi="Times New Roman"/>
          <w:sz w:val="28"/>
          <w:szCs w:val="28"/>
          <w:lang w:eastAsia="en-US"/>
        </w:rPr>
        <w:t xml:space="preserve"> Федерального закона;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и) исчерпывающий перечень оснований для отказа в приеме документов, необходимых для предоставления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м) порядок, размер и основания взимания государственной пошлины или иной платы, взимаемой за предоставление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н</w:t>
      </w:r>
      <w:proofErr w:type="spellEnd"/>
      <w:r w:rsidRPr="0057007C">
        <w:rPr>
          <w:rFonts w:ascii="Times New Roman" w:eastAsia="Calibri" w:hAnsi="Times New Roman"/>
          <w:sz w:val="28"/>
          <w:szCs w:val="28"/>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п</w:t>
      </w:r>
      <w:proofErr w:type="spellEnd"/>
      <w:r w:rsidRPr="0057007C">
        <w:rPr>
          <w:rFonts w:ascii="Times New Roman" w:eastAsia="Calibri" w:hAnsi="Times New Roman"/>
          <w:sz w:val="28"/>
          <w:szCs w:val="28"/>
          <w:lang w:eastAsia="en-US"/>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р</w:t>
      </w:r>
      <w:proofErr w:type="spellEnd"/>
      <w:r w:rsidRPr="0057007C">
        <w:rPr>
          <w:rFonts w:ascii="Times New Roman" w:eastAsia="Calibri" w:hAnsi="Times New Roman"/>
          <w:sz w:val="28"/>
          <w:szCs w:val="28"/>
          <w:lang w:eastAsia="en-US"/>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57007C">
        <w:rPr>
          <w:rFonts w:ascii="Times New Roman" w:eastAsia="Calibri" w:hAnsi="Times New Roman"/>
          <w:sz w:val="28"/>
          <w:szCs w:val="28"/>
          <w:lang w:eastAsia="en-US"/>
        </w:rPr>
        <w:lastRenderedPageBreak/>
        <w:t xml:space="preserve">заявителей, размещению и оформлению визуальной, текстовой и </w:t>
      </w:r>
      <w:proofErr w:type="spellStart"/>
      <w:r w:rsidRPr="0057007C">
        <w:rPr>
          <w:rFonts w:ascii="Times New Roman" w:eastAsia="Calibri" w:hAnsi="Times New Roman"/>
          <w:sz w:val="28"/>
          <w:szCs w:val="28"/>
          <w:lang w:eastAsia="en-US"/>
        </w:rPr>
        <w:t>мультимедийной</w:t>
      </w:r>
      <w:proofErr w:type="spellEnd"/>
      <w:r w:rsidRPr="0057007C">
        <w:rPr>
          <w:rFonts w:ascii="Times New Roman" w:eastAsia="Calibri" w:hAnsi="Times New Roman"/>
          <w:sz w:val="28"/>
          <w:szCs w:val="28"/>
          <w:lang w:eastAsia="en-US"/>
        </w:rPr>
        <w:t xml:space="preserve"> информации о порядке предоставления таких услуг;</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муниципальных услуги, в том числе с использованием информационно-коммуникационных технологий;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т)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2.5. </w:t>
      </w:r>
      <w:proofErr w:type="gramStart"/>
      <w:r w:rsidRPr="0057007C">
        <w:rPr>
          <w:rFonts w:ascii="Times New Roman" w:eastAsia="Calibri" w:hAnsi="Times New Roman"/>
          <w:sz w:val="28"/>
          <w:szCs w:val="28"/>
          <w:lang w:eastAsia="en-US"/>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w:t>
      </w:r>
      <w:proofErr w:type="gramEnd"/>
      <w:r w:rsidRPr="0057007C">
        <w:rPr>
          <w:rFonts w:ascii="Times New Roman" w:eastAsia="Calibri" w:hAnsi="Times New Roman"/>
          <w:sz w:val="28"/>
          <w:szCs w:val="28"/>
          <w:lang w:eastAsia="en-US"/>
        </w:rPr>
        <w:t xml:space="preserve"> услуги. </w:t>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t xml:space="preserve">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w:t>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r>
      <w:r w:rsidRPr="0057007C">
        <w:rPr>
          <w:rFonts w:ascii="Times New Roman" w:eastAsia="Calibri" w:hAnsi="Times New Roman"/>
          <w:sz w:val="28"/>
          <w:szCs w:val="28"/>
          <w:lang w:eastAsia="en-US"/>
        </w:rPr>
        <w:tab/>
        <w:t xml:space="preserve">Раздел также должен содержать порядок осуществления в электронной форме, </w:t>
      </w:r>
      <w:r w:rsidRPr="0057007C">
        <w:rPr>
          <w:rFonts w:ascii="Times New Roman" w:hAnsi="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(функций) Республики Башкортостан»</w:t>
      </w:r>
      <w:r w:rsidRPr="0057007C">
        <w:rPr>
          <w:rFonts w:ascii="Times New Roman" w:eastAsia="Calibri" w:hAnsi="Times New Roman"/>
          <w:sz w:val="28"/>
          <w:szCs w:val="28"/>
          <w:lang w:eastAsia="en-US"/>
        </w:rPr>
        <w:t>, следующих административных процедур:</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подача заявителем запроса и иных документов, необходимых для предоставления муниципальной услуги, и прием таких запроса и документов;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получение заявителем сведений о ходе выполнения запроса о предоставлении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взаимодействие исполнителя,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получение заявителем результата предоставления муниципальной услуги, если иное не установлено федеральными законами и законами Республики Башкортостан;</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иные действия, необходимые для предоставления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2.6. Блок-схема предоставления муниципальной услуги приводится в приложении к административному регламенту.</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2.7. Описание каждой административной процедуры предусматривает:</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основания для начала административной процедуры;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г) критерии принятия решений;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2.8. Раздел, касающийся форм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предоставлением муниципальной услуги ответственным должностным лицом исполнителя, состоит из следующих подразделов: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а) порядок осуществления текущего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полнотой и качеством предоставления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ответственность должностных лиц исполнителя за решения и действия (бездействие), принимаемые (осуществляемые) ими в ходе предоставления муниципальной услуги;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 xml:space="preserve">г) положения, характеризующие требования к порядку и формам </w:t>
      </w:r>
      <w:proofErr w:type="gramStart"/>
      <w:r w:rsidRPr="0057007C">
        <w:rPr>
          <w:rFonts w:ascii="Times New Roman" w:eastAsia="Calibri" w:hAnsi="Times New Roman"/>
          <w:sz w:val="28"/>
          <w:szCs w:val="28"/>
          <w:lang w:eastAsia="en-US"/>
        </w:rPr>
        <w:t>контроля за</w:t>
      </w:r>
      <w:proofErr w:type="gramEnd"/>
      <w:r w:rsidRPr="0057007C">
        <w:rPr>
          <w:rFonts w:ascii="Times New Roman" w:eastAsia="Calibri" w:hAnsi="Times New Roman"/>
          <w:sz w:val="28"/>
          <w:szCs w:val="28"/>
          <w:lang w:eastAsia="en-US"/>
        </w:rPr>
        <w:t xml:space="preserve"> предоставлением муниципальной услуги, в том числе со стороны граждан, их объединений и организаций.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2.9. В разделе, касающемся досудебного (внесудебного) порядка обжалования решений и действий (бездействия) исполнителя, предоставляющего муниципальную услугу, а также его должностных лиц, указываются:</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информация для заявителя о его праве подать жалобу на решение и (или) действие (бездействие) исполнителя и (или) его должностных лиц при предоставлении муниципальной  услуги (далее - жалоба);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б) предмет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органы государственной и муниципальной власти и уполномоченные на рассмотрение жалобы должностные лица, которым может быть направлена жалоба;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г) порядок подачи и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д</w:t>
      </w:r>
      <w:proofErr w:type="spellEnd"/>
      <w:r w:rsidRPr="0057007C">
        <w:rPr>
          <w:rFonts w:ascii="Times New Roman" w:eastAsia="Calibri" w:hAnsi="Times New Roman"/>
          <w:sz w:val="28"/>
          <w:szCs w:val="28"/>
          <w:lang w:eastAsia="en-US"/>
        </w:rPr>
        <w:t>) сроки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е)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ж) результат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roofErr w:type="spellStart"/>
      <w:r w:rsidRPr="0057007C">
        <w:rPr>
          <w:rFonts w:ascii="Times New Roman" w:eastAsia="Calibri" w:hAnsi="Times New Roman"/>
          <w:sz w:val="28"/>
          <w:szCs w:val="28"/>
          <w:lang w:eastAsia="en-US"/>
        </w:rPr>
        <w:t>з</w:t>
      </w:r>
      <w:proofErr w:type="spellEnd"/>
      <w:r w:rsidRPr="0057007C">
        <w:rPr>
          <w:rFonts w:ascii="Times New Roman" w:eastAsia="Calibri" w:hAnsi="Times New Roman"/>
          <w:sz w:val="28"/>
          <w:szCs w:val="28"/>
          <w:lang w:eastAsia="en-US"/>
        </w:rPr>
        <w:t>) порядок информирования заявителя о результатах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и) порядок обжалования решения по жалобе;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к) право заявителя на получение информации и документов, необходимых для обоснования и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л) способы информирования заявителей о порядке подачи и рассмотрения жалобы.</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57007C">
        <w:rPr>
          <w:rFonts w:ascii="Times New Roman" w:eastAsia="Calibri" w:hAnsi="Times New Roman"/>
          <w:sz w:val="28"/>
          <w:szCs w:val="28"/>
          <w:lang w:eastAsia="en-US"/>
        </w:rPr>
        <w:t>3. ОРГАНИЗАЦИЯ НЕЗАВИСИМОЙ ЭКСПЕРТИЗЫ ПРОЕКТОВ</w:t>
      </w:r>
    </w:p>
    <w:p w:rsidR="00EA3FF6" w:rsidRPr="0057007C" w:rsidRDefault="00EA3FF6" w:rsidP="00EA3FF6">
      <w:pPr>
        <w:autoSpaceDE w:val="0"/>
        <w:autoSpaceDN w:val="0"/>
        <w:adjustRightInd w:val="0"/>
        <w:spacing w:after="0" w:line="240" w:lineRule="auto"/>
        <w:jc w:val="center"/>
        <w:rPr>
          <w:rFonts w:ascii="Times New Roman" w:eastAsia="Calibri" w:hAnsi="Times New Roman"/>
          <w:sz w:val="28"/>
          <w:szCs w:val="28"/>
          <w:lang w:eastAsia="en-US"/>
        </w:rPr>
      </w:pPr>
      <w:r w:rsidRPr="0057007C">
        <w:rPr>
          <w:rFonts w:ascii="Times New Roman" w:eastAsia="Calibri" w:hAnsi="Times New Roman"/>
          <w:sz w:val="28"/>
          <w:szCs w:val="28"/>
          <w:lang w:eastAsia="en-US"/>
        </w:rPr>
        <w:t>АДМИНИСТРАТИВНЫХ РЕГЛАМЕНТОВ</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3.1. Проекты административных регламентов подлежат независимой экспертизе.</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сельского поселения  Изяковский  сельсовет муниципального района Благовещенский район Республики Башкортостан. Указанный срок не может быть менее 30 (тридцати) дней со дня размещения проекта административного регламента в сети Интернет.</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решения по каждому заключению.</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57007C">
        <w:rPr>
          <w:rFonts w:ascii="Times New Roman" w:eastAsia="Calibri" w:hAnsi="Times New Roman"/>
          <w:color w:val="000000"/>
          <w:sz w:val="28"/>
          <w:szCs w:val="28"/>
          <w:lang w:eastAsia="en-US"/>
        </w:rPr>
        <w:t xml:space="preserve">3.3. </w:t>
      </w:r>
      <w:proofErr w:type="spellStart"/>
      <w:r w:rsidRPr="0057007C">
        <w:rPr>
          <w:rFonts w:ascii="Times New Roman" w:eastAsia="Calibri" w:hAnsi="Times New Roman"/>
          <w:color w:val="000000"/>
          <w:sz w:val="28"/>
          <w:szCs w:val="28"/>
          <w:lang w:eastAsia="en-US"/>
        </w:rPr>
        <w:t>Непоступление</w:t>
      </w:r>
      <w:proofErr w:type="spellEnd"/>
      <w:r w:rsidRPr="0057007C">
        <w:rPr>
          <w:rFonts w:ascii="Times New Roman" w:eastAsia="Calibri" w:hAnsi="Times New Roman"/>
          <w:color w:val="000000"/>
          <w:sz w:val="28"/>
          <w:szCs w:val="28"/>
          <w:lang w:eastAsia="en-US"/>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w:t>
      </w:r>
      <w:r w:rsidRPr="0057007C">
        <w:rPr>
          <w:rFonts w:ascii="Times New Roman" w:eastAsia="Calibri" w:hAnsi="Times New Roman"/>
          <w:color w:val="FF0000"/>
          <w:sz w:val="28"/>
          <w:szCs w:val="28"/>
          <w:lang w:eastAsia="en-US"/>
        </w:rPr>
        <w:t xml:space="preserve"> </w:t>
      </w:r>
      <w:r w:rsidRPr="0057007C">
        <w:rPr>
          <w:rFonts w:ascii="Times New Roman" w:eastAsia="Calibri" w:hAnsi="Times New Roman"/>
          <w:color w:val="000000"/>
          <w:sz w:val="28"/>
          <w:szCs w:val="28"/>
          <w:lang w:eastAsia="en-US"/>
        </w:rPr>
        <w:t xml:space="preserve">соответствующей экспертизы согласно </w:t>
      </w:r>
      <w:hyperlink w:anchor="Par20" w:history="1">
        <w:r w:rsidRPr="0057007C">
          <w:rPr>
            <w:rFonts w:ascii="Times New Roman" w:eastAsia="Calibri" w:hAnsi="Times New Roman"/>
            <w:color w:val="000000"/>
            <w:sz w:val="28"/>
            <w:szCs w:val="28"/>
            <w:lang w:eastAsia="en-US"/>
          </w:rPr>
          <w:t>пункту 1.7</w:t>
        </w:r>
      </w:hyperlink>
      <w:r w:rsidRPr="0057007C">
        <w:rPr>
          <w:rFonts w:ascii="Times New Roman" w:eastAsia="Calibri" w:hAnsi="Times New Roman"/>
          <w:color w:val="000000"/>
          <w:sz w:val="28"/>
          <w:szCs w:val="28"/>
          <w:lang w:eastAsia="en-US"/>
        </w:rPr>
        <w:t xml:space="preserve"> настоящего Порядка.</w:t>
      </w: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p>
    <w:p w:rsidR="00EA3FF6" w:rsidRPr="0057007C" w:rsidRDefault="00EA3FF6" w:rsidP="00EA3FF6">
      <w:pPr>
        <w:spacing w:after="0" w:line="240" w:lineRule="auto"/>
        <w:rPr>
          <w:rFonts w:ascii="Times New Roman" w:hAnsi="Times New Roman"/>
          <w:sz w:val="28"/>
          <w:szCs w:val="28"/>
        </w:rPr>
      </w:pPr>
    </w:p>
    <w:p w:rsidR="00EA3FF6" w:rsidRPr="0057007C" w:rsidRDefault="00EA3FF6" w:rsidP="00EA3FF6">
      <w:pPr>
        <w:spacing w:after="0" w:line="240" w:lineRule="auto"/>
        <w:rPr>
          <w:rFonts w:ascii="Times New Roman" w:hAnsi="Times New Roman"/>
          <w:sz w:val="28"/>
          <w:szCs w:val="28"/>
        </w:rPr>
      </w:pPr>
    </w:p>
    <w:p w:rsidR="00EA3FF6" w:rsidRPr="0057007C" w:rsidRDefault="00EA3FF6" w:rsidP="00EA3FF6">
      <w:pPr>
        <w:spacing w:after="0" w:line="240" w:lineRule="auto"/>
        <w:rPr>
          <w:rFonts w:ascii="Times New Roman" w:hAnsi="Times New Roman"/>
          <w:sz w:val="28"/>
          <w:szCs w:val="28"/>
        </w:rPr>
      </w:pPr>
    </w:p>
    <w:p w:rsidR="00EA3FF6" w:rsidRPr="0057007C" w:rsidRDefault="00EA3FF6" w:rsidP="00EA3FF6">
      <w:pPr>
        <w:spacing w:after="0" w:line="240" w:lineRule="auto"/>
        <w:rPr>
          <w:rFonts w:ascii="Times New Roman" w:hAnsi="Times New Roman"/>
          <w:sz w:val="24"/>
          <w:szCs w:val="24"/>
        </w:rPr>
      </w:pPr>
      <w:r w:rsidRPr="0057007C">
        <w:rPr>
          <w:rFonts w:ascii="Times New Roman" w:hAnsi="Times New Roman"/>
          <w:sz w:val="28"/>
          <w:szCs w:val="28"/>
        </w:rPr>
        <w:br w:type="page"/>
      </w:r>
    </w:p>
    <w:p w:rsidR="00EA3FF6" w:rsidRPr="0057007C" w:rsidRDefault="00EA3FF6" w:rsidP="00EA3FF6">
      <w:pPr>
        <w:pStyle w:val="ConsPlusNormal"/>
        <w:jc w:val="right"/>
        <w:outlineLvl w:val="0"/>
        <w:rPr>
          <w:rFonts w:ascii="Times New Roman" w:hAnsi="Times New Roman" w:cs="Times New Roman"/>
          <w:sz w:val="24"/>
          <w:szCs w:val="24"/>
        </w:rPr>
      </w:pPr>
      <w:r w:rsidRPr="0057007C">
        <w:rPr>
          <w:rFonts w:ascii="Times New Roman" w:hAnsi="Times New Roman" w:cs="Times New Roman"/>
          <w:sz w:val="24"/>
          <w:szCs w:val="24"/>
        </w:rPr>
        <w:lastRenderedPageBreak/>
        <w:t>Приложение N 3</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 xml:space="preserve">к постановлению Администрации </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сельского поселения  Изяковский  сельсовет</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муниципального района</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 xml:space="preserve">Благовещенский район </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Республики Башкортостан</w:t>
      </w:r>
    </w:p>
    <w:p w:rsidR="00EA3FF6" w:rsidRPr="0057007C" w:rsidRDefault="00EA3FF6" w:rsidP="00EA3FF6">
      <w:pPr>
        <w:pStyle w:val="ConsPlusNormal"/>
        <w:jc w:val="right"/>
        <w:rPr>
          <w:rFonts w:ascii="Times New Roman" w:hAnsi="Times New Roman" w:cs="Times New Roman"/>
          <w:sz w:val="24"/>
          <w:szCs w:val="24"/>
        </w:rPr>
      </w:pPr>
      <w:r w:rsidRPr="0057007C">
        <w:rPr>
          <w:rFonts w:ascii="Times New Roman" w:hAnsi="Times New Roman" w:cs="Times New Roman"/>
          <w:sz w:val="24"/>
          <w:szCs w:val="24"/>
        </w:rPr>
        <w:t>от 16.07. 2018 г. № 20</w:t>
      </w:r>
    </w:p>
    <w:p w:rsidR="00EA3FF6" w:rsidRPr="0057007C" w:rsidRDefault="00EA3FF6" w:rsidP="00EA3FF6">
      <w:pPr>
        <w:spacing w:after="0" w:line="240" w:lineRule="auto"/>
        <w:jc w:val="center"/>
        <w:rPr>
          <w:rFonts w:ascii="Times New Roman" w:hAnsi="Times New Roman"/>
          <w:b/>
          <w:sz w:val="24"/>
          <w:szCs w:val="24"/>
        </w:rPr>
      </w:pPr>
    </w:p>
    <w:p w:rsidR="00EA3FF6" w:rsidRPr="0057007C" w:rsidRDefault="00EA3FF6" w:rsidP="00EA3FF6">
      <w:pPr>
        <w:spacing w:after="0" w:line="240" w:lineRule="auto"/>
        <w:jc w:val="center"/>
        <w:rPr>
          <w:rFonts w:ascii="Times New Roman" w:hAnsi="Times New Roman"/>
          <w:b/>
          <w:sz w:val="28"/>
          <w:szCs w:val="28"/>
        </w:rPr>
      </w:pPr>
      <w:r w:rsidRPr="0057007C">
        <w:rPr>
          <w:rFonts w:ascii="Times New Roman" w:hAnsi="Times New Roman"/>
          <w:b/>
          <w:sz w:val="28"/>
          <w:szCs w:val="28"/>
        </w:rPr>
        <w:t>ПОРЯДОК</w:t>
      </w:r>
    </w:p>
    <w:p w:rsidR="00EA3FF6" w:rsidRPr="0057007C" w:rsidRDefault="00EA3FF6" w:rsidP="00EA3FF6">
      <w:pPr>
        <w:spacing w:after="0" w:line="240" w:lineRule="auto"/>
        <w:jc w:val="center"/>
        <w:rPr>
          <w:rFonts w:ascii="Times New Roman" w:hAnsi="Times New Roman"/>
          <w:b/>
          <w:sz w:val="28"/>
          <w:szCs w:val="28"/>
        </w:rPr>
      </w:pPr>
      <w:r w:rsidRPr="0057007C">
        <w:rPr>
          <w:rFonts w:ascii="Times New Roman" w:hAnsi="Times New Roman"/>
          <w:b/>
          <w:sz w:val="28"/>
          <w:szCs w:val="28"/>
        </w:rPr>
        <w:t>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w:t>
      </w:r>
    </w:p>
    <w:p w:rsidR="00EA3FF6" w:rsidRPr="0057007C" w:rsidRDefault="00EA3FF6" w:rsidP="00EA3FF6">
      <w:pPr>
        <w:autoSpaceDE w:val="0"/>
        <w:autoSpaceDN w:val="0"/>
        <w:adjustRightInd w:val="0"/>
        <w:spacing w:after="0" w:line="240" w:lineRule="auto"/>
        <w:ind w:firstLine="540"/>
        <w:jc w:val="both"/>
        <w:rPr>
          <w:rFonts w:ascii="Times New Roman" w:hAnsi="Times New Roman"/>
          <w:sz w:val="28"/>
          <w:szCs w:val="28"/>
        </w:rPr>
      </w:pPr>
    </w:p>
    <w:p w:rsidR="00EA3FF6" w:rsidRPr="0057007C" w:rsidRDefault="00EA3FF6" w:rsidP="00EA3FF6">
      <w:pPr>
        <w:autoSpaceDE w:val="0"/>
        <w:autoSpaceDN w:val="0"/>
        <w:adjustRightInd w:val="0"/>
        <w:spacing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1.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(далее - проект административного регламента), разработанных Администрацией сельского поселения  Изяковский сельсовет муниципального района Благовещенский район Республики Башкортостан (далее соответственно - исполнители, экспертиза).</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color w:val="000000"/>
          <w:sz w:val="28"/>
          <w:szCs w:val="28"/>
          <w:lang w:eastAsia="en-US"/>
        </w:rPr>
      </w:pPr>
      <w:r w:rsidRPr="0057007C">
        <w:rPr>
          <w:rFonts w:ascii="Times New Roman" w:eastAsia="Calibri" w:hAnsi="Times New Roman"/>
          <w:color w:val="000000"/>
          <w:sz w:val="28"/>
          <w:szCs w:val="28"/>
          <w:lang w:eastAsia="en-US"/>
        </w:rPr>
        <w:t>2. Экспертиза проводится Администрацией в лице уполномоченного специалиста.</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3. Предметом экспертизы являются оценка соответствия проекта административного регламента требованиям, предъявляемым к нему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административного регламента, включая:</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а) соответствие структуры и содержания проекта административного регламента, в том числе стандарта исполнения муниципальной функции и предоставления муниципальной услуги, требованиям, предъявляемым к ним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32"/>
          <w:szCs w:val="32"/>
          <w:lang w:eastAsia="en-US"/>
        </w:rPr>
        <w:t xml:space="preserve">б) полнота описания в проекте административного регламента порядка и условий исполнения муниципальной функции и </w:t>
      </w:r>
      <w:r w:rsidRPr="0057007C">
        <w:rPr>
          <w:rFonts w:ascii="Times New Roman" w:eastAsia="Calibri" w:hAnsi="Times New Roman"/>
          <w:sz w:val="28"/>
          <w:szCs w:val="28"/>
          <w:lang w:eastAsia="en-US"/>
        </w:rPr>
        <w:t>предоставления муниципальной услуги, установленных законодательством;</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в) оптимизация порядка исполнения муниципальной функции и предоставления муниципальной услуги, в том числе:</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lastRenderedPageBreak/>
        <w:t>упорядочение административных процедур и административных действий;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устранение избыточных административных процедур и административных действий;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сокращение срока исполнения муниципальной функции и предоставления муниципальной услуги, а также срока выполнения отдельных административных процедур и административных действий в рамках исполнения муниципальной функции и предоставления муниципальной услуги;</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предоставление муниципальной функции, если форма предусмотрена нормативными правовыми актами исполнительных органов и нормативными правовыми актами, регулирующими межведомственный электронный документооборот;</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предоставление муниципальной услуги в электронной форме.</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sz w:val="28"/>
          <w:szCs w:val="28"/>
          <w:lang w:eastAsia="en-US"/>
        </w:rPr>
      </w:pPr>
      <w:r w:rsidRPr="0057007C">
        <w:rPr>
          <w:rFonts w:ascii="Times New Roman" w:eastAsia="Calibri" w:hAnsi="Times New Roman"/>
          <w:sz w:val="28"/>
          <w:szCs w:val="28"/>
          <w:lang w:eastAsia="en-US"/>
        </w:rPr>
        <w:t>4. К проекту административного регламента, направляемому на экспертизу, прилагаются проект нормативного правового акта об утверждении административного регламента, блок-схема предоставления муниципальной услуги и пояснительная записка.</w:t>
      </w:r>
    </w:p>
    <w:p w:rsidR="00EA3FF6" w:rsidRPr="0057007C" w:rsidRDefault="00EA3FF6" w:rsidP="00EA3FF6">
      <w:pPr>
        <w:autoSpaceDE w:val="0"/>
        <w:autoSpaceDN w:val="0"/>
        <w:adjustRightInd w:val="0"/>
        <w:spacing w:before="240" w:after="0" w:line="240" w:lineRule="auto"/>
        <w:ind w:firstLine="540"/>
        <w:jc w:val="both"/>
        <w:rPr>
          <w:rFonts w:ascii="Times New Roman" w:hAnsi="Times New Roman"/>
          <w:color w:val="000000"/>
          <w:sz w:val="28"/>
          <w:szCs w:val="28"/>
        </w:rPr>
      </w:pPr>
      <w:r w:rsidRPr="0057007C">
        <w:rPr>
          <w:rFonts w:ascii="Times New Roman" w:eastAsia="Calibri" w:hAnsi="Times New Roman"/>
          <w:color w:val="000000"/>
          <w:sz w:val="28"/>
          <w:szCs w:val="28"/>
          <w:lang w:eastAsia="en-US"/>
        </w:rPr>
        <w:t>5. Администрация в лице уполномоченного специалиста</w:t>
      </w:r>
      <w:proofErr w:type="gramStart"/>
      <w:r w:rsidRPr="0057007C">
        <w:rPr>
          <w:rFonts w:ascii="Times New Roman" w:eastAsia="Calibri" w:hAnsi="Times New Roman"/>
          <w:color w:val="000000"/>
          <w:sz w:val="28"/>
          <w:szCs w:val="28"/>
          <w:lang w:eastAsia="en-US"/>
        </w:rPr>
        <w:t>.</w:t>
      </w:r>
      <w:proofErr w:type="gramEnd"/>
      <w:r w:rsidRPr="0057007C">
        <w:rPr>
          <w:rFonts w:ascii="Times New Roman" w:hAnsi="Times New Roman"/>
          <w:color w:val="000000"/>
          <w:sz w:val="28"/>
          <w:szCs w:val="28"/>
        </w:rPr>
        <w:t xml:space="preserve"> </w:t>
      </w:r>
      <w:proofErr w:type="gramStart"/>
      <w:r w:rsidRPr="0057007C">
        <w:rPr>
          <w:rFonts w:ascii="Times New Roman" w:hAnsi="Times New Roman"/>
          <w:color w:val="000000"/>
          <w:sz w:val="28"/>
          <w:szCs w:val="28"/>
        </w:rPr>
        <w:t>п</w:t>
      </w:r>
      <w:proofErr w:type="gramEnd"/>
      <w:r w:rsidRPr="0057007C">
        <w:rPr>
          <w:rFonts w:ascii="Times New Roman" w:hAnsi="Times New Roman"/>
          <w:color w:val="000000"/>
          <w:sz w:val="28"/>
          <w:szCs w:val="28"/>
        </w:rPr>
        <w:t xml:space="preserve">роводит экспертизу проекта административного регламента в порядке его согласования не более 7 рабочих дней со дня получения проекта от исполнителя. </w:t>
      </w:r>
    </w:p>
    <w:p w:rsidR="00EA3FF6" w:rsidRPr="0057007C" w:rsidRDefault="00EA3FF6" w:rsidP="00EA3FF6">
      <w:pPr>
        <w:autoSpaceDE w:val="0"/>
        <w:autoSpaceDN w:val="0"/>
        <w:adjustRightInd w:val="0"/>
        <w:spacing w:before="240" w:after="0" w:line="240" w:lineRule="auto"/>
        <w:ind w:firstLine="540"/>
        <w:jc w:val="both"/>
        <w:rPr>
          <w:rFonts w:ascii="Times New Roman" w:hAnsi="Times New Roman"/>
          <w:b/>
          <w:i/>
          <w:sz w:val="28"/>
          <w:szCs w:val="28"/>
        </w:rPr>
      </w:pPr>
    </w:p>
    <w:p w:rsidR="00EA3FF6" w:rsidRPr="0057007C" w:rsidRDefault="00EA3FF6" w:rsidP="00EA3FF6">
      <w:pPr>
        <w:spacing w:after="0" w:line="240" w:lineRule="auto"/>
        <w:ind w:firstLine="540"/>
        <w:jc w:val="both"/>
        <w:rPr>
          <w:rFonts w:ascii="Times New Roman" w:hAnsi="Times New Roman"/>
          <w:sz w:val="28"/>
          <w:szCs w:val="28"/>
        </w:rPr>
      </w:pPr>
      <w:r w:rsidRPr="0057007C">
        <w:rPr>
          <w:rFonts w:ascii="Times New Roman" w:eastAsia="Calibri" w:hAnsi="Times New Roman"/>
          <w:color w:val="000000"/>
          <w:sz w:val="28"/>
          <w:szCs w:val="28"/>
          <w:lang w:eastAsia="en-US"/>
        </w:rPr>
        <w:t>6.</w:t>
      </w:r>
      <w:r w:rsidRPr="0057007C">
        <w:rPr>
          <w:rFonts w:ascii="Times New Roman" w:eastAsia="Calibri" w:hAnsi="Times New Roman"/>
          <w:color w:val="FF0000"/>
          <w:sz w:val="28"/>
          <w:szCs w:val="28"/>
          <w:lang w:eastAsia="en-US"/>
        </w:rPr>
        <w:t xml:space="preserve"> </w:t>
      </w:r>
      <w:r w:rsidRPr="0057007C">
        <w:rPr>
          <w:rFonts w:ascii="Times New Roman" w:hAnsi="Times New Roman"/>
          <w:sz w:val="28"/>
          <w:szCs w:val="28"/>
        </w:rPr>
        <w:t>В случае выявления в проекте административного регламента нарушений требований Федерального закона «Об организации предоставления государственных и муниципальных услуг», а также иных нормативных правовых актов, проект административного регламента со всеми приложенными документами подлежит возврату исполнителю для обеспечения учета замечаний и предложений.</w:t>
      </w:r>
    </w:p>
    <w:p w:rsidR="00EA3FF6" w:rsidRPr="0057007C" w:rsidRDefault="00EA3FF6" w:rsidP="00EA3FF6">
      <w:pPr>
        <w:autoSpaceDE w:val="0"/>
        <w:autoSpaceDN w:val="0"/>
        <w:adjustRightInd w:val="0"/>
        <w:spacing w:before="240" w:after="0" w:line="240" w:lineRule="auto"/>
        <w:ind w:firstLine="540"/>
        <w:jc w:val="both"/>
        <w:rPr>
          <w:rFonts w:ascii="Times New Roman" w:eastAsia="Calibri" w:hAnsi="Times New Roman"/>
          <w:color w:val="FF0000"/>
          <w:sz w:val="28"/>
          <w:szCs w:val="28"/>
          <w:lang w:eastAsia="en-US"/>
        </w:rPr>
      </w:pPr>
    </w:p>
    <w:p w:rsidR="00EA3FF6" w:rsidRPr="0057007C" w:rsidRDefault="00EA3FF6" w:rsidP="00EA3FF6">
      <w:pPr>
        <w:spacing w:after="0" w:line="240" w:lineRule="auto"/>
        <w:rPr>
          <w:rFonts w:ascii="Times New Roman" w:hAnsi="Times New Roman"/>
          <w:color w:val="FF0000"/>
          <w:sz w:val="28"/>
          <w:szCs w:val="28"/>
        </w:rPr>
      </w:pPr>
    </w:p>
    <w:p w:rsidR="00EA3FF6" w:rsidRPr="0057007C" w:rsidRDefault="00EA3FF6" w:rsidP="00EA3FF6">
      <w:pPr>
        <w:spacing w:after="0" w:line="240" w:lineRule="auto"/>
        <w:rPr>
          <w:rFonts w:ascii="Times New Roman" w:hAnsi="Times New Roman"/>
          <w:sz w:val="28"/>
          <w:szCs w:val="28"/>
        </w:rPr>
      </w:pPr>
    </w:p>
    <w:p w:rsidR="00EA3FF6" w:rsidRPr="0057007C" w:rsidRDefault="00EA3FF6" w:rsidP="00EA3FF6">
      <w:pPr>
        <w:spacing w:after="0" w:line="240" w:lineRule="auto"/>
        <w:rPr>
          <w:rFonts w:ascii="Times New Roman" w:hAnsi="Times New Roman"/>
          <w:sz w:val="28"/>
          <w:szCs w:val="28"/>
        </w:rPr>
      </w:pPr>
    </w:p>
    <w:p w:rsidR="00EA3FF6" w:rsidRPr="0057007C" w:rsidRDefault="00EA3FF6" w:rsidP="00EA3FF6">
      <w:pPr>
        <w:spacing w:after="0" w:line="240" w:lineRule="auto"/>
        <w:rPr>
          <w:rFonts w:ascii="Times New Roman" w:hAnsi="Times New Roman"/>
          <w:sz w:val="28"/>
          <w:szCs w:val="28"/>
        </w:rPr>
      </w:pPr>
    </w:p>
    <w:p w:rsidR="00A75FA7" w:rsidRDefault="00A75FA7"/>
    <w:sectPr w:rsidR="00A7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5F96"/>
    <w:multiLevelType w:val="hybridMultilevel"/>
    <w:tmpl w:val="552C1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A3FF6"/>
    <w:rsid w:val="00A75FA7"/>
    <w:rsid w:val="00EA3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EA3FF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EA3FF6"/>
    <w:rPr>
      <w:rFonts w:ascii="Times New Roman" w:eastAsia="Times New Roman" w:hAnsi="Times New Roman" w:cs="Times New Roman"/>
      <w:b/>
      <w:bCs/>
      <w:sz w:val="24"/>
      <w:szCs w:val="24"/>
    </w:rPr>
  </w:style>
  <w:style w:type="paragraph" w:customStyle="1" w:styleId="ConsPlusNormal">
    <w:name w:val="ConsPlusNormal"/>
    <w:rsid w:val="00EA3FF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A3FF6"/>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A3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6448</Words>
  <Characters>36756</Characters>
  <Application>Microsoft Office Word</Application>
  <DocSecurity>0</DocSecurity>
  <Lines>306</Lines>
  <Paragraphs>86</Paragraphs>
  <ScaleCrop>false</ScaleCrop>
  <Company>Microsoft</Company>
  <LinksUpToDate>false</LinksUpToDate>
  <CharactersWithSpaces>43118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2018-09-26T07:09:00Z</dcterms:created>
  <dcterms:modified xsi:type="dcterms:W3CDTF">2018-09-26T07:09:00Z</dcterms:modified>
</cp:coreProperties>
</file>