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79" w:rsidRPr="00260B79" w:rsidRDefault="00260B79" w:rsidP="00260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B79">
        <w:rPr>
          <w:rFonts w:ascii="Times New Roman" w:eastAsia="Times New Roman" w:hAnsi="Times New Roman" w:cs="Times New Roman"/>
          <w:sz w:val="24"/>
          <w:szCs w:val="24"/>
        </w:rPr>
        <w:t>Благовещенская межрайонная прокуратура провела проверку по соблюдению законодательства в сфере производства и оборота этилового спирта, алкогольной и спиртосодержащей продукции.</w:t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  <w:t>В ходе мониторинга сети «Интернет» межрайонной прокуратурой выявлен сайт с информацией о круглосуточной торговле алкоголем с доставкой на дом.</w:t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  <w:t xml:space="preserve">Объявления о реализации водочной продукции сопровождались фотографиями и прайс-листами. </w:t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  <w:t>Беспрепятственный доступ к электронному ресурсу мог привести к покупке алкоголя несовершеннолетними и продаже контрафактной продукции.</w:t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  <w:t xml:space="preserve">По данному факту прокуратура обратилась </w:t>
      </w:r>
      <w:proofErr w:type="gramStart"/>
      <w:r w:rsidRPr="00260B79">
        <w:rPr>
          <w:rFonts w:ascii="Times New Roman" w:eastAsia="Times New Roman" w:hAnsi="Times New Roman" w:cs="Times New Roman"/>
          <w:sz w:val="24"/>
          <w:szCs w:val="24"/>
        </w:rPr>
        <w:t>в суд с заявлением о признании размещенной в Интернете информации запрещенной к распространению</w:t>
      </w:r>
      <w:proofErr w:type="gramEnd"/>
      <w:r w:rsidRPr="00260B79">
        <w:rPr>
          <w:rFonts w:ascii="Times New Roman" w:eastAsia="Times New Roman" w:hAnsi="Times New Roman" w:cs="Times New Roman"/>
          <w:sz w:val="24"/>
          <w:szCs w:val="24"/>
        </w:rPr>
        <w:t xml:space="preserve"> и ограничении доступа к указанному сайту.</w:t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  <w:t xml:space="preserve">Суд удовлетворил исковое заявление прокуратуры. </w:t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вступления судебного решения в законную силу материалы будут направлены в </w:t>
      </w:r>
      <w:proofErr w:type="spellStart"/>
      <w:r w:rsidRPr="00260B79">
        <w:rPr>
          <w:rFonts w:ascii="Times New Roman" w:eastAsia="Times New Roman" w:hAnsi="Times New Roman" w:cs="Times New Roman"/>
          <w:sz w:val="24"/>
          <w:szCs w:val="24"/>
        </w:rPr>
        <w:t>Роскомнадзор</w:t>
      </w:r>
      <w:proofErr w:type="spellEnd"/>
      <w:r w:rsidRPr="00260B79">
        <w:rPr>
          <w:rFonts w:ascii="Times New Roman" w:eastAsia="Times New Roman" w:hAnsi="Times New Roman" w:cs="Times New Roman"/>
          <w:sz w:val="24"/>
          <w:szCs w:val="24"/>
        </w:rPr>
        <w:t xml:space="preserve"> с целью блокировки доступа к Интернет-ресурсу.</w:t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</w:r>
      <w:r w:rsidRPr="00260B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260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http://bl.procrb.ru/news/news.php?ID=33651</w:t>
        </w:r>
      </w:hyperlink>
      <w:r w:rsidRPr="00260B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D88" w:rsidRDefault="00260B79" w:rsidP="00260B79">
      <w:r w:rsidRPr="00260B7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</w:t>
      </w:r>
    </w:p>
    <w:sectPr w:rsidR="00AF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79"/>
    <w:rsid w:val="00260B79"/>
    <w:rsid w:val="00A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0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.procrb.ru/news/news.php?ID=3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2017-06-23T08:10:00Z</dcterms:created>
  <dcterms:modified xsi:type="dcterms:W3CDTF">2017-06-23T08:10:00Z</dcterms:modified>
</cp:coreProperties>
</file>