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25" w:rsidRPr="008A0925" w:rsidRDefault="008A0925" w:rsidP="008A09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8A0925">
        <w:rPr>
          <w:rFonts w:ascii="Times New Roman" w:eastAsia="Times New Roman" w:hAnsi="Times New Roman" w:cs="Times New Roman"/>
          <w:b/>
          <w:bCs/>
          <w:sz w:val="36"/>
          <w:szCs w:val="36"/>
        </w:rPr>
        <w:t>bizrb.ru</w:t>
      </w:r>
      <w:proofErr w:type="spellEnd"/>
      <w:r w:rsidRPr="008A092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бесплатный помощник предпринимателя, воспользуйтесь его возможностями!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 xml:space="preserve">Создание сайта </w:t>
      </w:r>
      <w:hyperlink r:id="rId4" w:history="1">
        <w:proofErr w:type="spellStart"/>
        <w:r>
          <w:rPr>
            <w:rStyle w:val="a4"/>
          </w:rPr>
          <w:t>bizrb.ru</w:t>
        </w:r>
        <w:proofErr w:type="spellEnd"/>
      </w:hyperlink>
      <w:r>
        <w:t xml:space="preserve"> инициировано Госкомитетом РБ по предпринимательству и туризму по решению Правительства РБ. Статус и значение портала определяет и то, что с 2017 года он включен в федеральную систему оценки предпринимательского климата нашей республики.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 xml:space="preserve">Почему Правительство пошло на шаг создания самостоятельного портала, ведь </w:t>
      </w:r>
      <w:proofErr w:type="spellStart"/>
      <w:r>
        <w:t>интернет-ресурсов</w:t>
      </w:r>
      <w:proofErr w:type="spellEnd"/>
      <w:r>
        <w:t xml:space="preserve"> для бизнеса очень много? Ответ очевиден – предпринимателям нужен помощник, который сэкономит время (а время – это деньги!), и главное, подскажет верные решения для создания бизнеса и развития уже действующего предприятия.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 xml:space="preserve">Чем портал полезен предпринимателям? На одном сайте </w:t>
      </w:r>
      <w:hyperlink r:id="rId5" w:history="1">
        <w:proofErr w:type="spellStart"/>
        <w:r>
          <w:rPr>
            <w:rStyle w:val="a4"/>
          </w:rPr>
          <w:t>bizrb.ru</w:t>
        </w:r>
        <w:proofErr w:type="spellEnd"/>
      </w:hyperlink>
      <w:r>
        <w:t xml:space="preserve"> </w:t>
      </w:r>
      <w:proofErr w:type="gramStart"/>
      <w:r>
        <w:t>собраны</w:t>
      </w:r>
      <w:proofErr w:type="gramEnd"/>
      <w:r>
        <w:t>:</w:t>
      </w:r>
    </w:p>
    <w:p w:rsidR="008A0925" w:rsidRDefault="008A0925" w:rsidP="008A0925">
      <w:pPr>
        <w:pStyle w:val="a3"/>
        <w:spacing w:before="0" w:beforeAutospacing="0" w:after="0" w:afterAutospacing="0"/>
        <w:jc w:val="both"/>
      </w:pPr>
      <w:r>
        <w:t xml:space="preserve">– </w:t>
      </w:r>
      <w:r>
        <w:rPr>
          <w:rStyle w:val="a5"/>
        </w:rPr>
        <w:t>все</w:t>
      </w:r>
      <w:r>
        <w:t xml:space="preserve"> </w:t>
      </w:r>
      <w:r>
        <w:rPr>
          <w:rStyle w:val="a5"/>
        </w:rPr>
        <w:t>действующие программы господдержки</w:t>
      </w:r>
      <w:r>
        <w:t xml:space="preserve">: от </w:t>
      </w:r>
      <w:proofErr w:type="gramStart"/>
      <w:r>
        <w:t>федеральных</w:t>
      </w:r>
      <w:proofErr w:type="gramEnd"/>
      <w:r>
        <w:t xml:space="preserve"> до муниципальных;</w:t>
      </w:r>
    </w:p>
    <w:p w:rsidR="008A0925" w:rsidRDefault="008A0925" w:rsidP="008A0925">
      <w:pPr>
        <w:pStyle w:val="a3"/>
        <w:spacing w:before="0" w:beforeAutospacing="0" w:after="0" w:afterAutospacing="0"/>
        <w:jc w:val="both"/>
      </w:pPr>
      <w:r>
        <w:t xml:space="preserve">– </w:t>
      </w:r>
      <w:r>
        <w:rPr>
          <w:rStyle w:val="a5"/>
        </w:rPr>
        <w:t>все</w:t>
      </w:r>
      <w:r>
        <w:t xml:space="preserve"> </w:t>
      </w:r>
      <w:r>
        <w:rPr>
          <w:rStyle w:val="a5"/>
        </w:rPr>
        <w:t xml:space="preserve">виды господдержки, </w:t>
      </w:r>
      <w:r>
        <w:t>включая финансовую, имущественную и информационно-консультационную;</w:t>
      </w:r>
    </w:p>
    <w:p w:rsidR="008A0925" w:rsidRDefault="008A0925" w:rsidP="008A0925">
      <w:pPr>
        <w:pStyle w:val="a3"/>
        <w:spacing w:before="0" w:beforeAutospacing="0" w:after="0" w:afterAutospacing="0"/>
        <w:jc w:val="both"/>
      </w:pPr>
      <w:r>
        <w:t>– контакты организаций, предоставляющих господдержку бизнесу;</w:t>
      </w:r>
    </w:p>
    <w:p w:rsidR="008A0925" w:rsidRDefault="008A0925" w:rsidP="008A0925">
      <w:pPr>
        <w:pStyle w:val="a3"/>
        <w:spacing w:before="0" w:beforeAutospacing="0" w:after="0" w:afterAutospacing="0"/>
        <w:jc w:val="both"/>
      </w:pPr>
      <w:r>
        <w:t>– формы документов для получения субсидий и грантов.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 xml:space="preserve">Программ </w:t>
      </w:r>
      <w:proofErr w:type="gramStart"/>
      <w:r>
        <w:t>очень много</w:t>
      </w:r>
      <w:proofErr w:type="gramEnd"/>
      <w:r>
        <w:t xml:space="preserve">, как же разобраться во всех? Для этого на сайте работает </w:t>
      </w:r>
      <w:hyperlink r:id="rId6" w:history="1">
        <w:r>
          <w:rPr>
            <w:rStyle w:val="a4"/>
          </w:rPr>
          <w:t>«Матрица господдержки»</w:t>
        </w:r>
      </w:hyperlink>
      <w:r>
        <w:t xml:space="preserve">. С ее помощью легко выбрать подходящий вид финансовой помощи, исходя из сферы деятельности бизнеса. Матрица оперативно сообщает о проводимых конкурсах на получение </w:t>
      </w:r>
      <w:proofErr w:type="gramStart"/>
      <w:r>
        <w:t>субсидий</w:t>
      </w:r>
      <w:proofErr w:type="gramEnd"/>
      <w:r>
        <w:t xml:space="preserve"> как в республике, так и в конкретном муниципальном образовании.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>Однако не всем предпринимателям в данный момент важна господдержка, сфера их интересов – это новые рынки сбыта, партнеры, обучение. И опять к ним на помощь придет новый портал: обширные программы обучения, в том числе и по профессиональным сегментам, бесплатные консультации от общественных организаций и контролирующих органов, советы по поиску и мотивации персонала.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 xml:space="preserve">Для всех людей, взваливших на себя нелегкое бремя ведения собственного бизнеса, важно работать строго в соответствии с законами. </w:t>
      </w:r>
      <w:r>
        <w:rPr>
          <w:rStyle w:val="a5"/>
        </w:rPr>
        <w:t xml:space="preserve">На портале </w:t>
      </w:r>
      <w:proofErr w:type="spellStart"/>
      <w:r>
        <w:rPr>
          <w:rStyle w:val="a5"/>
        </w:rPr>
        <w:t>bizrb.ru</w:t>
      </w:r>
      <w:proofErr w:type="spellEnd"/>
      <w:r>
        <w:rPr>
          <w:rStyle w:val="a5"/>
        </w:rPr>
        <w:t xml:space="preserve"> можно найти обзоры законодательства РФ и РБ, которые обновляются ежедневно!</w:t>
      </w:r>
      <w:r>
        <w:t xml:space="preserve"> А если этого недостаточно, можно прямо на портале выбрать подходящий компле</w:t>
      </w:r>
      <w:proofErr w:type="gramStart"/>
      <w:r>
        <w:t>кт спр</w:t>
      </w:r>
      <w:proofErr w:type="gramEnd"/>
      <w:r>
        <w:t>авочно-правовой системы.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 xml:space="preserve">Начинающие предприниматели найдут на сайте информацию о том,  как открыть свое дело, обширную базу франшиз, полезные </w:t>
      </w:r>
      <w:proofErr w:type="spellStart"/>
      <w:r>
        <w:t>лайфхаки</w:t>
      </w:r>
      <w:proofErr w:type="spellEnd"/>
      <w:r>
        <w:t xml:space="preserve"> по </w:t>
      </w:r>
      <w:proofErr w:type="spellStart"/>
      <w:r>
        <w:t>стартапу</w:t>
      </w:r>
      <w:proofErr w:type="spellEnd"/>
      <w:r>
        <w:t>, советы по использованию рекламы и маркетинга в продвижении.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 xml:space="preserve">Чтобы воспользоваться всеми услугами портала, необходимо пройти регистрацию.  Зарегистрированные пользователи смогут внести свою организацию в </w:t>
      </w:r>
      <w:hyperlink r:id="rId7" w:history="1">
        <w:r>
          <w:rPr>
            <w:rStyle w:val="a4"/>
          </w:rPr>
          <w:t>«Биржу деловых контактов»</w:t>
        </w:r>
      </w:hyperlink>
      <w:r>
        <w:t>. А это дополнительная возможность сообщить о себе, привлечь партнеров и клиентов. С помощью удобного фильтра по видам деятельности найти бизнес-партнера гораздо проще.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rPr>
          <w:rStyle w:val="a5"/>
        </w:rPr>
        <w:t>Есть вопросы, предложения или жалобы к органам власти?</w:t>
      </w:r>
      <w:r>
        <w:t xml:space="preserve"> С помощью портала предприниматели могут быть услышаны. На сайте открыты персональные страницы министерств и ведомств, оказывающих поддержку бизнесу, а также всех муниципальных образований республики. С помощью функции </w:t>
      </w:r>
      <w:hyperlink r:id="rId8" w:history="1">
        <w:r>
          <w:rPr>
            <w:rStyle w:val="a4"/>
          </w:rPr>
          <w:t>«Задайте вопрос»</w:t>
        </w:r>
      </w:hyperlink>
      <w:r>
        <w:t xml:space="preserve"> можно обратиться в любой из них, пожаловаться, например, на внеплановую проверку, и получить ответ. Ведь вся информация оперативно доводиться до ответственных лиц ведомств.  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t>Кроме того, предприниматели могут выразить свое мнение в опросах, позвонить на «горячую линию», узнать, попала ли организация в реестр субъектов малого и среднего предпринимательства, а также в реестр субъектов МСП – получателей финансовой поддержки в Республике Башкортостан.</w:t>
      </w:r>
    </w:p>
    <w:p w:rsidR="008A0925" w:rsidRDefault="008A0925" w:rsidP="008A0925">
      <w:pPr>
        <w:pStyle w:val="a3"/>
        <w:spacing w:before="0" w:beforeAutospacing="0" w:after="0" w:afterAutospacing="0"/>
        <w:ind w:firstLine="708"/>
        <w:jc w:val="both"/>
      </w:pPr>
      <w:r>
        <w:lastRenderedPageBreak/>
        <w:t xml:space="preserve">Убедитесь и Вы, что портал </w:t>
      </w:r>
      <w:hyperlink r:id="rId9" w:history="1">
        <w:proofErr w:type="spellStart"/>
        <w:r>
          <w:rPr>
            <w:rStyle w:val="a4"/>
          </w:rPr>
          <w:t>bizrb.ru</w:t>
        </w:r>
        <w:proofErr w:type="spellEnd"/>
      </w:hyperlink>
      <w:r>
        <w:t xml:space="preserve"> – это настоящий бесплатный  помощник предпринимателя!</w:t>
      </w:r>
    </w:p>
    <w:p w:rsidR="008B002E" w:rsidRDefault="008B002E"/>
    <w:sectPr w:rsidR="008B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925"/>
    <w:rsid w:val="008A0925"/>
    <w:rsid w:val="008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0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0925"/>
    <w:rPr>
      <w:color w:val="0000FF"/>
      <w:u w:val="single"/>
    </w:rPr>
  </w:style>
  <w:style w:type="character" w:styleId="a5">
    <w:name w:val="Strong"/>
    <w:basedOn w:val="a0"/>
    <w:uiPriority w:val="22"/>
    <w:qFormat/>
    <w:rsid w:val="008A0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rb.ru/feedba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zrb.ru/compan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rb.ru/articles/1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zrb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zrb.ru/" TargetMode="External"/><Relationship Id="rId9" Type="http://schemas.openxmlformats.org/officeDocument/2006/relationships/hyperlink" Target="http://biz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2017-06-22T09:45:00Z</dcterms:created>
  <dcterms:modified xsi:type="dcterms:W3CDTF">2017-06-22T09:46:00Z</dcterms:modified>
</cp:coreProperties>
</file>