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15" w:rsidRDefault="00024715" w:rsidP="00024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024715" w:rsidRPr="00391851" w:rsidTr="0040016A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3918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3918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</w:t>
            </w:r>
            <w:r w:rsidRPr="003918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918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3918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391851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3918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715" w:rsidRPr="00391851" w:rsidRDefault="00024715" w:rsidP="004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39185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91851">
              <w:rPr>
                <w:rFonts w:ascii="Times New Roman" w:hAnsi="Times New Roman"/>
                <w:sz w:val="20"/>
                <w:szCs w:val="20"/>
              </w:rPr>
              <w:t>з</w:t>
            </w:r>
            <w:r w:rsidRPr="00391851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391851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024715" w:rsidRPr="00391851" w:rsidRDefault="00024715" w:rsidP="0040016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391851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391851">
              <w:rPr>
                <w:rFonts w:ascii="Times New Roman" w:hAnsi="Times New Roman"/>
                <w:sz w:val="20"/>
                <w:szCs w:val="20"/>
              </w:rPr>
              <w:t>кт</w:t>
            </w:r>
            <w:r w:rsidRPr="00391851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3918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1851">
              <w:rPr>
                <w:rFonts w:ascii="Times New Roman" w:hAnsi="Times New Roman"/>
                <w:sz w:val="20"/>
                <w:szCs w:val="20"/>
              </w:rPr>
              <w:t xml:space="preserve">  урамы, 18</w:t>
            </w:r>
          </w:p>
          <w:p w:rsidR="00024715" w:rsidRPr="00391851" w:rsidRDefault="00024715" w:rsidP="004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024715" w:rsidRPr="00391851" w:rsidRDefault="00024715" w:rsidP="0040016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pt;height:59.35pt" o:ole="" fillcolor="window">
                  <v:imagedata r:id="rId4" o:title=""/>
                </v:shape>
                <o:OLEObject Type="Embed" ProgID="Word.Picture.8" ShapeID="_x0000_i1025" DrawAspect="Content" ObjectID="_1515851563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715" w:rsidRPr="00013DCA" w:rsidRDefault="00024715" w:rsidP="0040016A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013DCA">
              <w:rPr>
                <w:rFonts w:ascii="Times New Roman" w:hAnsi="Times New Roman"/>
                <w:sz w:val="20"/>
              </w:rPr>
              <w:t>РЕСПУБЛИКА  БАШКОРТОСТАН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715" w:rsidRPr="00391851" w:rsidRDefault="00024715" w:rsidP="0040016A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СОВЕТ СЕЛЬСКОГО ПОСЕЛЕНИЯ </w:t>
            </w:r>
          </w:p>
          <w:p w:rsidR="00024715" w:rsidRPr="00391851" w:rsidRDefault="00024715" w:rsidP="0040016A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ИЗЯКОВСКИЙ СЕЛЬСОВЕТ</w:t>
            </w:r>
          </w:p>
          <w:p w:rsidR="00024715" w:rsidRPr="00391851" w:rsidRDefault="00024715" w:rsidP="0040016A">
            <w:pPr>
              <w:pStyle w:val="5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85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МУНИЦИПАЛЬНОГО РАЙОНА БЛАГОВЕЩЕНСКИЙ РАЙОН</w:t>
            </w:r>
            <w:r w:rsidRPr="003918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4715" w:rsidRPr="00391851" w:rsidRDefault="00024715" w:rsidP="004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391851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391851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851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024715" w:rsidRPr="00391851" w:rsidRDefault="00024715" w:rsidP="004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715" w:rsidRPr="00013DCA" w:rsidRDefault="00024715" w:rsidP="00024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715" w:rsidRPr="00013DCA" w:rsidRDefault="00024715" w:rsidP="00024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3DCA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13DCA">
        <w:rPr>
          <w:rFonts w:ascii="Times New Roman" w:hAnsi="Times New Roman"/>
          <w:b/>
          <w:sz w:val="28"/>
          <w:szCs w:val="28"/>
        </w:rPr>
        <w:t xml:space="preserve"> КАРАР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13DCA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gramStart"/>
      <w:r w:rsidRPr="00013DC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3DC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24715" w:rsidRDefault="00024715" w:rsidP="00024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«23 » декабрь 2015 </w:t>
      </w:r>
      <w:r w:rsidRPr="00013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3DCA">
        <w:rPr>
          <w:rFonts w:ascii="Times New Roman" w:hAnsi="Times New Roman"/>
          <w:sz w:val="28"/>
          <w:szCs w:val="28"/>
        </w:rPr>
        <w:t>й</w:t>
      </w:r>
      <w:proofErr w:type="spellEnd"/>
      <w:r w:rsidRPr="00013DCA">
        <w:rPr>
          <w:rFonts w:ascii="Times New Roman" w:hAnsi="Times New Roman"/>
          <w:sz w:val="28"/>
          <w:szCs w:val="28"/>
        </w:rPr>
        <w:t xml:space="preserve">.      </w:t>
      </w:r>
      <w:r>
        <w:rPr>
          <w:rFonts w:ascii="Times New Roman" w:hAnsi="Times New Roman"/>
          <w:sz w:val="28"/>
          <w:szCs w:val="28"/>
        </w:rPr>
        <w:t xml:space="preserve">                   № 5-22         от  « 23» декабря  2015 г.</w:t>
      </w:r>
    </w:p>
    <w:p w:rsidR="00024715" w:rsidRDefault="00024715" w:rsidP="00024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Pr="005077EB" w:rsidRDefault="00024715" w:rsidP="00024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77EB">
        <w:rPr>
          <w:rFonts w:ascii="Times New Roman" w:hAnsi="Times New Roman"/>
        </w:rPr>
        <w:t> </w:t>
      </w:r>
      <w:r w:rsidRPr="005077EB">
        <w:rPr>
          <w:rFonts w:ascii="Times New Roman" w:hAnsi="Times New Roman"/>
          <w:b/>
          <w:bCs/>
          <w:sz w:val="28"/>
          <w:szCs w:val="28"/>
        </w:rPr>
        <w:t xml:space="preserve">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</w:t>
      </w:r>
      <w:r w:rsidRPr="005077EB">
        <w:rPr>
          <w:rFonts w:ascii="Times New Roman" w:hAnsi="Times New Roman"/>
          <w:b/>
          <w:sz w:val="28"/>
          <w:szCs w:val="28"/>
        </w:rPr>
        <w:t>сельского поселения Изяковский сельсовет</w:t>
      </w:r>
      <w:r w:rsidRPr="005077EB">
        <w:rPr>
          <w:rFonts w:ascii="Times New Roman" w:hAnsi="Times New Roman"/>
          <w:sz w:val="28"/>
          <w:szCs w:val="28"/>
        </w:rPr>
        <w:t xml:space="preserve"> </w:t>
      </w:r>
      <w:r w:rsidRPr="005077EB">
        <w:rPr>
          <w:rFonts w:ascii="Times New Roman" w:hAnsi="Times New Roman"/>
          <w:b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br/>
        <w:t xml:space="preserve">           </w:t>
      </w:r>
      <w:proofErr w:type="gramStart"/>
      <w:r w:rsidRPr="005077EB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Республики Башкортостан  от 1 марта 2007 года № 414-з «О регулировании деятельности в</w:t>
      </w:r>
      <w:proofErr w:type="gramEnd"/>
      <w:r w:rsidRPr="005077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77EB">
        <w:rPr>
          <w:rFonts w:ascii="Times New Roman" w:hAnsi="Times New Roman"/>
          <w:sz w:val="28"/>
          <w:szCs w:val="28"/>
        </w:rPr>
        <w:t>области  производства и оборота  этилового спирта, алкогольной и спиртосодержащей продукции в Республике Башкортостан»,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</w:t>
      </w:r>
      <w:proofErr w:type="gramEnd"/>
      <w:r w:rsidRPr="005077EB">
        <w:rPr>
          <w:rFonts w:ascii="Times New Roman" w:hAnsi="Times New Roman"/>
          <w:sz w:val="28"/>
          <w:szCs w:val="28"/>
        </w:rPr>
        <w:t xml:space="preserve"> и объектам территорий, на которых не допускается розничная продажа алкогольной продукции», руководствуясь п.20 статьи 4 Устава муниципального района Благовещенский район Республики Башкортостан, Совет сельского поселения Изяковский сельсовет муниципального района Благовещенский район Республики Башкортостан</w:t>
      </w:r>
      <w:r w:rsidRPr="005077EB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5077EB">
        <w:rPr>
          <w:rFonts w:ascii="Times New Roman" w:hAnsi="Times New Roman"/>
          <w:b/>
          <w:sz w:val="28"/>
          <w:szCs w:val="28"/>
        </w:rPr>
        <w:t xml:space="preserve">: </w:t>
      </w:r>
      <w:r w:rsidRPr="005077EB">
        <w:rPr>
          <w:rFonts w:ascii="Times New Roman" w:hAnsi="Times New Roman"/>
          <w:sz w:val="28"/>
        </w:rPr>
        <w:br/>
        <w:t xml:space="preserve">        </w:t>
      </w:r>
      <w:r w:rsidRPr="005077EB">
        <w:rPr>
          <w:rFonts w:ascii="Times New Roman" w:hAnsi="Times New Roman"/>
          <w:sz w:val="28"/>
          <w:szCs w:val="28"/>
        </w:rPr>
        <w:t xml:space="preserve"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 </w:t>
      </w:r>
      <w:r w:rsidRPr="005077EB">
        <w:rPr>
          <w:rFonts w:ascii="Times New Roman" w:hAnsi="Times New Roman"/>
          <w:sz w:val="28"/>
          <w:szCs w:val="28"/>
        </w:rPr>
        <w:lastRenderedPageBreak/>
        <w:t>поселения Изяковский сельсовет муниципального района Благовещенский район Республики Башкортостан: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- от детских, образовательных учреждений – </w:t>
      </w:r>
      <w:smartTag w:uri="urn:schemas-microsoft-com:office:smarttags" w:element="metricconverter">
        <w:smartTagPr>
          <w:attr w:name="ProductID" w:val="25 метров"/>
        </w:smartTagPr>
        <w:r w:rsidRPr="005077EB">
          <w:rPr>
            <w:rFonts w:ascii="Times New Roman" w:hAnsi="Times New Roman"/>
            <w:sz w:val="28"/>
            <w:szCs w:val="28"/>
          </w:rPr>
          <w:t>25 метров</w:t>
        </w:r>
      </w:smartTag>
      <w:r w:rsidRPr="005077EB">
        <w:rPr>
          <w:rFonts w:ascii="Times New Roman" w:hAnsi="Times New Roman"/>
          <w:sz w:val="28"/>
          <w:szCs w:val="28"/>
        </w:rPr>
        <w:t>;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- медицинских организаций и  объектов спорта </w:t>
      </w:r>
      <w:smartTag w:uri="urn:schemas-microsoft-com:office:smarttags" w:element="metricconverter">
        <w:smartTagPr>
          <w:attr w:name="ProductID" w:val="-25 метров"/>
        </w:smartTagPr>
        <w:r w:rsidRPr="005077EB">
          <w:rPr>
            <w:rFonts w:ascii="Times New Roman" w:hAnsi="Times New Roman"/>
            <w:sz w:val="28"/>
            <w:szCs w:val="28"/>
          </w:rPr>
          <w:t>-25 метров</w:t>
        </w:r>
      </w:smartTag>
      <w:r w:rsidRPr="005077EB">
        <w:rPr>
          <w:rFonts w:ascii="Times New Roman" w:hAnsi="Times New Roman"/>
          <w:sz w:val="28"/>
          <w:szCs w:val="28"/>
        </w:rPr>
        <w:t>;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>- от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Республики Башкортостан – 25 метров;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- от объектов военного назначения </w:t>
      </w:r>
      <w:smartTag w:uri="urn:schemas-microsoft-com:office:smarttags" w:element="metricconverter">
        <w:smartTagPr>
          <w:attr w:name="ProductID" w:val="-25 метров"/>
        </w:smartTagPr>
        <w:r w:rsidRPr="005077EB">
          <w:rPr>
            <w:rFonts w:ascii="Times New Roman" w:hAnsi="Times New Roman"/>
            <w:sz w:val="28"/>
            <w:szCs w:val="28"/>
          </w:rPr>
          <w:t>-25 метров</w:t>
        </w:r>
      </w:smartTag>
      <w:r w:rsidRPr="005077EB">
        <w:rPr>
          <w:rFonts w:ascii="Times New Roman" w:hAnsi="Times New Roman"/>
          <w:sz w:val="28"/>
          <w:szCs w:val="28"/>
        </w:rPr>
        <w:t xml:space="preserve">. 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Pr="005077EB">
        <w:rPr>
          <w:rFonts w:ascii="Times New Roman" w:hAnsi="Times New Roman"/>
          <w:sz w:val="28"/>
          <w:szCs w:val="28"/>
        </w:rPr>
        <w:t xml:space="preserve">Установить, что территория, прилегающая к организациям и (или) объектам, указанным в пункте 1 настоящего решения,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решения (дополнительная территория). </w:t>
      </w:r>
      <w:r w:rsidRPr="005077EB">
        <w:rPr>
          <w:rFonts w:ascii="Times New Roman" w:hAnsi="Times New Roman"/>
          <w:sz w:val="28"/>
          <w:szCs w:val="28"/>
        </w:rPr>
        <w:br/>
        <w:t xml:space="preserve">       3.</w:t>
      </w:r>
      <w:proofErr w:type="gramEnd"/>
      <w:r w:rsidRPr="005077EB">
        <w:rPr>
          <w:rFonts w:ascii="Times New Roman" w:hAnsi="Times New Roman"/>
          <w:sz w:val="28"/>
          <w:szCs w:val="28"/>
        </w:rPr>
        <w:t xml:space="preserve"> Дополнительная территория определяется: 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-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решения, до входа для посетителей в стационарный торговый объект. 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Изяковский сельсовет муниципального района Благовещенский район Республики Башкортостан: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7EB">
        <w:rPr>
          <w:rFonts w:ascii="Times New Roman" w:hAnsi="Times New Roman"/>
          <w:sz w:val="28"/>
          <w:szCs w:val="28"/>
        </w:rPr>
        <w:t>- по кратчайшему расстоянию по тротуарам, пешеходным дорожкам и пешеходным переходам, (при их отсутствии – по обочинам, велосипедным дорожкам, краям проезжих частей.</w:t>
      </w:r>
      <w:proofErr w:type="gramEnd"/>
      <w:r w:rsidRPr="005077EB">
        <w:rPr>
          <w:rFonts w:ascii="Times New Roman" w:hAnsi="Times New Roman"/>
          <w:sz w:val="28"/>
          <w:szCs w:val="28"/>
        </w:rPr>
        <w:t xml:space="preserve"> При пересечении пешеходной зоны с проезжей частью расстояние измеряется по ближайшему пешеходному переходу. В случае если объект торговли находится внутри торгового центра (торгового комплекса), при определении протяженности прилегающей территории объектов, указанных в пункте 1, должно учитываться расстояние внутри торгового центра (торгового комплекса) до непосредственного входа в объект торговли;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- 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 </w:t>
      </w:r>
      <w:r w:rsidRPr="005077EB">
        <w:rPr>
          <w:rFonts w:ascii="Times New Roman" w:hAnsi="Times New Roman"/>
          <w:sz w:val="28"/>
          <w:szCs w:val="28"/>
        </w:rPr>
        <w:br/>
        <w:t xml:space="preserve">      - </w:t>
      </w:r>
      <w:proofErr w:type="gramStart"/>
      <w:r w:rsidRPr="005077EB">
        <w:rPr>
          <w:rFonts w:ascii="Times New Roman" w:hAnsi="Times New Roman"/>
          <w:sz w:val="28"/>
          <w:szCs w:val="28"/>
        </w:rPr>
        <w:t xml:space="preserve">при размещении организаций и (или) объектов, указанных в пункте 1 </w:t>
      </w:r>
      <w:r w:rsidRPr="005077EB">
        <w:rPr>
          <w:rFonts w:ascii="Times New Roman" w:hAnsi="Times New Roman"/>
          <w:sz w:val="28"/>
          <w:szCs w:val="28"/>
        </w:rPr>
        <w:lastRenderedPageBreak/>
        <w:t>настоящего решения, в одном здании (строении, сооружении) с торговым объектом (объектом общественного питания),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исходя из сложившейся системы пешеходных путей.</w:t>
      </w:r>
      <w:proofErr w:type="gramEnd"/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5. Утвердить перечень организаций и (или) объектов, на прилегающих территориях к которым не допускается розничная продажа алкогольной продукции (Приложение № 1).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6. Утвердить схемы границ прилегающих территорий, </w:t>
      </w:r>
      <w:r w:rsidRPr="005077EB">
        <w:rPr>
          <w:rFonts w:ascii="Times New Roman" w:hAnsi="Times New Roman"/>
          <w:w w:val="101"/>
          <w:sz w:val="28"/>
          <w:szCs w:val="28"/>
          <w:lang w:val="ru-RU"/>
        </w:rPr>
        <w:t>на которых не допускается  розничная продажа алкогольной продукции</w:t>
      </w:r>
      <w:r w:rsidRPr="005077EB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024715" w:rsidRPr="005077EB" w:rsidRDefault="00024715" w:rsidP="00024715">
      <w:pPr>
        <w:shd w:val="clear" w:color="auto" w:fill="FFFFFF"/>
        <w:spacing w:after="0" w:line="240" w:lineRule="auto"/>
        <w:ind w:left="142" w:right="96"/>
        <w:jc w:val="both"/>
        <w:rPr>
          <w:rFonts w:ascii="Times New Roman" w:hAnsi="Times New Roman"/>
          <w:w w:val="101"/>
          <w:sz w:val="28"/>
          <w:szCs w:val="28"/>
        </w:rPr>
      </w:pPr>
      <w:r w:rsidRPr="005077EB">
        <w:rPr>
          <w:rFonts w:ascii="Times New Roman" w:hAnsi="Times New Roman"/>
          <w:color w:val="FF0000"/>
          <w:sz w:val="28"/>
        </w:rPr>
        <w:t xml:space="preserve">      </w:t>
      </w:r>
      <w:r w:rsidRPr="005077E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077EB">
        <w:rPr>
          <w:rFonts w:ascii="Times New Roman" w:hAnsi="Times New Roman"/>
          <w:sz w:val="28"/>
          <w:szCs w:val="28"/>
        </w:rPr>
        <w:t xml:space="preserve">Решения Совета сельского поселения Изяковский сельсовет муниципального района Благовещенский район Республики Башкортостан </w:t>
      </w:r>
      <w:r w:rsidRPr="005077EB">
        <w:rPr>
          <w:rFonts w:ascii="Times New Roman" w:hAnsi="Times New Roman"/>
          <w:w w:val="101"/>
          <w:sz w:val="28"/>
          <w:szCs w:val="28"/>
        </w:rPr>
        <w:t xml:space="preserve">от </w:t>
      </w:r>
      <w:r w:rsidRPr="005077EB">
        <w:rPr>
          <w:rFonts w:ascii="Times New Roman" w:hAnsi="Times New Roman"/>
          <w:sz w:val="28"/>
          <w:szCs w:val="28"/>
        </w:rPr>
        <w:t>24.04.2013 № 27-04 «</w:t>
      </w:r>
      <w:r w:rsidRPr="005077EB">
        <w:rPr>
          <w:rFonts w:ascii="Times New Roman" w:hAnsi="Times New Roman"/>
          <w:w w:val="101"/>
          <w:sz w:val="28"/>
          <w:szCs w:val="28"/>
          <w:lang w:val="ru-RU"/>
        </w:rPr>
        <w:t>Об определении границ, прилегающих к некоторым организациям и объектам территорий, на которых не допускается  розничная продажа алкогольной продукции</w:t>
      </w:r>
      <w:r w:rsidRPr="005077EB">
        <w:rPr>
          <w:rFonts w:ascii="Times New Roman" w:hAnsi="Times New Roman"/>
          <w:w w:val="101"/>
          <w:sz w:val="28"/>
          <w:szCs w:val="28"/>
        </w:rPr>
        <w:t>» и от 28.05.2015 №</w:t>
      </w:r>
      <w:r w:rsidRPr="005077EB">
        <w:rPr>
          <w:rFonts w:ascii="Times New Roman" w:hAnsi="Times New Roman"/>
          <w:sz w:val="28"/>
          <w:szCs w:val="28"/>
        </w:rPr>
        <w:t xml:space="preserve"> 50-106  «</w:t>
      </w:r>
      <w:r w:rsidRPr="005077EB">
        <w:rPr>
          <w:rFonts w:ascii="Times New Roman" w:hAnsi="Times New Roman"/>
          <w:spacing w:val="-11"/>
          <w:sz w:val="28"/>
          <w:szCs w:val="28"/>
        </w:rPr>
        <w:t xml:space="preserve">О внесении изменений в решение Совета </w:t>
      </w:r>
      <w:r w:rsidRPr="005077EB">
        <w:rPr>
          <w:rFonts w:ascii="Times New Roman" w:hAnsi="Times New Roman"/>
          <w:spacing w:val="-7"/>
          <w:sz w:val="28"/>
          <w:szCs w:val="28"/>
        </w:rPr>
        <w:t xml:space="preserve">городского поселения город Благовещенск </w:t>
      </w:r>
      <w:r w:rsidRPr="005077EB">
        <w:rPr>
          <w:rFonts w:ascii="Times New Roman" w:hAnsi="Times New Roman"/>
          <w:spacing w:val="-8"/>
          <w:sz w:val="28"/>
          <w:szCs w:val="28"/>
        </w:rPr>
        <w:t>муниципального района Благовещенский район Республики Башкортостан  от 24.04.2013 года № 27-04 «</w:t>
      </w:r>
      <w:r w:rsidRPr="005077EB">
        <w:rPr>
          <w:rFonts w:ascii="Times New Roman" w:hAnsi="Times New Roman"/>
          <w:spacing w:val="-11"/>
          <w:sz w:val="28"/>
          <w:szCs w:val="28"/>
        </w:rPr>
        <w:t>Об определении границ</w:t>
      </w:r>
      <w:proofErr w:type="gramEnd"/>
      <w:r w:rsidRPr="005077EB">
        <w:rPr>
          <w:rFonts w:ascii="Times New Roman" w:hAnsi="Times New Roman"/>
          <w:spacing w:val="-11"/>
          <w:sz w:val="28"/>
          <w:szCs w:val="28"/>
        </w:rPr>
        <w:t xml:space="preserve"> прилегающих к некоторым организациям и </w:t>
      </w:r>
      <w:r w:rsidRPr="005077EB">
        <w:rPr>
          <w:rFonts w:ascii="Times New Roman" w:hAnsi="Times New Roman"/>
          <w:spacing w:val="-8"/>
          <w:sz w:val="28"/>
          <w:szCs w:val="28"/>
        </w:rPr>
        <w:t xml:space="preserve">объектам территорий, на которых не допускается розничная продажа </w:t>
      </w:r>
      <w:r w:rsidRPr="005077EB">
        <w:rPr>
          <w:rFonts w:ascii="Times New Roman" w:hAnsi="Times New Roman"/>
          <w:spacing w:val="-9"/>
          <w:sz w:val="28"/>
          <w:szCs w:val="28"/>
        </w:rPr>
        <w:t xml:space="preserve">алкогольной продукции» </w:t>
      </w:r>
      <w:r w:rsidRPr="005077EB">
        <w:rPr>
          <w:rFonts w:ascii="Times New Roman" w:hAnsi="Times New Roman"/>
          <w:sz w:val="28"/>
          <w:szCs w:val="28"/>
        </w:rPr>
        <w:t>п</w:t>
      </w:r>
      <w:r w:rsidRPr="005077EB">
        <w:rPr>
          <w:rFonts w:ascii="Times New Roman" w:hAnsi="Times New Roman"/>
          <w:w w:val="101"/>
          <w:sz w:val="28"/>
          <w:szCs w:val="28"/>
        </w:rPr>
        <w:t>ризнать утратившими силу.</w:t>
      </w:r>
    </w:p>
    <w:p w:rsidR="00024715" w:rsidRPr="005077EB" w:rsidRDefault="00024715" w:rsidP="00024715">
      <w:pPr>
        <w:spacing w:after="0" w:line="240" w:lineRule="auto"/>
        <w:ind w:left="-180" w:right="-5" w:firstLine="180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8.Разместить  на официальном сайте администрации сельского поселения Изяковский сельсовет муниципального района Благовещенский район РБ</w:t>
      </w:r>
    </w:p>
    <w:p w:rsidR="00024715" w:rsidRPr="005077EB" w:rsidRDefault="00024715" w:rsidP="00024715">
      <w:pPr>
        <w:pStyle w:val="ListParagraph"/>
        <w:ind w:left="-180" w:right="-5" w:firstLine="180"/>
        <w:jc w:val="both"/>
        <w:rPr>
          <w:sz w:val="28"/>
          <w:szCs w:val="28"/>
        </w:rPr>
      </w:pPr>
      <w:r w:rsidRPr="005077EB">
        <w:rPr>
          <w:sz w:val="28"/>
          <w:szCs w:val="28"/>
        </w:rPr>
        <w:t xml:space="preserve">9. </w:t>
      </w:r>
      <w:proofErr w:type="gramStart"/>
      <w:r w:rsidRPr="005077EB">
        <w:rPr>
          <w:sz w:val="28"/>
          <w:szCs w:val="28"/>
        </w:rPr>
        <w:t>Контроль за</w:t>
      </w:r>
      <w:proofErr w:type="gramEnd"/>
      <w:r w:rsidRPr="005077EB">
        <w:rPr>
          <w:sz w:val="28"/>
          <w:szCs w:val="28"/>
        </w:rPr>
        <w:t xml:space="preserve"> выполнением настоящего решения оставляю за собой.</w:t>
      </w:r>
    </w:p>
    <w:p w:rsidR="00024715" w:rsidRPr="005077EB" w:rsidRDefault="00024715" w:rsidP="0002471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24715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Изяковский сельсовет </w:t>
      </w:r>
    </w:p>
    <w:p w:rsidR="00024715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077E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24715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Благовещенский район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</w:t>
      </w:r>
      <w:proofErr w:type="spellStart"/>
      <w:r w:rsidRPr="005077EB">
        <w:rPr>
          <w:rFonts w:ascii="Times New Roman" w:hAnsi="Times New Roman"/>
          <w:sz w:val="28"/>
          <w:szCs w:val="28"/>
        </w:rPr>
        <w:t>А.А.Хайруллина</w:t>
      </w:r>
      <w:proofErr w:type="spellEnd"/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7E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024715" w:rsidRPr="005077EB" w:rsidRDefault="00024715" w:rsidP="0002471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77EB">
        <w:rPr>
          <w:rFonts w:ascii="Times New Roman" w:hAnsi="Times New Roman"/>
          <w:sz w:val="28"/>
        </w:rPr>
        <w:br/>
      </w: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15" w:rsidRDefault="00024715" w:rsidP="00024715">
      <w:pPr>
        <w:tabs>
          <w:tab w:val="left" w:pos="18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F50" w:rsidRDefault="00827F50"/>
    <w:sectPr w:rsidR="0082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15"/>
    <w:rsid w:val="00024715"/>
    <w:rsid w:val="0082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24715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715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24715"/>
    <w:rPr>
      <w:rFonts w:ascii="Cambria" w:eastAsia="Times New Roman" w:hAnsi="Cambria" w:cs="Times New Roman"/>
      <w:color w:val="243F60"/>
    </w:rPr>
  </w:style>
  <w:style w:type="paragraph" w:customStyle="1" w:styleId="ListParagraph">
    <w:name w:val="List Paragraph"/>
    <w:basedOn w:val="a"/>
    <w:rsid w:val="00024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2016-02-01T12:06:00Z</dcterms:created>
  <dcterms:modified xsi:type="dcterms:W3CDTF">2016-02-01T12:06:00Z</dcterms:modified>
</cp:coreProperties>
</file>